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A8" w:rsidRPr="00452BA8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9C70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Раздел 1: Недвижимое имущество; подраздел </w:t>
      </w:r>
      <w:r w:rsidR="001170C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</w:t>
      </w:r>
      <w:r w:rsidRPr="009C70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–</w:t>
      </w:r>
      <w:r w:rsidRPr="009C70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казна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(дамба)</w:t>
      </w:r>
    </w:p>
    <w:p w:rsidR="00452BA8" w:rsidRPr="00452BA8" w:rsidRDefault="00452BA8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2"/>
        <w:gridCol w:w="2012"/>
        <w:gridCol w:w="1778"/>
        <w:gridCol w:w="1551"/>
        <w:gridCol w:w="1266"/>
        <w:gridCol w:w="1374"/>
        <w:gridCol w:w="1608"/>
        <w:gridCol w:w="1608"/>
        <w:gridCol w:w="1680"/>
        <w:gridCol w:w="1551"/>
      </w:tblGrid>
      <w:tr w:rsidR="00452BA8" w:rsidRPr="00452BA8" w:rsidTr="00224787">
        <w:tc>
          <w:tcPr>
            <w:tcW w:w="1513" w:type="dxa"/>
          </w:tcPr>
          <w:p w:rsidR="00452BA8" w:rsidRPr="00224787" w:rsidRDefault="00452BA8" w:rsidP="00452BA8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Наименование недвижимого имущества</w:t>
            </w:r>
          </w:p>
        </w:tc>
        <w:tc>
          <w:tcPr>
            <w:tcW w:w="1955" w:type="dxa"/>
          </w:tcPr>
          <w:p w:rsidR="00452BA8" w:rsidRPr="00224787" w:rsidRDefault="00452BA8" w:rsidP="00452BA8">
            <w:pPr>
              <w:ind w:right="-1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u w:val="single"/>
                <w:lang w:eastAsia="ru-RU"/>
              </w:rPr>
              <w:t>Адрес</w:t>
            </w:r>
          </w:p>
          <w:p w:rsidR="00452BA8" w:rsidRPr="00224787" w:rsidRDefault="00452BA8" w:rsidP="00452BA8">
            <w:pPr>
              <w:ind w:right="-1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u w:val="single"/>
                <w:lang w:eastAsia="ru-RU"/>
              </w:rPr>
              <w:t>(местоположение)</w:t>
            </w:r>
          </w:p>
          <w:p w:rsidR="00452BA8" w:rsidRPr="00224787" w:rsidRDefault="00452BA8" w:rsidP="00452BA8">
            <w:pPr>
              <w:ind w:right="-154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недвижимого имущества</w:t>
            </w:r>
          </w:p>
        </w:tc>
        <w:tc>
          <w:tcPr>
            <w:tcW w:w="1728" w:type="dxa"/>
          </w:tcPr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562" w:type="dxa"/>
          </w:tcPr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Площадь, протяженность и иные параметры</w:t>
            </w:r>
          </w:p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Недвижимого имущества</w:t>
            </w:r>
          </w:p>
        </w:tc>
        <w:tc>
          <w:tcPr>
            <w:tcW w:w="1233" w:type="dxa"/>
          </w:tcPr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Сведения о балансовой стоимости и износе</w:t>
            </w:r>
          </w:p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(руб.)</w:t>
            </w:r>
          </w:p>
        </w:tc>
        <w:tc>
          <w:tcPr>
            <w:tcW w:w="1393" w:type="dxa"/>
          </w:tcPr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Сведения о кадастровой стоимости недвижимого имущества</w:t>
            </w:r>
          </w:p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(руб.)</w:t>
            </w:r>
          </w:p>
        </w:tc>
        <w:tc>
          <w:tcPr>
            <w:tcW w:w="1630" w:type="dxa"/>
          </w:tcPr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630" w:type="dxa"/>
          </w:tcPr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Реквизиты документо</w:t>
            </w:r>
            <w:proofErr w:type="gramStart"/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в-</w:t>
            </w:r>
            <w:proofErr w:type="gramEnd"/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 xml:space="preserve"> оснований возникновения (прекращения) права муниципальной собственности</w:t>
            </w:r>
          </w:p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72" w:type="dxa"/>
          </w:tcPr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Сведения об ограничениях (обременениях)</w:t>
            </w:r>
          </w:p>
          <w:p w:rsidR="00452BA8" w:rsidRPr="00224787" w:rsidRDefault="00452BA8" w:rsidP="00452B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22478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Дата и основание их возникновения и прекращения</w:t>
            </w:r>
          </w:p>
        </w:tc>
      </w:tr>
      <w:tr w:rsidR="00452BA8" w:rsidRPr="00452BA8" w:rsidTr="00224787">
        <w:tc>
          <w:tcPr>
            <w:tcW w:w="1513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2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1728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&gt;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4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5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6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7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8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1704" w:type="dxa"/>
          </w:tcPr>
          <w:p w:rsidR="00452BA8" w:rsidRPr="00452BA8" w:rsidRDefault="00224787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9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1572" w:type="dxa"/>
          </w:tcPr>
          <w:p w:rsidR="00452BA8" w:rsidRPr="00452BA8" w:rsidRDefault="00224787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10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</w:tr>
      <w:tr w:rsidR="00452BA8" w:rsidRPr="00452BA8" w:rsidTr="00224787">
        <w:tc>
          <w:tcPr>
            <w:tcW w:w="151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</w:rPr>
              <w:t>Гидротех</w:t>
            </w:r>
            <w:proofErr w:type="spellEnd"/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</w:rPr>
              <w:t>ническое</w:t>
            </w:r>
            <w:proofErr w:type="spellEnd"/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сооружение инженерной защиты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</w:rPr>
              <w:t>рьевец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52B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(дамба)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37:22:010101:853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</w:t>
            </w:r>
            <w:proofErr w:type="gramEnd"/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3,2 км.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41 645 125,0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27.07.2012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рег. права серия 37-СС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200043</w:t>
            </w: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37:22:000000:188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80954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5 017 528,92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18.10.2013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рег. права серия 37-СС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372256</w:t>
            </w: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дизельной электро-</w:t>
            </w:r>
            <w:proofErr w:type="gramEnd"/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станции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Юрьевец, пер. Волжский, д. 3</w:t>
            </w:r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37:22:010101:328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328,4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</w:t>
            </w:r>
            <w:r w:rsidRPr="00452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2 091 415,4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21.08.2013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рег. права серия 37-СС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308785</w:t>
            </w: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строение (насосная станция № 1)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Интернациональная,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д.51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</w:t>
            </w:r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37:22:010205:152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67,7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</w:t>
            </w:r>
            <w:r w:rsidRPr="00452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21.08.2013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рег. права серия 37-СС </w:t>
            </w: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308784</w:t>
            </w: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строение (насосная станция № 2) 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Советская,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д.112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37:22:010103:229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67,7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</w:t>
            </w:r>
            <w:r w:rsidRPr="00452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446 580,34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21.08.2013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рег. права серия 37-СС </w:t>
            </w: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308783</w:t>
            </w: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Ливнесток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придамбовый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закрытый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102 096,00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 w:val="restart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Юрьевецкого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района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412  от 20.09.2011;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Акт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приема-передачи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01.10.2011;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Оголовок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4683,00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Оголовок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Оголовок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Оголовок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Кювет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31427,00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Кювет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17284,00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Ливнесток </w:t>
            </w:r>
          </w:p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800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1 272333,0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Ливнесток  № 4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ул.Подгорная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900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112596,00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Ливнесок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Тарковского,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расноармейская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ул.Рабочая</w:t>
            </w:r>
            <w:proofErr w:type="spellEnd"/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146375,00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Ливнесток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пер. Красной Звезды</w:t>
            </w:r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800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6539,00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Дренаж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придамбовый</w:t>
            </w:r>
            <w:proofErr w:type="spellEnd"/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</w:p>
        </w:tc>
        <w:tc>
          <w:tcPr>
            <w:tcW w:w="1728" w:type="dxa"/>
          </w:tcPr>
          <w:p w:rsid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  <w:p w:rsidR="009C7061" w:rsidRPr="00452BA8" w:rsidRDefault="009C7061" w:rsidP="00452B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Протяженность 3010 м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2 251 917,0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Дренаж </w:t>
            </w: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</w:t>
            </w:r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Протяженность 2030 м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1 576 342,0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  <w:tr w:rsidR="00452BA8" w:rsidRPr="00452BA8" w:rsidTr="00224787">
        <w:tc>
          <w:tcPr>
            <w:tcW w:w="1513" w:type="dxa"/>
            <w:vAlign w:val="center"/>
          </w:tcPr>
          <w:p w:rsidR="00452BA8" w:rsidRPr="00452BA8" w:rsidRDefault="00452BA8" w:rsidP="00452BA8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Дренаж </w:t>
            </w:r>
          </w:p>
        </w:tc>
        <w:tc>
          <w:tcPr>
            <w:tcW w:w="1955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рьевец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Луначарского</w:t>
            </w:r>
          </w:p>
        </w:tc>
        <w:tc>
          <w:tcPr>
            <w:tcW w:w="1728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подлежит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кадастровому учете</w:t>
            </w:r>
          </w:p>
        </w:tc>
        <w:tc>
          <w:tcPr>
            <w:tcW w:w="156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Протяженность 354 м</w:t>
            </w:r>
          </w:p>
        </w:tc>
        <w:tc>
          <w:tcPr>
            <w:tcW w:w="123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146 375,00</w:t>
            </w:r>
          </w:p>
        </w:tc>
        <w:tc>
          <w:tcPr>
            <w:tcW w:w="1393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в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ГКН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  <w:tc>
          <w:tcPr>
            <w:tcW w:w="1630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1630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704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57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рованы</w:t>
            </w:r>
            <w:proofErr w:type="spellEnd"/>
          </w:p>
        </w:tc>
      </w:tr>
    </w:tbl>
    <w:p w:rsidR="00452BA8" w:rsidRPr="00452BA8" w:rsidRDefault="00452BA8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452BA8" w:rsidRDefault="00452BA8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9C7061" w:rsidRPr="00452BA8" w:rsidRDefault="009C7061" w:rsidP="009C7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lastRenderedPageBreak/>
        <w:t>Раздел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Д</w:t>
      </w:r>
      <w:r w:rsidRPr="009C70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вижимое имущество; подраздел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</w:t>
      </w:r>
      <w:r w:rsidRPr="009C70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–</w:t>
      </w:r>
      <w:r w:rsidRPr="009C70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казна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(дамба)</w:t>
      </w:r>
    </w:p>
    <w:p w:rsidR="009C7061" w:rsidRPr="00452BA8" w:rsidRDefault="009C7061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126"/>
        <w:gridCol w:w="2693"/>
        <w:gridCol w:w="2552"/>
        <w:gridCol w:w="2551"/>
      </w:tblGrid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Наименование движимого имущества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Сведения о балансовой стоимости и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proofErr w:type="gramStart"/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износе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движимого имущества</w:t>
            </w:r>
          </w:p>
          <w:p w:rsidR="00452BA8" w:rsidRPr="00452BA8" w:rsidRDefault="00452BA8" w:rsidP="00452BA8">
            <w:pPr>
              <w:ind w:right="-154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(руб.)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Реквизиты документо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в-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оснований возникновения (прекращения) права муниципальной собственности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Сведения о правообладателе муниципального движимого  имущества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Сведения об ограничениях (обременениях)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Дата и основание их возникновения и прекращения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2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&gt;</w:t>
            </w:r>
          </w:p>
        </w:tc>
        <w:tc>
          <w:tcPr>
            <w:tcW w:w="2693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4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2552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5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&lt;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6</w:t>
            </w:r>
            <w:r w:rsidRPr="00452BA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&gt;</w:t>
            </w:r>
          </w:p>
        </w:tc>
      </w:tr>
      <w:tr w:rsidR="00452BA8" w:rsidRPr="00452BA8" w:rsidTr="009C7061">
        <w:tc>
          <w:tcPr>
            <w:tcW w:w="14884" w:type="dxa"/>
            <w:gridSpan w:val="6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Дизельная</w:t>
            </w:r>
            <w:r w:rsidRPr="00452B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электростанция, адрес объекта: г. Юрьевец, пер. Волжский, д. 3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--Дизель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Заводской № 21104  500</w:t>
            </w:r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38 698,00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 w:val="restart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администрации Юрьевецкого муниципального района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450  от 20.10.2011;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Акт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приема-передачи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01.11.2011;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администрации Юрьевецкого муниципального района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450  от 20.10.2011;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Акт 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приема-передачи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01.11.2011;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proofErr w:type="gramStart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proofErr w:type="gramEnd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. р-на № 739 от 31.12.2019;</w:t>
            </w: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30.01.2017;</w:t>
            </w: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5А4180114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52BA8" w:rsidRPr="00452BA8" w:rsidRDefault="00452BA8" w:rsidP="00452BA8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1400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  <w:p w:rsidR="00452BA8" w:rsidRPr="00452BA8" w:rsidRDefault="00452BA8" w:rsidP="00452BA8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ГОСТ 9355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типАО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241-4 трехфазный 4 кВт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10 866,67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РВН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 № 20445  2900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Двигатель асинхронный  № 71723 380 кВт  4,6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 ГОСТ 183-74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Электрогенератор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Синхронный генератор  3-х фазного тока тип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С 470-7.50 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 к генератору </w:t>
            </w:r>
            <w:r w:rsidRPr="00452BA8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«Возбудитель»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КС 470-750 заводской № 419801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8,3 кВт (750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/мин)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15 568,00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Дизель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ДГР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500/1500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заводской № 805</w:t>
            </w:r>
            <w:proofErr w:type="gramEnd"/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257 935,00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Щит силовой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тип 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-59.1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26 819,00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Станок вертикально-сверлильный</w:t>
            </w:r>
            <w:r w:rsidRPr="00452BA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2118А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№ 96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1 784,00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Трансформатор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ТД-402У2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 380 кВт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869,00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Насос д/воды с электродвигателем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291-6  55 кВт  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980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Топливный бак 1,2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Топливный бак 1,2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бак для воды 3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Блок выпрямительный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24/3-3 № 12417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четчик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Тип Меркурий 230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03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PQRSIDN</w:t>
            </w:r>
            <w:proofErr w:type="spellEnd"/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3х5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-7,5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 Т-0,66  400/5  № 06230365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Кабельный ввод № 1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четчик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СТЭ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561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П5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-1-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 380/220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3х5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-7,5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   Т-0,66  400/5 № 119626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Кабельный ввод № 2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Компьютер в сборе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Гидроаккумулятор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ГА100В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Джилекс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5 335,0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Мотопомпа </w:t>
            </w: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YDP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STN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-2 в сборе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106 680,51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Насос дренажный погружной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BELAMOS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DWP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2200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15 352,00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Насос погружной Водомет </w:t>
            </w:r>
            <w:proofErr w:type="spellStart"/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40/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50ВМ40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8 950,00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Оголовок скважины </w:t>
            </w: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-110-130/32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2 958,50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пушка электрическая 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ELITACH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TП9ЕКТ</w:t>
            </w:r>
            <w:proofErr w:type="spell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4 478,30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Конвектор 1,0 кВт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отел Скат 21 кВт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отел Скат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18кВт</w:t>
            </w:r>
            <w:proofErr w:type="spell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21 949,15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Электроагрегат дизельный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АД100-Т400-1РГНМ</w:t>
            </w:r>
            <w:proofErr w:type="spellEnd"/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1 005 000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Счетчик электрический Меркурий 230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ARТ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-03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PQRSIDN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5(7.5)F 3[220/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380B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5425(8)</w:t>
            </w:r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5 161,20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693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31.12.2019;</w:t>
            </w: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14884" w:type="dxa"/>
            <w:gridSpan w:val="6"/>
            <w:vAlign w:val="center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Насосная станция № 2, адрес объекта: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рьевец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ул. Советская,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д.112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-С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Щит силовой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15 325,00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 Юрьевецкого муниципального района № 450  от 20.10.2011,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приема-передачи от 01.11.2011;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--Насос д/воды с электродвигателем вакуумный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9 829,00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-Насос д/воды с электродвигателем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1450 об/мин 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вакуумный</w:t>
            </w:r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Емкость д/холодной воды 200 л.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</w:t>
            </w:r>
            <w:proofErr w:type="spellStart"/>
            <w:proofErr w:type="gramStart"/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Насос д/воды  с электродвигателем  № 1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ГМБ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-327  (100 кВт)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3 224,00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Задвижка к насосу</w:t>
            </w:r>
            <w:r w:rsidRPr="0045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№ 1  </w:t>
            </w:r>
            <w:r w:rsidRPr="0045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d=500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</w:t>
            </w:r>
            <w:proofErr w:type="spellStart"/>
            <w:proofErr w:type="gramStart"/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к насосу № 1  </w:t>
            </w:r>
            <w:r w:rsidRPr="0045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d=400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--Насос д/воды с электродвигателем  № 2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А 102-8  № 146548   (100 кВт)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3 224,00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к насосу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№ 2   диаметром 400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</w:t>
            </w:r>
            <w:proofErr w:type="spellStart"/>
            <w:proofErr w:type="gramStart"/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Насос д/воды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с электродвигателем  № 3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тип  АО 94-6   заводской № 523916 (75 кВт </w:t>
            </w:r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3 224,00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Задвижка к насосу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 3   диаметром 400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н/</w:t>
            </w:r>
            <w:proofErr w:type="spellStart"/>
            <w:proofErr w:type="gramStart"/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--Насос д/воды  с электродвигателем № 4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1315 (75 кВт)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3 224,00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к насосу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№ 4  диаметром 350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</w:t>
            </w:r>
            <w:proofErr w:type="spellStart"/>
            <w:proofErr w:type="gramStart"/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Кабель подземный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45 028,00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Кабель подземный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23 196,00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5--</w:t>
            </w: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Насос погружной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S2.100.200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 (в комплекте)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(30 кВт)  № 469889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694 025,78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693" w:type="dxa"/>
            <w:vMerge w:val="restart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BA8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30.01.2017; </w:t>
            </w: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</w:t>
            </w:r>
            <w:proofErr w:type="gramStart"/>
            <w:r w:rsidRPr="00452BA8">
              <w:rPr>
                <w:rFonts w:ascii="Times New Roman" w:hAnsi="Times New Roman" w:cs="Times New Roman"/>
                <w:sz w:val="16"/>
                <w:szCs w:val="16"/>
              </w:rPr>
              <w:t xml:space="preserve"> Ю</w:t>
            </w:r>
            <w:proofErr w:type="gramEnd"/>
            <w:r w:rsidRPr="00452BA8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452BA8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spellEnd"/>
            <w:r w:rsidRPr="00452BA8">
              <w:rPr>
                <w:rFonts w:ascii="Times New Roman" w:hAnsi="Times New Roman" w:cs="Times New Roman"/>
                <w:sz w:val="16"/>
                <w:szCs w:val="16"/>
              </w:rPr>
              <w:t>. р-на № 739 от 31.12.2019;</w:t>
            </w: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rPr>
          <w:trHeight w:val="509"/>
        </w:trPr>
        <w:tc>
          <w:tcPr>
            <w:tcW w:w="2836" w:type="dxa"/>
            <w:vAlign w:val="center"/>
          </w:tcPr>
          <w:p w:rsidR="00452BA8" w:rsidRPr="00224787" w:rsidRDefault="00452BA8" w:rsidP="00452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Насос</w:t>
            </w:r>
            <w:r w:rsidRPr="002247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Grundfos</w:t>
            </w:r>
            <w:proofErr w:type="spellEnd"/>
          </w:p>
          <w:p w:rsidR="00452BA8" w:rsidRPr="00EB274A" w:rsidRDefault="00452BA8" w:rsidP="00452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B274A">
              <w:rPr>
                <w:rFonts w:ascii="Times New Roman" w:hAnsi="Times New Roman" w:cs="Times New Roman"/>
                <w:sz w:val="20"/>
                <w:szCs w:val="20"/>
              </w:rPr>
              <w:t>2.100.200.260.4.58</w:t>
            </w:r>
            <w:r w:rsidRPr="0045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B2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5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B274A">
              <w:rPr>
                <w:rFonts w:ascii="Times New Roman" w:hAnsi="Times New Roman" w:cs="Times New Roman"/>
                <w:sz w:val="20"/>
                <w:szCs w:val="20"/>
              </w:rPr>
              <w:t>.266.</w:t>
            </w:r>
            <w:r w:rsidRPr="0045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B2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5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B2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5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B27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52BA8" w:rsidRPr="00452BA8" w:rsidRDefault="00452BA8" w:rsidP="00452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511 (партия № 95113386)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№ 00472867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665 901,23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Щит освещения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</w:t>
            </w:r>
            <w:proofErr w:type="spellStart"/>
            <w:proofErr w:type="gramStart"/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Щит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Grundfos</w:t>
            </w:r>
            <w:proofErr w:type="spell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</w:t>
            </w:r>
            <w:proofErr w:type="spellStart"/>
            <w:proofErr w:type="gramStart"/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Таль  цепная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7 755,00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Конвектор 1,0 кВт</w:t>
            </w: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7285,00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14884" w:type="dxa"/>
            <w:gridSpan w:val="6"/>
            <w:vAlign w:val="center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Насосная станция № 1, адрес объекта: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рьевец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ул. Интернациональная,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д.51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-б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Щит силовой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15 325,00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 Юрьевецкого муниципального района № 450  от 20.10.2011,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приема-передачи от 01.11.2011;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 Юрьевецкого муниципального района № 450  от 20.10.2011,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приема-передачи от 01.11.2011;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--Насос с электродвигателем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 1-0,75 заводской № 782</w:t>
            </w:r>
            <w:proofErr w:type="gram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3 224,00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--Насос с электродвигателем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 1-0,75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3 3224,00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Емкость д/холодной воды 200 л.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--Насос д/воды  с электродвигателем  № 1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заводской № 102174  (80 кВт)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Задвижка к насосу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№ 1  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d=500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Задвижка к насосу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d=400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--Насос д/воды  с электродвигателем  № 2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заводской № 181897  (80 кВт)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ГАМО</w:t>
            </w:r>
            <w:proofErr w:type="spellEnd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 117-8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Задвижка к насосу № 2 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d=400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--Насос д/воды с электродвигателем  № 3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(80 кВт)  тип </w:t>
            </w:r>
            <w:proofErr w:type="spellStart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ГАМО</w:t>
            </w:r>
            <w:proofErr w:type="spell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Задвижка к насосу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№ 3  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d=500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Кабель подземный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39 399,00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Кабель подземный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9 313,00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Таль </w:t>
            </w:r>
            <w:proofErr w:type="spellStart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стацион</w:t>
            </w:r>
            <w:proofErr w:type="spellEnd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7 755,00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93" w:type="dxa"/>
            <w:vMerge w:val="restart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30.01.2017; Распоряжение администрации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 р-на № 739 от 31.12.2019;</w:t>
            </w:r>
          </w:p>
          <w:p w:rsidR="00452BA8" w:rsidRPr="00452BA8" w:rsidRDefault="00452BA8" w:rsidP="0045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Конвектор 1,0 кВт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7285,00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</w:p>
          <w:p w:rsidR="00452BA8" w:rsidRPr="00EB274A" w:rsidRDefault="00452BA8" w:rsidP="00452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2.100.200.260.4.58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.266.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52BA8" w:rsidRPr="00452BA8" w:rsidRDefault="00452BA8" w:rsidP="00452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(партия № 95113386) </w:t>
            </w:r>
            <w:proofErr w:type="gramStart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proofErr w:type="gramEnd"/>
            <w:r w:rsidRPr="00452BA8">
              <w:rPr>
                <w:rFonts w:ascii="Times New Roman" w:hAnsi="Times New Roman" w:cs="Times New Roman"/>
                <w:sz w:val="24"/>
                <w:szCs w:val="24"/>
              </w:rPr>
              <w:t xml:space="preserve">  №466304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621 275,00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14884" w:type="dxa"/>
            <w:gridSpan w:val="6"/>
            <w:vAlign w:val="center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BA8" w:rsidRPr="00452BA8" w:rsidRDefault="001729DF" w:rsidP="00452B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Насосная станция, </w:t>
            </w:r>
            <w:bookmarkStart w:id="0" w:name="_GoBack"/>
            <w:bookmarkEnd w:id="0"/>
            <w:r w:rsidR="00452BA8"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адрес объекта: </w:t>
            </w:r>
            <w:proofErr w:type="spellStart"/>
            <w:r w:rsidR="00452BA8"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г.Юрьевец</w:t>
            </w:r>
            <w:proofErr w:type="spellEnd"/>
            <w:r w:rsidR="00452BA8" w:rsidRPr="00452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ул. Каховского, д. 2-б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 10 </w:t>
            </w: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 Юрьевецкого муниципального района № 450  от 20.10.2011,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приема-передачи от 01.11.2011;</w:t>
            </w: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 двигателем</w:t>
            </w:r>
            <w:r w:rsidRPr="00452BA8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  <w:p w:rsidR="00452BA8" w:rsidRPr="00452BA8" w:rsidRDefault="00452BA8" w:rsidP="00452BA8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Марка </w:t>
            </w:r>
            <w:proofErr w:type="gram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150-125-315-4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9 900,00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Двигатель асинхронный 3-х фазный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Заводской № 29  тип 4 АМН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180М4У3</w:t>
            </w:r>
            <w:proofErr w:type="spellEnd"/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Емкость 15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--Насос с двигателем</w:t>
            </w:r>
            <w:r w:rsidRPr="00452BA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марка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160/45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заводск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№ 184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Двигатель асинхронный 3-х фазный</w:t>
            </w:r>
            <w:r w:rsidRPr="00452BA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Заводской № 408  тип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5А200М4У3</w:t>
            </w:r>
            <w:proofErr w:type="spellEnd"/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37 кВт 1465 об/мин.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четчик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тип Меркурий 230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03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PQRSIN</w:t>
            </w:r>
            <w:proofErr w:type="spellEnd"/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3х5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-7,5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Т-0,66  150/5 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№ счетчика  09029091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четчик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ЦЭ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680ЗВ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     Т-0,66 100/5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№ 0747281005961525</w:t>
            </w:r>
          </w:p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2BA8" w:rsidRPr="00452BA8" w:rsidTr="009C7061">
        <w:tc>
          <w:tcPr>
            <w:tcW w:w="2836" w:type="dxa"/>
            <w:vAlign w:val="center"/>
          </w:tcPr>
          <w:p w:rsidR="00452BA8" w:rsidRPr="00452BA8" w:rsidRDefault="00452BA8" w:rsidP="00452BA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Насос дренажный погружной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BELAMOS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DWP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2200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93" w:type="dxa"/>
          </w:tcPr>
          <w:p w:rsidR="00452BA8" w:rsidRPr="00452BA8" w:rsidRDefault="00452BA8" w:rsidP="00452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A8" w:rsidRPr="00452BA8" w:rsidRDefault="00452BA8" w:rsidP="00452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31.12.2019; Распоряжение администрации</w:t>
            </w:r>
            <w:proofErr w:type="gram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proofErr w:type="gram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52BA8">
              <w:rPr>
                <w:rFonts w:ascii="Times New Roman" w:hAnsi="Times New Roman" w:cs="Times New Roman"/>
                <w:sz w:val="20"/>
                <w:szCs w:val="20"/>
              </w:rPr>
              <w:t>. р-на № 739 от 31.12.2019;</w:t>
            </w:r>
          </w:p>
        </w:tc>
        <w:tc>
          <w:tcPr>
            <w:tcW w:w="2552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Юрьевецкий</w:t>
            </w:r>
            <w:proofErr w:type="spellEnd"/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452BA8" w:rsidRPr="00452BA8" w:rsidRDefault="00452BA8" w:rsidP="00452BA8">
            <w:pPr>
              <w:rPr>
                <w:rFonts w:ascii="Tahoma" w:hAnsi="Tahoma" w:cs="Tahoma"/>
                <w:sz w:val="16"/>
                <w:szCs w:val="16"/>
              </w:rPr>
            </w:pPr>
            <w:r w:rsidRPr="00452BA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52BA8" w:rsidRPr="00452BA8" w:rsidRDefault="00452BA8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452BA8" w:rsidRPr="00452BA8" w:rsidRDefault="00452BA8" w:rsidP="004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FC004F" w:rsidRDefault="00FC004F"/>
    <w:sectPr w:rsidR="00FC004F" w:rsidSect="00224787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51"/>
    <w:rsid w:val="000623D8"/>
    <w:rsid w:val="001170C5"/>
    <w:rsid w:val="001729DF"/>
    <w:rsid w:val="00224787"/>
    <w:rsid w:val="00257551"/>
    <w:rsid w:val="00452BA8"/>
    <w:rsid w:val="004D3C25"/>
    <w:rsid w:val="00713906"/>
    <w:rsid w:val="009C7061"/>
    <w:rsid w:val="00D03E52"/>
    <w:rsid w:val="00EB274A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BA8"/>
  </w:style>
  <w:style w:type="character" w:customStyle="1" w:styleId="a3">
    <w:name w:val="Верхний колонтитул Знак"/>
    <w:basedOn w:val="a0"/>
    <w:link w:val="a4"/>
    <w:uiPriority w:val="99"/>
    <w:rsid w:val="00452BA8"/>
  </w:style>
  <w:style w:type="paragraph" w:styleId="a4">
    <w:name w:val="header"/>
    <w:basedOn w:val="a"/>
    <w:link w:val="a3"/>
    <w:uiPriority w:val="99"/>
    <w:unhideWhenUsed/>
    <w:rsid w:val="0045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452BA8"/>
  </w:style>
  <w:style w:type="character" w:customStyle="1" w:styleId="a5">
    <w:name w:val="Нижний колонтитул Знак"/>
    <w:basedOn w:val="a0"/>
    <w:link w:val="a6"/>
    <w:uiPriority w:val="99"/>
    <w:rsid w:val="00452BA8"/>
  </w:style>
  <w:style w:type="paragraph" w:styleId="a6">
    <w:name w:val="footer"/>
    <w:basedOn w:val="a"/>
    <w:link w:val="a5"/>
    <w:uiPriority w:val="99"/>
    <w:unhideWhenUsed/>
    <w:rsid w:val="0045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452BA8"/>
  </w:style>
  <w:style w:type="character" w:customStyle="1" w:styleId="a7">
    <w:name w:val="Текст выноски Знак"/>
    <w:basedOn w:val="a0"/>
    <w:link w:val="a8"/>
    <w:uiPriority w:val="99"/>
    <w:semiHidden/>
    <w:rsid w:val="00452BA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45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52BA8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52BA8"/>
    <w:pPr>
      <w:spacing w:after="0" w:line="240" w:lineRule="auto"/>
    </w:pPr>
    <w:rPr>
      <w:rFonts w:ascii="Calibri" w:eastAsia="Times New Roman" w:hAnsi="Calibri" w:cs="Calibri"/>
    </w:rPr>
  </w:style>
  <w:style w:type="table" w:styleId="aa">
    <w:name w:val="Table Grid"/>
    <w:basedOn w:val="a1"/>
    <w:uiPriority w:val="59"/>
    <w:rsid w:val="0045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BA8"/>
  </w:style>
  <w:style w:type="character" w:customStyle="1" w:styleId="a3">
    <w:name w:val="Верхний колонтитул Знак"/>
    <w:basedOn w:val="a0"/>
    <w:link w:val="a4"/>
    <w:uiPriority w:val="99"/>
    <w:rsid w:val="00452BA8"/>
  </w:style>
  <w:style w:type="paragraph" w:styleId="a4">
    <w:name w:val="header"/>
    <w:basedOn w:val="a"/>
    <w:link w:val="a3"/>
    <w:uiPriority w:val="99"/>
    <w:unhideWhenUsed/>
    <w:rsid w:val="0045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452BA8"/>
  </w:style>
  <w:style w:type="character" w:customStyle="1" w:styleId="a5">
    <w:name w:val="Нижний колонтитул Знак"/>
    <w:basedOn w:val="a0"/>
    <w:link w:val="a6"/>
    <w:uiPriority w:val="99"/>
    <w:rsid w:val="00452BA8"/>
  </w:style>
  <w:style w:type="paragraph" w:styleId="a6">
    <w:name w:val="footer"/>
    <w:basedOn w:val="a"/>
    <w:link w:val="a5"/>
    <w:uiPriority w:val="99"/>
    <w:unhideWhenUsed/>
    <w:rsid w:val="0045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452BA8"/>
  </w:style>
  <w:style w:type="character" w:customStyle="1" w:styleId="a7">
    <w:name w:val="Текст выноски Знак"/>
    <w:basedOn w:val="a0"/>
    <w:link w:val="a8"/>
    <w:uiPriority w:val="99"/>
    <w:semiHidden/>
    <w:rsid w:val="00452BA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45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52BA8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52BA8"/>
    <w:pPr>
      <w:spacing w:after="0" w:line="240" w:lineRule="auto"/>
    </w:pPr>
    <w:rPr>
      <w:rFonts w:ascii="Calibri" w:eastAsia="Times New Roman" w:hAnsi="Calibri" w:cs="Calibri"/>
    </w:rPr>
  </w:style>
  <w:style w:type="table" w:styleId="aa">
    <w:name w:val="Table Grid"/>
    <w:basedOn w:val="a1"/>
    <w:uiPriority w:val="59"/>
    <w:rsid w:val="0045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2021-04-14T10:45:00Z</cp:lastPrinted>
  <dcterms:created xsi:type="dcterms:W3CDTF">2021-02-16T07:33:00Z</dcterms:created>
  <dcterms:modified xsi:type="dcterms:W3CDTF">2021-04-14T10:59:00Z</dcterms:modified>
</cp:coreProperties>
</file>