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BC" w:rsidRPr="004829BC" w:rsidRDefault="004829BC" w:rsidP="004829BC">
      <w:pPr>
        <w:spacing w:after="0" w:line="240" w:lineRule="auto"/>
        <w:jc w:val="right"/>
        <w:rPr>
          <w:rFonts w:ascii="Times New Roman" w:eastAsia="Times New Roman" w:hAnsi="Times New Roman"/>
          <w:sz w:val="24"/>
          <w:szCs w:val="24"/>
          <w:lang w:eastAsia="ru-RU"/>
        </w:rPr>
      </w:pPr>
      <w:r w:rsidRPr="004829BC">
        <w:rPr>
          <w:rFonts w:ascii="Times New Roman" w:eastAsia="Times New Roman" w:hAnsi="Times New Roman"/>
          <w:sz w:val="24"/>
          <w:szCs w:val="24"/>
          <w:lang w:eastAsia="ru-RU"/>
        </w:rPr>
        <w:t>УТВЕРЖДАЮ:</w:t>
      </w:r>
    </w:p>
    <w:p w:rsidR="004829BC" w:rsidRPr="00A425E0" w:rsidRDefault="004829BC" w:rsidP="004829BC">
      <w:pPr>
        <w:spacing w:after="0" w:line="240" w:lineRule="auto"/>
        <w:jc w:val="right"/>
        <w:rPr>
          <w:rFonts w:ascii="Times New Roman" w:eastAsia="Times New Roman" w:hAnsi="Times New Roman"/>
          <w:sz w:val="24"/>
          <w:szCs w:val="24"/>
          <w:lang w:eastAsia="ru-RU"/>
        </w:rPr>
      </w:pPr>
      <w:r w:rsidRPr="004829BC">
        <w:rPr>
          <w:rFonts w:ascii="Times New Roman" w:eastAsia="Times New Roman" w:hAnsi="Times New Roman"/>
          <w:sz w:val="24"/>
          <w:szCs w:val="24"/>
          <w:lang w:eastAsia="ru-RU"/>
        </w:rPr>
        <w:t xml:space="preserve">Заместитель главы администрации, </w:t>
      </w:r>
    </w:p>
    <w:p w:rsidR="004829BC" w:rsidRPr="00A425E0" w:rsidRDefault="004829BC" w:rsidP="004829BC">
      <w:pPr>
        <w:spacing w:after="0" w:line="240" w:lineRule="auto"/>
        <w:jc w:val="right"/>
        <w:rPr>
          <w:rFonts w:ascii="Times New Roman" w:eastAsia="Times New Roman" w:hAnsi="Times New Roman"/>
          <w:sz w:val="24"/>
          <w:szCs w:val="24"/>
          <w:lang w:eastAsia="ru-RU"/>
        </w:rPr>
      </w:pPr>
      <w:r w:rsidRPr="004829BC">
        <w:rPr>
          <w:rFonts w:ascii="Times New Roman" w:eastAsia="Times New Roman" w:hAnsi="Times New Roman"/>
          <w:sz w:val="24"/>
          <w:szCs w:val="24"/>
          <w:lang w:eastAsia="ru-RU"/>
        </w:rPr>
        <w:t xml:space="preserve">председатель Комитета по управлению муниципальным имуществом, </w:t>
      </w:r>
    </w:p>
    <w:p w:rsidR="004829BC" w:rsidRPr="00A425E0" w:rsidRDefault="004829BC" w:rsidP="004829BC">
      <w:pPr>
        <w:spacing w:after="0" w:line="240" w:lineRule="auto"/>
        <w:jc w:val="right"/>
        <w:rPr>
          <w:rFonts w:ascii="Times New Roman" w:eastAsia="Times New Roman" w:hAnsi="Times New Roman"/>
          <w:sz w:val="24"/>
          <w:szCs w:val="24"/>
          <w:lang w:eastAsia="ru-RU"/>
        </w:rPr>
      </w:pPr>
      <w:r w:rsidRPr="004829BC">
        <w:rPr>
          <w:rFonts w:ascii="Times New Roman" w:eastAsia="Times New Roman" w:hAnsi="Times New Roman"/>
          <w:sz w:val="24"/>
          <w:szCs w:val="24"/>
          <w:lang w:eastAsia="ru-RU"/>
        </w:rPr>
        <w:t xml:space="preserve">земельным отношениям и сельскому хозяйству </w:t>
      </w:r>
    </w:p>
    <w:p w:rsidR="004829BC" w:rsidRPr="004829BC" w:rsidRDefault="004829BC" w:rsidP="004829BC">
      <w:pPr>
        <w:spacing w:after="0" w:line="240" w:lineRule="auto"/>
        <w:jc w:val="right"/>
        <w:rPr>
          <w:rFonts w:ascii="Times New Roman" w:eastAsia="Times New Roman" w:hAnsi="Times New Roman"/>
          <w:sz w:val="24"/>
          <w:szCs w:val="24"/>
          <w:lang w:eastAsia="ru-RU"/>
        </w:rPr>
      </w:pPr>
      <w:r w:rsidRPr="004829BC">
        <w:rPr>
          <w:rFonts w:ascii="Times New Roman" w:eastAsia="Times New Roman" w:hAnsi="Times New Roman"/>
          <w:sz w:val="24"/>
          <w:szCs w:val="24"/>
          <w:lang w:eastAsia="ru-RU"/>
        </w:rPr>
        <w:t xml:space="preserve">администрации Юрьевецкого муниципального района </w:t>
      </w:r>
    </w:p>
    <w:p w:rsidR="004829BC" w:rsidRPr="004829BC" w:rsidRDefault="004829BC" w:rsidP="004829BC">
      <w:pPr>
        <w:spacing w:after="0" w:line="240" w:lineRule="auto"/>
        <w:ind w:left="5387"/>
        <w:rPr>
          <w:rFonts w:ascii="Times New Roman" w:eastAsia="Times New Roman" w:hAnsi="Times New Roman"/>
          <w:sz w:val="24"/>
          <w:szCs w:val="24"/>
          <w:lang w:eastAsia="ru-RU"/>
        </w:rPr>
      </w:pPr>
    </w:p>
    <w:p w:rsidR="004829BC" w:rsidRPr="004829BC" w:rsidRDefault="004829BC" w:rsidP="004829BC">
      <w:pPr>
        <w:spacing w:after="0" w:line="240" w:lineRule="auto"/>
        <w:ind w:left="5387"/>
        <w:jc w:val="right"/>
        <w:rPr>
          <w:rFonts w:ascii="Times New Roman" w:eastAsia="Times New Roman" w:hAnsi="Times New Roman"/>
          <w:sz w:val="24"/>
          <w:szCs w:val="24"/>
          <w:lang w:eastAsia="ru-RU"/>
        </w:rPr>
      </w:pPr>
      <w:r w:rsidRPr="004829BC">
        <w:rPr>
          <w:rFonts w:ascii="Times New Roman" w:eastAsia="Times New Roman" w:hAnsi="Times New Roman"/>
          <w:sz w:val="24"/>
          <w:szCs w:val="24"/>
          <w:lang w:eastAsia="ru-RU"/>
        </w:rPr>
        <w:t>_______</w:t>
      </w:r>
      <w:r w:rsidR="00A425E0">
        <w:rPr>
          <w:rFonts w:ascii="Times New Roman" w:eastAsia="Times New Roman" w:hAnsi="Times New Roman"/>
          <w:sz w:val="24"/>
          <w:szCs w:val="24"/>
          <w:lang w:eastAsia="ru-RU"/>
        </w:rPr>
        <w:t>_____</w:t>
      </w:r>
      <w:r w:rsidRPr="004829BC">
        <w:rPr>
          <w:rFonts w:ascii="Times New Roman" w:eastAsia="Times New Roman" w:hAnsi="Times New Roman"/>
          <w:sz w:val="24"/>
          <w:szCs w:val="24"/>
          <w:lang w:eastAsia="ru-RU"/>
        </w:rPr>
        <w:t>______ /О.Н. Гурьянова/</w:t>
      </w:r>
    </w:p>
    <w:p w:rsidR="004829BC" w:rsidRDefault="004829BC" w:rsidP="00C53578">
      <w:pPr>
        <w:spacing w:after="0" w:line="240" w:lineRule="auto"/>
        <w:jc w:val="center"/>
        <w:rPr>
          <w:rFonts w:ascii="Times New Roman" w:eastAsia="Times New Roman" w:hAnsi="Times New Roman"/>
          <w:b/>
          <w:lang w:eastAsia="ru-RU"/>
        </w:rPr>
      </w:pPr>
    </w:p>
    <w:p w:rsidR="00A425E0" w:rsidRDefault="00A425E0" w:rsidP="00C53578">
      <w:pPr>
        <w:spacing w:after="0" w:line="240" w:lineRule="auto"/>
        <w:jc w:val="center"/>
        <w:rPr>
          <w:rFonts w:ascii="Times New Roman" w:eastAsia="Times New Roman" w:hAnsi="Times New Roman"/>
          <w:b/>
          <w:lang w:eastAsia="ru-RU"/>
        </w:rPr>
      </w:pPr>
    </w:p>
    <w:p w:rsidR="00991FFF" w:rsidRDefault="00716C7D" w:rsidP="00C53578">
      <w:pPr>
        <w:spacing w:after="0" w:line="240" w:lineRule="auto"/>
        <w:jc w:val="center"/>
        <w:rPr>
          <w:rFonts w:ascii="Times New Roman" w:eastAsia="Times New Roman" w:hAnsi="Times New Roman"/>
          <w:b/>
          <w:lang w:eastAsia="ru-RU"/>
        </w:rPr>
      </w:pPr>
      <w:r w:rsidRPr="001C5D86">
        <w:rPr>
          <w:rFonts w:ascii="Times New Roman" w:eastAsia="Times New Roman" w:hAnsi="Times New Roman"/>
          <w:b/>
          <w:lang w:eastAsia="ru-RU"/>
        </w:rPr>
        <w:t>ИНФОРМАЦИОННОЕ СООБЩЕНИЕ</w:t>
      </w:r>
      <w:r w:rsidR="00D35980" w:rsidRPr="001C5D86">
        <w:rPr>
          <w:rFonts w:ascii="Times New Roman" w:eastAsia="Times New Roman" w:hAnsi="Times New Roman"/>
          <w:b/>
          <w:lang w:eastAsia="ru-RU"/>
        </w:rPr>
        <w:t xml:space="preserve"> </w:t>
      </w:r>
    </w:p>
    <w:p w:rsidR="00463566" w:rsidRPr="001C5D86" w:rsidRDefault="00463566" w:rsidP="00C53578">
      <w:pPr>
        <w:spacing w:after="0" w:line="240" w:lineRule="auto"/>
        <w:jc w:val="center"/>
        <w:rPr>
          <w:rFonts w:ascii="Times New Roman" w:eastAsia="Times New Roman" w:hAnsi="Times New Roman"/>
          <w:b/>
          <w:lang w:eastAsia="ru-RU"/>
        </w:rPr>
      </w:pPr>
    </w:p>
    <w:p w:rsidR="008C05CA" w:rsidRPr="001C5D86" w:rsidRDefault="002F041A" w:rsidP="00D112E5">
      <w:pPr>
        <w:spacing w:after="0" w:line="240" w:lineRule="auto"/>
        <w:jc w:val="center"/>
        <w:rPr>
          <w:rFonts w:ascii="Times New Roman" w:eastAsia="Times New Roman" w:hAnsi="Times New Roman"/>
          <w:b/>
          <w:lang w:eastAsia="ru-RU"/>
        </w:rPr>
      </w:pPr>
      <w:bookmarkStart w:id="0" w:name="_GoBack"/>
      <w:r w:rsidRPr="001C5D86">
        <w:rPr>
          <w:rFonts w:ascii="Times New Roman" w:eastAsia="Times New Roman" w:hAnsi="Times New Roman"/>
          <w:b/>
          <w:lang w:eastAsia="ru-RU"/>
        </w:rPr>
        <w:t xml:space="preserve">о продаже посредством публичного предложения </w:t>
      </w:r>
      <w:r w:rsidR="0004483A" w:rsidRPr="001C5D86">
        <w:rPr>
          <w:rFonts w:ascii="Times New Roman" w:eastAsia="Times New Roman" w:hAnsi="Times New Roman"/>
          <w:b/>
          <w:lang w:eastAsia="ru-RU"/>
        </w:rPr>
        <w:t xml:space="preserve">в электронной форме </w:t>
      </w:r>
      <w:r w:rsidR="00123630" w:rsidRPr="001C5D86">
        <w:rPr>
          <w:rFonts w:ascii="Times New Roman" w:eastAsia="Times New Roman" w:hAnsi="Times New Roman"/>
          <w:b/>
          <w:lang w:eastAsia="ru-RU"/>
        </w:rPr>
        <w:t>муниципального имущества</w:t>
      </w:r>
      <w:r w:rsidR="00D112E5">
        <w:rPr>
          <w:rFonts w:ascii="Times New Roman" w:eastAsia="Times New Roman" w:hAnsi="Times New Roman"/>
          <w:b/>
          <w:lang w:eastAsia="ru-RU"/>
        </w:rPr>
        <w:t>:</w:t>
      </w:r>
      <w:r w:rsidR="00123630" w:rsidRPr="001C5D86">
        <w:rPr>
          <w:rFonts w:ascii="Times New Roman" w:eastAsia="Times New Roman" w:hAnsi="Times New Roman"/>
          <w:b/>
          <w:lang w:eastAsia="ru-RU"/>
        </w:rPr>
        <w:t xml:space="preserve"> </w:t>
      </w:r>
      <w:r w:rsidR="0023396F" w:rsidRPr="0023396F">
        <w:rPr>
          <w:rFonts w:ascii="Times New Roman" w:eastAsia="Times New Roman" w:hAnsi="Times New Roman"/>
          <w:b/>
          <w:lang w:eastAsia="ru-RU"/>
        </w:rPr>
        <w:t>нежилого здания с земельным участком</w:t>
      </w:r>
      <w:r w:rsidR="009E27CC">
        <w:rPr>
          <w:rFonts w:ascii="Times New Roman" w:eastAsia="Times New Roman" w:hAnsi="Times New Roman"/>
          <w:b/>
          <w:lang w:eastAsia="ru-RU"/>
        </w:rPr>
        <w:t xml:space="preserve"> </w:t>
      </w:r>
      <w:r w:rsidR="0023396F" w:rsidRPr="0023396F">
        <w:rPr>
          <w:rFonts w:ascii="Times New Roman" w:eastAsia="Times New Roman" w:hAnsi="Times New Roman"/>
          <w:b/>
          <w:lang w:eastAsia="ru-RU"/>
        </w:rPr>
        <w:t>по адресу: Ивановская область, г.Юрьевец,  ул. Советская, д.87</w:t>
      </w:r>
      <w:r w:rsidR="0023396F">
        <w:rPr>
          <w:rFonts w:ascii="Times New Roman" w:eastAsia="Times New Roman" w:hAnsi="Times New Roman"/>
          <w:b/>
          <w:lang w:eastAsia="ru-RU"/>
        </w:rPr>
        <w:t xml:space="preserve">, </w:t>
      </w:r>
      <w:r w:rsidR="00D112E5" w:rsidRPr="00D112E5">
        <w:rPr>
          <w:rFonts w:ascii="Times New Roman" w:eastAsia="Times New Roman" w:hAnsi="Times New Roman"/>
          <w:b/>
          <w:lang w:eastAsia="ru-RU"/>
        </w:rPr>
        <w:t>находящ</w:t>
      </w:r>
      <w:r w:rsidR="0023396F">
        <w:rPr>
          <w:rFonts w:ascii="Times New Roman" w:eastAsia="Times New Roman" w:hAnsi="Times New Roman"/>
          <w:b/>
          <w:lang w:eastAsia="ru-RU"/>
        </w:rPr>
        <w:t>его</w:t>
      </w:r>
      <w:r w:rsidR="00D112E5" w:rsidRPr="00D112E5">
        <w:rPr>
          <w:rFonts w:ascii="Times New Roman" w:eastAsia="Times New Roman" w:hAnsi="Times New Roman"/>
          <w:b/>
          <w:lang w:eastAsia="ru-RU"/>
        </w:rPr>
        <w:t>ся в муниципальной собственности Юрьевецкого городского поселения Юрьевецкого муниципального района Ивановской области</w:t>
      </w:r>
      <w:r w:rsidR="00D112E5">
        <w:rPr>
          <w:rFonts w:ascii="Times New Roman" w:eastAsia="Times New Roman" w:hAnsi="Times New Roman"/>
          <w:b/>
          <w:lang w:eastAsia="ru-RU"/>
        </w:rPr>
        <w:t>»</w:t>
      </w:r>
      <w:bookmarkEnd w:id="0"/>
      <w:r w:rsidR="00D112E5">
        <w:rPr>
          <w:rFonts w:ascii="Times New Roman" w:eastAsia="Times New Roman" w:hAnsi="Times New Roman"/>
          <w:b/>
          <w:lang w:eastAsia="ru-RU"/>
        </w:rPr>
        <w:t xml:space="preserve">  </w:t>
      </w:r>
    </w:p>
    <w:p w:rsidR="00F2209A" w:rsidRPr="001C5D86" w:rsidRDefault="00F2209A" w:rsidP="00F2209A">
      <w:pPr>
        <w:spacing w:after="0" w:line="240" w:lineRule="auto"/>
        <w:jc w:val="center"/>
        <w:rPr>
          <w:rFonts w:ascii="Times New Roman" w:eastAsia="Times New Roman" w:hAnsi="Times New Roman"/>
          <w:b/>
          <w:lang w:eastAsia="ru-RU"/>
        </w:rPr>
      </w:pPr>
    </w:p>
    <w:p w:rsidR="00D112E5" w:rsidRPr="00D112E5" w:rsidRDefault="00D112E5" w:rsidP="00D112E5">
      <w:pPr>
        <w:autoSpaceDE w:val="0"/>
        <w:autoSpaceDN w:val="0"/>
        <w:adjustRightInd w:val="0"/>
        <w:spacing w:after="0" w:line="240" w:lineRule="auto"/>
        <w:ind w:firstLine="708"/>
        <w:jc w:val="both"/>
        <w:rPr>
          <w:rFonts w:ascii="Times New Roman" w:eastAsia="Times New Roman" w:hAnsi="Times New Roman"/>
          <w:lang w:eastAsia="ru-RU"/>
        </w:rPr>
      </w:pPr>
      <w:r>
        <w:rPr>
          <w:rFonts w:ascii="Times New Roman" w:eastAsia="Times New Roman" w:hAnsi="Times New Roman"/>
          <w:b/>
          <w:lang w:eastAsia="ru-RU"/>
        </w:rPr>
        <w:t xml:space="preserve">1. </w:t>
      </w:r>
      <w:r w:rsidRPr="00D112E5">
        <w:rPr>
          <w:rFonts w:ascii="Times New Roman" w:eastAsia="Times New Roman" w:hAnsi="Times New Roman"/>
          <w:b/>
          <w:lang w:eastAsia="ru-RU"/>
        </w:rPr>
        <w:t>Организатор торгов, продавец</w:t>
      </w:r>
      <w:r w:rsidRPr="00D112E5">
        <w:rPr>
          <w:rFonts w:ascii="Times New Roman" w:eastAsia="Times New Roman" w:hAnsi="Times New Roman"/>
          <w:lang w:eastAsia="ru-RU"/>
        </w:rPr>
        <w:t xml:space="preserve"> - Комитет по управлению муниципальным имуществом,  земельным отношениям  и сельскому хозяйству администрации Юрьевецкого муниципального района</w:t>
      </w:r>
      <w:r>
        <w:rPr>
          <w:rFonts w:ascii="Times New Roman" w:eastAsia="Times New Roman" w:hAnsi="Times New Roman"/>
          <w:lang w:eastAsia="ru-RU"/>
        </w:rPr>
        <w:t xml:space="preserve"> Ивановской области</w:t>
      </w:r>
      <w:r w:rsidRPr="00D112E5">
        <w:rPr>
          <w:rFonts w:ascii="Times New Roman" w:eastAsia="Times New Roman" w:hAnsi="Times New Roman"/>
          <w:lang w:eastAsia="ru-RU"/>
        </w:rPr>
        <w:t>.</w:t>
      </w:r>
    </w:p>
    <w:p w:rsidR="00D112E5" w:rsidRDefault="00D112E5" w:rsidP="00D112E5">
      <w:pPr>
        <w:autoSpaceDE w:val="0"/>
        <w:autoSpaceDN w:val="0"/>
        <w:adjustRightInd w:val="0"/>
        <w:spacing w:after="0" w:line="240" w:lineRule="auto"/>
        <w:jc w:val="both"/>
        <w:rPr>
          <w:rFonts w:ascii="Times New Roman" w:eastAsia="Times New Roman" w:hAnsi="Times New Roman"/>
          <w:lang w:eastAsia="ru-RU"/>
        </w:rPr>
      </w:pPr>
      <w:r w:rsidRPr="00D112E5">
        <w:rPr>
          <w:rFonts w:ascii="Times New Roman" w:eastAsia="Times New Roman" w:hAnsi="Times New Roman"/>
          <w:lang w:eastAsia="ru-RU"/>
        </w:rPr>
        <w:t xml:space="preserve">Юридический адрес: 153453, Ивановская область, г. Юрьевец, ул. Советская, д. 37, каб. 37;            </w:t>
      </w:r>
    </w:p>
    <w:p w:rsidR="00D112E5" w:rsidRPr="00D112E5" w:rsidRDefault="00D112E5" w:rsidP="00D112E5">
      <w:pPr>
        <w:autoSpaceDE w:val="0"/>
        <w:autoSpaceDN w:val="0"/>
        <w:adjustRightInd w:val="0"/>
        <w:spacing w:after="0" w:line="240" w:lineRule="auto"/>
        <w:jc w:val="both"/>
        <w:rPr>
          <w:rFonts w:ascii="Times New Roman" w:eastAsia="Times New Roman" w:hAnsi="Times New Roman"/>
          <w:lang w:eastAsia="ru-RU"/>
        </w:rPr>
      </w:pPr>
      <w:r w:rsidRPr="00D112E5">
        <w:rPr>
          <w:rFonts w:ascii="Times New Roman" w:eastAsia="Times New Roman" w:hAnsi="Times New Roman"/>
          <w:lang w:eastAsia="ru-RU"/>
        </w:rPr>
        <w:t>e-mail:</w:t>
      </w:r>
      <w:r>
        <w:rPr>
          <w:rFonts w:ascii="Times New Roman" w:eastAsia="Times New Roman" w:hAnsi="Times New Roman"/>
          <w:lang w:eastAsia="ru-RU"/>
        </w:rPr>
        <w:t xml:space="preserve"> </w:t>
      </w:r>
      <w:r w:rsidRPr="00D112E5">
        <w:rPr>
          <w:rFonts w:ascii="Times New Roman" w:eastAsia="Times New Roman" w:hAnsi="Times New Roman"/>
          <w:lang w:eastAsia="ru-RU"/>
        </w:rPr>
        <w:t>yurevets@ivreg.ru, тел./факс: (49337)  2-14-09, 2-14-51.</w:t>
      </w:r>
    </w:p>
    <w:p w:rsidR="00D112E5" w:rsidRDefault="00D112E5" w:rsidP="00D112E5">
      <w:pPr>
        <w:autoSpaceDE w:val="0"/>
        <w:autoSpaceDN w:val="0"/>
        <w:adjustRightInd w:val="0"/>
        <w:spacing w:after="0" w:line="240" w:lineRule="auto"/>
        <w:ind w:firstLine="708"/>
        <w:jc w:val="both"/>
        <w:rPr>
          <w:rFonts w:ascii="Times New Roman" w:eastAsia="Times New Roman" w:hAnsi="Times New Roman"/>
          <w:lang w:eastAsia="ru-RU"/>
        </w:rPr>
      </w:pPr>
      <w:r w:rsidRPr="00D112E5">
        <w:rPr>
          <w:rFonts w:ascii="Times New Roman" w:eastAsia="Times New Roman" w:hAnsi="Times New Roman"/>
          <w:b/>
          <w:lang w:eastAsia="ru-RU"/>
        </w:rPr>
        <w:t>2.</w:t>
      </w:r>
      <w:r w:rsidR="00251A45">
        <w:rPr>
          <w:rFonts w:ascii="Times New Roman" w:eastAsia="Times New Roman" w:hAnsi="Times New Roman"/>
          <w:b/>
          <w:lang w:eastAsia="ru-RU"/>
        </w:rPr>
        <w:t xml:space="preserve"> </w:t>
      </w:r>
      <w:r w:rsidRPr="00D112E5">
        <w:rPr>
          <w:rFonts w:ascii="Times New Roman" w:eastAsia="Times New Roman" w:hAnsi="Times New Roman"/>
          <w:b/>
          <w:lang w:eastAsia="ru-RU"/>
        </w:rPr>
        <w:t>Оператор электронной площадки электронного аукциона</w:t>
      </w:r>
      <w:r w:rsidRPr="00D112E5">
        <w:rPr>
          <w:rFonts w:ascii="Times New Roman" w:eastAsia="Times New Roman" w:hAnsi="Times New Roman"/>
          <w:lang w:eastAsia="ru-RU"/>
        </w:rPr>
        <w:t xml:space="preserve"> - АО «Единая электронная торговая площадка», адрес местонахождения: 115114, г. Москва, ул. Кожевническая, д. 14, стр. 5, тел. 8 (495) 276-16-26.</w:t>
      </w:r>
    </w:p>
    <w:p w:rsidR="00A425E0" w:rsidRPr="00D112E5" w:rsidRDefault="00A425E0" w:rsidP="00D112E5">
      <w:pPr>
        <w:autoSpaceDE w:val="0"/>
        <w:autoSpaceDN w:val="0"/>
        <w:adjustRightInd w:val="0"/>
        <w:spacing w:after="0" w:line="240" w:lineRule="auto"/>
        <w:ind w:firstLine="708"/>
        <w:jc w:val="both"/>
        <w:rPr>
          <w:rFonts w:ascii="Times New Roman" w:eastAsia="Times New Roman" w:hAnsi="Times New Roman"/>
          <w:lang w:eastAsia="ru-RU"/>
        </w:rPr>
      </w:pPr>
    </w:p>
    <w:p w:rsidR="0004483A" w:rsidRDefault="00251A45" w:rsidP="00D112E5">
      <w:pPr>
        <w:autoSpaceDE w:val="0"/>
        <w:autoSpaceDN w:val="0"/>
        <w:adjustRightInd w:val="0"/>
        <w:spacing w:after="0" w:line="240" w:lineRule="auto"/>
        <w:ind w:firstLine="708"/>
        <w:jc w:val="both"/>
        <w:rPr>
          <w:rFonts w:ascii="Times New Roman" w:eastAsia="Times New Roman" w:hAnsi="Times New Roman"/>
          <w:lang w:eastAsia="ru-RU"/>
        </w:rPr>
      </w:pPr>
      <w:r>
        <w:rPr>
          <w:rFonts w:ascii="Times New Roman" w:eastAsia="Times New Roman" w:hAnsi="Times New Roman"/>
          <w:b/>
          <w:lang w:eastAsia="ru-RU"/>
        </w:rPr>
        <w:t xml:space="preserve">3. </w:t>
      </w:r>
      <w:r w:rsidR="00D112E5" w:rsidRPr="00D112E5">
        <w:rPr>
          <w:rFonts w:ascii="Times New Roman" w:eastAsia="Times New Roman" w:hAnsi="Times New Roman"/>
          <w:b/>
          <w:lang w:eastAsia="ru-RU"/>
        </w:rPr>
        <w:t>Основание проведения торгов</w:t>
      </w:r>
      <w:r w:rsidR="00D112E5" w:rsidRPr="00D112E5">
        <w:rPr>
          <w:rFonts w:ascii="Times New Roman" w:eastAsia="Times New Roman" w:hAnsi="Times New Roman"/>
          <w:lang w:eastAsia="ru-RU"/>
        </w:rPr>
        <w:t xml:space="preserve"> – Продажа посредством публичного предложения, </w:t>
      </w:r>
      <w:r>
        <w:rPr>
          <w:rFonts w:ascii="Times New Roman" w:eastAsia="Times New Roman" w:hAnsi="Times New Roman"/>
          <w:lang w:eastAsia="ru-RU"/>
        </w:rPr>
        <w:t>муниципального</w:t>
      </w:r>
      <w:r w:rsidR="00D112E5" w:rsidRPr="00D112E5">
        <w:rPr>
          <w:rFonts w:ascii="Times New Roman" w:eastAsia="Times New Roman" w:hAnsi="Times New Roman"/>
          <w:lang w:eastAsia="ru-RU"/>
        </w:rPr>
        <w:t xml:space="preserve"> имущества, находящегося в собственности </w:t>
      </w:r>
      <w:r w:rsidRPr="00251A45">
        <w:rPr>
          <w:rFonts w:ascii="Times New Roman" w:eastAsia="Times New Roman" w:hAnsi="Times New Roman"/>
          <w:lang w:eastAsia="ru-RU"/>
        </w:rPr>
        <w:t xml:space="preserve">Юрьевецкого городского поселения </w:t>
      </w:r>
      <w:r w:rsidR="00D112E5" w:rsidRPr="00D112E5">
        <w:rPr>
          <w:rFonts w:ascii="Times New Roman" w:eastAsia="Times New Roman" w:hAnsi="Times New Roman"/>
          <w:lang w:eastAsia="ru-RU"/>
        </w:rPr>
        <w:t xml:space="preserve">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w:t>
      </w:r>
      <w:r w:rsidR="0023396F">
        <w:rPr>
          <w:rFonts w:ascii="Times New Roman" w:eastAsia="Times New Roman" w:hAnsi="Times New Roman"/>
          <w:lang w:eastAsia="ru-RU"/>
        </w:rPr>
        <w:t xml:space="preserve">прогнозным </w:t>
      </w:r>
      <w:r w:rsidR="00D112E5" w:rsidRPr="00D112E5">
        <w:rPr>
          <w:rFonts w:ascii="Times New Roman" w:eastAsia="Times New Roman" w:hAnsi="Times New Roman"/>
          <w:lang w:eastAsia="ru-RU"/>
        </w:rPr>
        <w:t>планом приватизации муниципального имущества на 202</w:t>
      </w:r>
      <w:r w:rsidR="0023396F">
        <w:rPr>
          <w:rFonts w:ascii="Times New Roman" w:eastAsia="Times New Roman" w:hAnsi="Times New Roman"/>
          <w:lang w:eastAsia="ru-RU"/>
        </w:rPr>
        <w:t>3</w:t>
      </w:r>
      <w:r w:rsidR="00D112E5" w:rsidRPr="00D112E5">
        <w:rPr>
          <w:rFonts w:ascii="Times New Roman" w:eastAsia="Times New Roman" w:hAnsi="Times New Roman"/>
          <w:lang w:eastAsia="ru-RU"/>
        </w:rPr>
        <w:t xml:space="preserve"> год, распоряжением администрации Юрьевецкого муниципального района от </w:t>
      </w:r>
      <w:r w:rsidR="00C32A39" w:rsidRPr="00682A3B">
        <w:rPr>
          <w:rFonts w:ascii="Times New Roman" w:eastAsia="Times New Roman" w:hAnsi="Times New Roman"/>
          <w:lang w:eastAsia="ru-RU"/>
        </w:rPr>
        <w:t>2</w:t>
      </w:r>
      <w:r w:rsidR="00682A3B">
        <w:rPr>
          <w:rFonts w:ascii="Times New Roman" w:eastAsia="Times New Roman" w:hAnsi="Times New Roman"/>
          <w:lang w:eastAsia="ru-RU"/>
        </w:rPr>
        <w:t>9.08</w:t>
      </w:r>
      <w:r w:rsidR="00C32A39" w:rsidRPr="00682A3B">
        <w:rPr>
          <w:rFonts w:ascii="Times New Roman" w:eastAsia="Times New Roman" w:hAnsi="Times New Roman"/>
          <w:lang w:eastAsia="ru-RU"/>
        </w:rPr>
        <w:t>.</w:t>
      </w:r>
      <w:r w:rsidR="006101B1" w:rsidRPr="00682A3B">
        <w:rPr>
          <w:rFonts w:ascii="Times New Roman" w:eastAsia="Times New Roman" w:hAnsi="Times New Roman"/>
          <w:lang w:eastAsia="ru-RU"/>
        </w:rPr>
        <w:t>202</w:t>
      </w:r>
      <w:r w:rsidR="00682A3B">
        <w:rPr>
          <w:rFonts w:ascii="Times New Roman" w:eastAsia="Times New Roman" w:hAnsi="Times New Roman"/>
          <w:lang w:eastAsia="ru-RU"/>
        </w:rPr>
        <w:t>3</w:t>
      </w:r>
      <w:r w:rsidR="006101B1">
        <w:rPr>
          <w:rFonts w:ascii="Times New Roman" w:eastAsia="Times New Roman" w:hAnsi="Times New Roman"/>
          <w:lang w:eastAsia="ru-RU"/>
        </w:rPr>
        <w:t xml:space="preserve"> </w:t>
      </w:r>
      <w:r w:rsidR="00D112E5" w:rsidRPr="006101B1">
        <w:rPr>
          <w:rFonts w:ascii="Times New Roman" w:eastAsia="Times New Roman" w:hAnsi="Times New Roman"/>
          <w:lang w:eastAsia="ru-RU"/>
        </w:rPr>
        <w:t xml:space="preserve">№ </w:t>
      </w:r>
      <w:r w:rsidR="00682A3B">
        <w:rPr>
          <w:rFonts w:ascii="Times New Roman" w:eastAsia="Times New Roman" w:hAnsi="Times New Roman"/>
          <w:lang w:eastAsia="ru-RU"/>
        </w:rPr>
        <w:t>482</w:t>
      </w:r>
      <w:r w:rsidR="00D112E5" w:rsidRPr="00D112E5">
        <w:rPr>
          <w:rFonts w:ascii="Times New Roman" w:eastAsia="Times New Roman" w:hAnsi="Times New Roman"/>
          <w:lang w:eastAsia="ru-RU"/>
        </w:rPr>
        <w:t xml:space="preserve"> «</w:t>
      </w:r>
      <w:r w:rsidRPr="00251A45">
        <w:rPr>
          <w:rFonts w:ascii="Times New Roman" w:eastAsia="Times New Roman" w:hAnsi="Times New Roman"/>
          <w:lang w:eastAsia="ru-RU"/>
        </w:rPr>
        <w:t>Об условиях приватизации</w:t>
      </w:r>
      <w:r w:rsidR="0023396F">
        <w:rPr>
          <w:rFonts w:ascii="Times New Roman" w:eastAsia="Times New Roman" w:hAnsi="Times New Roman"/>
          <w:lang w:eastAsia="ru-RU"/>
        </w:rPr>
        <w:t xml:space="preserve"> </w:t>
      </w:r>
      <w:r w:rsidR="0023396F" w:rsidRPr="0023396F">
        <w:rPr>
          <w:rFonts w:ascii="Times New Roman" w:eastAsia="Times New Roman" w:hAnsi="Times New Roman"/>
          <w:lang w:eastAsia="ru-RU"/>
        </w:rPr>
        <w:t xml:space="preserve">нежилого здания с земельным участком, расположенных по адресу: Ивановская область, </w:t>
      </w:r>
      <w:r w:rsidR="0023396F">
        <w:rPr>
          <w:rFonts w:ascii="Times New Roman" w:eastAsia="Times New Roman" w:hAnsi="Times New Roman"/>
          <w:lang w:eastAsia="ru-RU"/>
        </w:rPr>
        <w:t>г.Юрьевец,  ул. Советская, д.87</w:t>
      </w:r>
      <w:r w:rsidR="00D112E5" w:rsidRPr="00D112E5">
        <w:rPr>
          <w:rFonts w:ascii="Times New Roman" w:eastAsia="Times New Roman" w:hAnsi="Times New Roman"/>
          <w:lang w:eastAsia="ru-RU"/>
        </w:rPr>
        <w:t>».</w:t>
      </w:r>
    </w:p>
    <w:p w:rsidR="00A425E0" w:rsidRPr="001C5D86" w:rsidRDefault="00A425E0" w:rsidP="00D112E5">
      <w:pPr>
        <w:autoSpaceDE w:val="0"/>
        <w:autoSpaceDN w:val="0"/>
        <w:adjustRightInd w:val="0"/>
        <w:spacing w:after="0" w:line="240" w:lineRule="auto"/>
        <w:ind w:firstLine="708"/>
        <w:jc w:val="both"/>
        <w:rPr>
          <w:rFonts w:ascii="Times New Roman" w:eastAsia="Times New Roman" w:hAnsi="Times New Roman"/>
          <w:lang w:eastAsia="ru-RU"/>
        </w:rPr>
      </w:pPr>
    </w:p>
    <w:p w:rsidR="00251A45" w:rsidRPr="00251A45" w:rsidRDefault="00251A45" w:rsidP="00251A45">
      <w:pPr>
        <w:widowControl w:val="0"/>
        <w:autoSpaceDE w:val="0"/>
        <w:autoSpaceDN w:val="0"/>
        <w:adjustRightInd w:val="0"/>
        <w:spacing w:after="0" w:line="240" w:lineRule="auto"/>
        <w:jc w:val="both"/>
        <w:rPr>
          <w:rFonts w:ascii="Times New Roman" w:eastAsia="Times New Roman" w:hAnsi="Times New Roman"/>
          <w:b/>
          <w:lang w:eastAsia="ru-RU"/>
        </w:rPr>
      </w:pPr>
      <w:r w:rsidRPr="00251A45">
        <w:rPr>
          <w:rFonts w:ascii="Times New Roman" w:eastAsia="Times New Roman" w:hAnsi="Times New Roman"/>
          <w:b/>
          <w:lang w:eastAsia="ru-RU"/>
        </w:rPr>
        <w:t xml:space="preserve">   </w:t>
      </w:r>
      <w:r>
        <w:rPr>
          <w:rFonts w:ascii="Times New Roman" w:eastAsia="Times New Roman" w:hAnsi="Times New Roman"/>
          <w:b/>
          <w:lang w:eastAsia="ru-RU"/>
        </w:rPr>
        <w:t xml:space="preserve">   </w:t>
      </w:r>
      <w:r w:rsidRPr="00251A45">
        <w:rPr>
          <w:rFonts w:ascii="Times New Roman" w:eastAsia="Times New Roman" w:hAnsi="Times New Roman"/>
          <w:b/>
          <w:lang w:eastAsia="ru-RU"/>
        </w:rPr>
        <w:t xml:space="preserve">4.  Начало приема заявок на участие в </w:t>
      </w:r>
      <w:r>
        <w:rPr>
          <w:rFonts w:ascii="Times New Roman" w:eastAsia="Times New Roman" w:hAnsi="Times New Roman"/>
          <w:b/>
          <w:lang w:eastAsia="ru-RU"/>
        </w:rPr>
        <w:t>торгах</w:t>
      </w:r>
      <w:r w:rsidRPr="00251A45">
        <w:rPr>
          <w:rFonts w:ascii="Times New Roman" w:eastAsia="Times New Roman" w:hAnsi="Times New Roman"/>
          <w:b/>
          <w:lang w:eastAsia="ru-RU"/>
        </w:rPr>
        <w:t xml:space="preserve">: с </w:t>
      </w:r>
      <w:r w:rsidR="009D103D">
        <w:rPr>
          <w:rFonts w:ascii="Times New Roman" w:eastAsia="Times New Roman" w:hAnsi="Times New Roman"/>
          <w:b/>
          <w:lang w:eastAsia="ru-RU"/>
        </w:rPr>
        <w:t>10</w:t>
      </w:r>
      <w:r w:rsidRPr="00251A45">
        <w:rPr>
          <w:rFonts w:ascii="Times New Roman" w:eastAsia="Times New Roman" w:hAnsi="Times New Roman"/>
          <w:b/>
          <w:lang w:eastAsia="ru-RU"/>
        </w:rPr>
        <w:t xml:space="preserve">.00 ч. </w:t>
      </w:r>
      <w:r w:rsidR="00682A3B">
        <w:rPr>
          <w:rFonts w:ascii="Times New Roman" w:eastAsia="Times New Roman" w:hAnsi="Times New Roman"/>
          <w:b/>
          <w:lang w:eastAsia="ru-RU"/>
        </w:rPr>
        <w:t>0</w:t>
      </w:r>
      <w:r w:rsidR="00AD6E26">
        <w:rPr>
          <w:rFonts w:ascii="Times New Roman" w:eastAsia="Times New Roman" w:hAnsi="Times New Roman"/>
          <w:b/>
          <w:lang w:eastAsia="ru-RU"/>
        </w:rPr>
        <w:t>9</w:t>
      </w:r>
      <w:r w:rsidR="00463566" w:rsidRPr="00682A3B">
        <w:rPr>
          <w:rFonts w:ascii="Times New Roman" w:eastAsia="Times New Roman" w:hAnsi="Times New Roman"/>
          <w:b/>
          <w:lang w:eastAsia="ru-RU"/>
        </w:rPr>
        <w:t>.</w:t>
      </w:r>
      <w:r w:rsidR="00AD6E26">
        <w:rPr>
          <w:rFonts w:ascii="Times New Roman" w:eastAsia="Times New Roman" w:hAnsi="Times New Roman"/>
          <w:b/>
          <w:lang w:eastAsia="ru-RU"/>
        </w:rPr>
        <w:t>11</w:t>
      </w:r>
      <w:r w:rsidR="00463566" w:rsidRPr="00682A3B">
        <w:rPr>
          <w:rFonts w:ascii="Times New Roman" w:eastAsia="Times New Roman" w:hAnsi="Times New Roman"/>
          <w:b/>
          <w:lang w:eastAsia="ru-RU"/>
        </w:rPr>
        <w:t>.202</w:t>
      </w:r>
      <w:r w:rsidR="00682A3B">
        <w:rPr>
          <w:rFonts w:ascii="Times New Roman" w:eastAsia="Times New Roman" w:hAnsi="Times New Roman"/>
          <w:b/>
          <w:lang w:eastAsia="ru-RU"/>
        </w:rPr>
        <w:t xml:space="preserve">3 </w:t>
      </w:r>
      <w:r w:rsidR="00463566" w:rsidRPr="00682A3B">
        <w:rPr>
          <w:rFonts w:ascii="Times New Roman" w:eastAsia="Times New Roman" w:hAnsi="Times New Roman"/>
          <w:b/>
          <w:lang w:eastAsia="ru-RU"/>
        </w:rPr>
        <w:t>г</w:t>
      </w:r>
      <w:r w:rsidR="00463566">
        <w:rPr>
          <w:rFonts w:ascii="Times New Roman" w:eastAsia="Times New Roman" w:hAnsi="Times New Roman"/>
          <w:b/>
          <w:lang w:eastAsia="ru-RU"/>
        </w:rPr>
        <w:t>.</w:t>
      </w:r>
      <w:r w:rsidRPr="00251A45">
        <w:rPr>
          <w:rFonts w:ascii="Times New Roman" w:eastAsia="Times New Roman" w:hAnsi="Times New Roman"/>
          <w:lang w:eastAsia="ru-RU"/>
        </w:rPr>
        <w:t>.</w:t>
      </w:r>
    </w:p>
    <w:p w:rsidR="00251A45" w:rsidRPr="00251A45" w:rsidRDefault="00251A45" w:rsidP="00251A45">
      <w:pPr>
        <w:widowControl w:val="0"/>
        <w:autoSpaceDE w:val="0"/>
        <w:autoSpaceDN w:val="0"/>
        <w:adjustRightInd w:val="0"/>
        <w:spacing w:after="0" w:line="240" w:lineRule="auto"/>
        <w:ind w:left="142"/>
        <w:jc w:val="both"/>
        <w:rPr>
          <w:rFonts w:ascii="Times New Roman" w:eastAsia="Times New Roman" w:hAnsi="Times New Roman"/>
          <w:b/>
          <w:lang w:eastAsia="ru-RU"/>
        </w:rPr>
      </w:pPr>
      <w:r w:rsidRPr="00251A45">
        <w:rPr>
          <w:rFonts w:ascii="Times New Roman" w:eastAsia="Times New Roman" w:hAnsi="Times New Roman"/>
          <w:b/>
          <w:lang w:eastAsia="ru-RU"/>
        </w:rPr>
        <w:t>Дата окончания приема заявок: до</w:t>
      </w:r>
      <w:r w:rsidRPr="00251A45">
        <w:rPr>
          <w:rFonts w:ascii="Times New Roman" w:eastAsia="Times New Roman" w:hAnsi="Times New Roman"/>
          <w:lang w:eastAsia="ru-RU"/>
        </w:rPr>
        <w:t xml:space="preserve"> </w:t>
      </w:r>
      <w:r w:rsidRPr="00251A45">
        <w:rPr>
          <w:rFonts w:ascii="Times New Roman" w:eastAsia="Times New Roman" w:hAnsi="Times New Roman"/>
          <w:b/>
          <w:lang w:eastAsia="ru-RU"/>
        </w:rPr>
        <w:t xml:space="preserve">17.00 ч. </w:t>
      </w:r>
      <w:r w:rsidR="00AD6E26">
        <w:rPr>
          <w:rFonts w:ascii="Times New Roman" w:eastAsia="Times New Roman" w:hAnsi="Times New Roman"/>
          <w:b/>
          <w:lang w:eastAsia="ru-RU"/>
        </w:rPr>
        <w:t>08</w:t>
      </w:r>
      <w:r w:rsidR="00463566" w:rsidRPr="00682A3B">
        <w:rPr>
          <w:rFonts w:ascii="Times New Roman" w:eastAsia="Times New Roman" w:hAnsi="Times New Roman"/>
          <w:b/>
          <w:lang w:eastAsia="ru-RU"/>
        </w:rPr>
        <w:t>.</w:t>
      </w:r>
      <w:r w:rsidR="00AD6E26">
        <w:rPr>
          <w:rFonts w:ascii="Times New Roman" w:eastAsia="Times New Roman" w:hAnsi="Times New Roman"/>
          <w:b/>
          <w:lang w:eastAsia="ru-RU"/>
        </w:rPr>
        <w:t>12</w:t>
      </w:r>
      <w:r w:rsidR="00463566" w:rsidRPr="00682A3B">
        <w:rPr>
          <w:rFonts w:ascii="Times New Roman" w:eastAsia="Times New Roman" w:hAnsi="Times New Roman"/>
          <w:b/>
          <w:lang w:eastAsia="ru-RU"/>
        </w:rPr>
        <w:t>.2023</w:t>
      </w:r>
      <w:r w:rsidR="00463566">
        <w:rPr>
          <w:rFonts w:ascii="Times New Roman" w:eastAsia="Times New Roman" w:hAnsi="Times New Roman"/>
          <w:b/>
          <w:lang w:eastAsia="ru-RU"/>
        </w:rPr>
        <w:t xml:space="preserve"> г. (включительно).</w:t>
      </w:r>
    </w:p>
    <w:p w:rsidR="00251A45" w:rsidRPr="00251A45" w:rsidRDefault="00251A45" w:rsidP="00251A45">
      <w:pPr>
        <w:widowControl w:val="0"/>
        <w:autoSpaceDE w:val="0"/>
        <w:autoSpaceDN w:val="0"/>
        <w:adjustRightInd w:val="0"/>
        <w:spacing w:after="0" w:line="240" w:lineRule="auto"/>
        <w:ind w:left="142"/>
        <w:jc w:val="both"/>
        <w:rPr>
          <w:rFonts w:ascii="Times New Roman" w:eastAsia="Times New Roman" w:hAnsi="Times New Roman"/>
          <w:lang w:eastAsia="ru-RU"/>
        </w:rPr>
      </w:pPr>
      <w:r w:rsidRPr="00251A45">
        <w:rPr>
          <w:rFonts w:ascii="Times New Roman" w:eastAsia="Times New Roman" w:hAnsi="Times New Roman"/>
          <w:b/>
          <w:lang w:eastAsia="ru-RU"/>
        </w:rPr>
        <w:t>Время и место приема заявок</w:t>
      </w:r>
      <w:r w:rsidRPr="00251A45">
        <w:rPr>
          <w:rFonts w:ascii="Times New Roman" w:eastAsia="Times New Roman" w:hAnsi="Times New Roman"/>
          <w:lang w:eastAsia="ru-RU"/>
        </w:rPr>
        <w:t xml:space="preserve">  - круглосуточно </w:t>
      </w:r>
      <w:r w:rsidR="00463566">
        <w:rPr>
          <w:rFonts w:ascii="Times New Roman" w:eastAsia="Times New Roman" w:hAnsi="Times New Roman"/>
          <w:lang w:eastAsia="ru-RU"/>
        </w:rPr>
        <w:t>на электронной площадке</w:t>
      </w:r>
      <w:r w:rsidRPr="00251A45">
        <w:rPr>
          <w:rFonts w:ascii="Times New Roman" w:eastAsia="Times New Roman" w:hAnsi="Times New Roman"/>
          <w:lang w:eastAsia="ru-RU"/>
        </w:rPr>
        <w:t xml:space="preserve">: </w:t>
      </w:r>
      <w:hyperlink r:id="rId8" w:history="1">
        <w:r w:rsidRPr="00251A45">
          <w:rPr>
            <w:rFonts w:ascii="Times New Roman" w:eastAsia="Times New Roman" w:hAnsi="Times New Roman"/>
            <w:color w:val="0000FF"/>
            <w:u w:val="single"/>
            <w:lang w:eastAsia="ru-RU"/>
          </w:rPr>
          <w:t>http://178fz.roseltorg.ru</w:t>
        </w:r>
      </w:hyperlink>
      <w:r w:rsidRPr="00251A45">
        <w:rPr>
          <w:rFonts w:ascii="Times New Roman" w:eastAsia="Times New Roman" w:hAnsi="Times New Roman"/>
          <w:lang w:eastAsia="ru-RU"/>
        </w:rPr>
        <w:t>.</w:t>
      </w:r>
    </w:p>
    <w:p w:rsidR="00251A45" w:rsidRDefault="00251A45" w:rsidP="00251A45">
      <w:pPr>
        <w:widowControl w:val="0"/>
        <w:autoSpaceDE w:val="0"/>
        <w:autoSpaceDN w:val="0"/>
        <w:adjustRightInd w:val="0"/>
        <w:spacing w:after="0" w:line="240" w:lineRule="auto"/>
        <w:ind w:left="142"/>
        <w:jc w:val="both"/>
        <w:rPr>
          <w:rFonts w:ascii="Times New Roman" w:eastAsia="Times New Roman" w:hAnsi="Times New Roman"/>
          <w:lang w:eastAsia="ru-RU"/>
        </w:rPr>
      </w:pPr>
      <w:r w:rsidRPr="00251A45">
        <w:rPr>
          <w:rFonts w:ascii="Times New Roman" w:eastAsia="Times New Roman" w:hAnsi="Times New Roman"/>
          <w:b/>
          <w:lang w:eastAsia="ru-RU"/>
        </w:rPr>
        <w:t xml:space="preserve">Дата и время рассмотрения заявок </w:t>
      </w:r>
      <w:r w:rsidRPr="00251A45">
        <w:rPr>
          <w:rFonts w:ascii="Times New Roman" w:eastAsia="Times New Roman" w:hAnsi="Times New Roman"/>
          <w:lang w:eastAsia="ru-RU"/>
        </w:rPr>
        <w:t xml:space="preserve">– </w:t>
      </w:r>
      <w:r w:rsidR="009D103D">
        <w:rPr>
          <w:rFonts w:ascii="Times New Roman" w:eastAsia="Times New Roman" w:hAnsi="Times New Roman"/>
          <w:lang w:eastAsia="ru-RU"/>
        </w:rPr>
        <w:t xml:space="preserve"> </w:t>
      </w:r>
      <w:r w:rsidR="00AD6E26" w:rsidRPr="00AD6E26">
        <w:rPr>
          <w:rFonts w:ascii="Times New Roman" w:eastAsia="Times New Roman" w:hAnsi="Times New Roman"/>
          <w:b/>
          <w:lang w:eastAsia="ru-RU"/>
        </w:rPr>
        <w:t>12</w:t>
      </w:r>
      <w:r w:rsidR="00463566" w:rsidRPr="00AD6E26">
        <w:rPr>
          <w:rFonts w:ascii="Times New Roman" w:eastAsia="Times New Roman" w:hAnsi="Times New Roman"/>
          <w:b/>
          <w:lang w:eastAsia="ru-RU"/>
        </w:rPr>
        <w:t>.</w:t>
      </w:r>
      <w:r w:rsidR="00682A3B" w:rsidRPr="00AD6E26">
        <w:rPr>
          <w:rFonts w:ascii="Times New Roman" w:eastAsia="Times New Roman" w:hAnsi="Times New Roman"/>
          <w:b/>
          <w:lang w:eastAsia="ru-RU"/>
        </w:rPr>
        <w:t>1</w:t>
      </w:r>
      <w:r w:rsidR="00AD6E26" w:rsidRPr="00AD6E26">
        <w:rPr>
          <w:rFonts w:ascii="Times New Roman" w:eastAsia="Times New Roman" w:hAnsi="Times New Roman"/>
          <w:b/>
          <w:lang w:eastAsia="ru-RU"/>
        </w:rPr>
        <w:t>2</w:t>
      </w:r>
      <w:r w:rsidR="00463566" w:rsidRPr="00682A3B">
        <w:rPr>
          <w:rFonts w:ascii="Times New Roman" w:eastAsia="Times New Roman" w:hAnsi="Times New Roman"/>
          <w:b/>
          <w:lang w:eastAsia="ru-RU"/>
        </w:rPr>
        <w:t>.2023</w:t>
      </w:r>
      <w:r w:rsidR="00463566" w:rsidRPr="00656213">
        <w:rPr>
          <w:rFonts w:ascii="Times New Roman" w:eastAsia="Times New Roman" w:hAnsi="Times New Roman"/>
          <w:b/>
          <w:lang w:eastAsia="ru-RU"/>
        </w:rPr>
        <w:t xml:space="preserve"> г.</w:t>
      </w:r>
      <w:r w:rsidRPr="00656213">
        <w:rPr>
          <w:rFonts w:ascii="Times New Roman" w:eastAsia="Times New Roman" w:hAnsi="Times New Roman"/>
          <w:b/>
          <w:lang w:eastAsia="ru-RU"/>
        </w:rPr>
        <w:t>,</w:t>
      </w:r>
      <w:r w:rsidRPr="00251A45">
        <w:rPr>
          <w:rFonts w:ascii="Times New Roman" w:eastAsia="Times New Roman" w:hAnsi="Times New Roman"/>
          <w:b/>
          <w:lang w:eastAsia="ru-RU"/>
        </w:rPr>
        <w:t xml:space="preserve"> в 10.00</w:t>
      </w:r>
      <w:r w:rsidRPr="00251A45">
        <w:rPr>
          <w:rFonts w:ascii="Times New Roman" w:eastAsia="Times New Roman" w:hAnsi="Times New Roman"/>
          <w:lang w:eastAsia="ru-RU"/>
        </w:rPr>
        <w:t xml:space="preserve"> (по московскому времени).</w:t>
      </w:r>
    </w:p>
    <w:p w:rsidR="00A425E0" w:rsidRPr="00251A45" w:rsidRDefault="00A425E0" w:rsidP="00251A45">
      <w:pPr>
        <w:widowControl w:val="0"/>
        <w:autoSpaceDE w:val="0"/>
        <w:autoSpaceDN w:val="0"/>
        <w:adjustRightInd w:val="0"/>
        <w:spacing w:after="0" w:line="240" w:lineRule="auto"/>
        <w:ind w:left="142"/>
        <w:jc w:val="both"/>
        <w:rPr>
          <w:rFonts w:ascii="Times New Roman" w:eastAsia="Times New Roman" w:hAnsi="Times New Roman"/>
          <w:lang w:eastAsia="ru-RU"/>
        </w:rPr>
      </w:pPr>
    </w:p>
    <w:p w:rsidR="00251A45" w:rsidRDefault="00251A45" w:rsidP="00251A45">
      <w:pPr>
        <w:widowControl w:val="0"/>
        <w:numPr>
          <w:ilvl w:val="0"/>
          <w:numId w:val="7"/>
        </w:numPr>
        <w:autoSpaceDE w:val="0"/>
        <w:autoSpaceDN w:val="0"/>
        <w:adjustRightInd w:val="0"/>
        <w:spacing w:after="0" w:line="240" w:lineRule="auto"/>
        <w:jc w:val="both"/>
        <w:rPr>
          <w:rFonts w:ascii="Times New Roman" w:eastAsia="Times New Roman" w:hAnsi="Times New Roman"/>
          <w:lang w:eastAsia="ru-RU"/>
        </w:rPr>
      </w:pPr>
      <w:r w:rsidRPr="00251A45">
        <w:rPr>
          <w:rFonts w:ascii="Times New Roman" w:eastAsia="Times New Roman" w:hAnsi="Times New Roman"/>
          <w:b/>
          <w:lang w:eastAsia="ru-RU"/>
        </w:rPr>
        <w:t xml:space="preserve">Дата, время и место проведения продажи – </w:t>
      </w:r>
      <w:r w:rsidR="00AD6E26">
        <w:rPr>
          <w:rFonts w:ascii="Times New Roman" w:eastAsia="Times New Roman" w:hAnsi="Times New Roman"/>
          <w:b/>
          <w:lang w:eastAsia="ru-RU"/>
        </w:rPr>
        <w:t>14</w:t>
      </w:r>
      <w:r w:rsidR="00656213" w:rsidRPr="00682A3B">
        <w:rPr>
          <w:rFonts w:ascii="Times New Roman" w:eastAsia="Times New Roman" w:hAnsi="Times New Roman"/>
          <w:b/>
          <w:lang w:eastAsia="ru-RU"/>
        </w:rPr>
        <w:t>.</w:t>
      </w:r>
      <w:r w:rsidR="00682A3B">
        <w:rPr>
          <w:rFonts w:ascii="Times New Roman" w:eastAsia="Times New Roman" w:hAnsi="Times New Roman"/>
          <w:b/>
          <w:lang w:eastAsia="ru-RU"/>
        </w:rPr>
        <w:t>1</w:t>
      </w:r>
      <w:r w:rsidR="00AD6E26">
        <w:rPr>
          <w:rFonts w:ascii="Times New Roman" w:eastAsia="Times New Roman" w:hAnsi="Times New Roman"/>
          <w:b/>
          <w:lang w:eastAsia="ru-RU"/>
        </w:rPr>
        <w:t>2</w:t>
      </w:r>
      <w:r w:rsidR="00656213" w:rsidRPr="00682A3B">
        <w:rPr>
          <w:rFonts w:ascii="Times New Roman" w:eastAsia="Times New Roman" w:hAnsi="Times New Roman"/>
          <w:b/>
          <w:lang w:eastAsia="ru-RU"/>
        </w:rPr>
        <w:t>.2023г</w:t>
      </w:r>
      <w:r w:rsidR="00656213">
        <w:rPr>
          <w:rFonts w:ascii="Times New Roman" w:eastAsia="Times New Roman" w:hAnsi="Times New Roman"/>
          <w:b/>
          <w:lang w:eastAsia="ru-RU"/>
        </w:rPr>
        <w:t>.</w:t>
      </w:r>
      <w:r w:rsidRPr="00251A45">
        <w:rPr>
          <w:rFonts w:ascii="Times New Roman" w:eastAsia="Times New Roman" w:hAnsi="Times New Roman"/>
          <w:lang w:eastAsia="ru-RU"/>
        </w:rPr>
        <w:t xml:space="preserve"> в </w:t>
      </w:r>
      <w:r w:rsidRPr="00251A45">
        <w:rPr>
          <w:rFonts w:ascii="Times New Roman" w:eastAsia="Times New Roman" w:hAnsi="Times New Roman"/>
          <w:b/>
          <w:lang w:eastAsia="ru-RU"/>
        </w:rPr>
        <w:t>10.00 ч</w:t>
      </w:r>
      <w:r w:rsidRPr="00251A45">
        <w:rPr>
          <w:rFonts w:ascii="Times New Roman" w:eastAsia="Times New Roman" w:hAnsi="Times New Roman"/>
          <w:lang w:eastAsia="ru-RU"/>
        </w:rPr>
        <w:t xml:space="preserve">. на электронной торговой площадке АО «Единая электронная торговая площадка» </w:t>
      </w:r>
      <w:hyperlink r:id="rId9" w:history="1">
        <w:r w:rsidR="00A425E0" w:rsidRPr="00CF431E">
          <w:rPr>
            <w:rStyle w:val="a7"/>
            <w:rFonts w:ascii="Times New Roman" w:eastAsia="Times New Roman" w:hAnsi="Times New Roman"/>
            <w:lang w:eastAsia="ru-RU"/>
          </w:rPr>
          <w:t>http://178fz.roseltorg.ru</w:t>
        </w:r>
      </w:hyperlink>
      <w:r w:rsidRPr="00251A45">
        <w:rPr>
          <w:rFonts w:ascii="Times New Roman" w:eastAsia="Times New Roman" w:hAnsi="Times New Roman"/>
          <w:lang w:eastAsia="ru-RU"/>
        </w:rPr>
        <w:t>.</w:t>
      </w:r>
    </w:p>
    <w:p w:rsidR="00A425E0" w:rsidRPr="00251A45" w:rsidRDefault="00A425E0" w:rsidP="00A425E0">
      <w:pPr>
        <w:widowControl w:val="0"/>
        <w:autoSpaceDE w:val="0"/>
        <w:autoSpaceDN w:val="0"/>
        <w:adjustRightInd w:val="0"/>
        <w:spacing w:after="0" w:line="240" w:lineRule="auto"/>
        <w:ind w:left="720"/>
        <w:jc w:val="both"/>
        <w:rPr>
          <w:rFonts w:ascii="Times New Roman" w:eastAsia="Times New Roman" w:hAnsi="Times New Roman"/>
          <w:lang w:eastAsia="ru-RU"/>
        </w:rPr>
      </w:pPr>
    </w:p>
    <w:p w:rsidR="00251A45" w:rsidRDefault="00251A45" w:rsidP="009D103D">
      <w:pPr>
        <w:widowControl w:val="0"/>
        <w:numPr>
          <w:ilvl w:val="0"/>
          <w:numId w:val="7"/>
        </w:numPr>
        <w:autoSpaceDE w:val="0"/>
        <w:autoSpaceDN w:val="0"/>
        <w:adjustRightInd w:val="0"/>
        <w:spacing w:after="0" w:line="240" w:lineRule="auto"/>
        <w:jc w:val="both"/>
        <w:rPr>
          <w:rFonts w:ascii="Times New Roman" w:eastAsia="Times New Roman" w:hAnsi="Times New Roman"/>
          <w:lang w:eastAsia="ru-RU"/>
        </w:rPr>
      </w:pPr>
      <w:r w:rsidRPr="00251A45">
        <w:rPr>
          <w:rFonts w:ascii="Times New Roman" w:eastAsia="Times New Roman" w:hAnsi="Times New Roman"/>
          <w:b/>
          <w:lang w:eastAsia="ru-RU"/>
        </w:rPr>
        <w:t xml:space="preserve">Предмет </w:t>
      </w:r>
      <w:r>
        <w:rPr>
          <w:rFonts w:ascii="Times New Roman" w:eastAsia="Times New Roman" w:hAnsi="Times New Roman"/>
          <w:b/>
          <w:lang w:eastAsia="ru-RU"/>
        </w:rPr>
        <w:t>торгов</w:t>
      </w:r>
      <w:r w:rsidRPr="00251A45">
        <w:rPr>
          <w:rFonts w:ascii="Times New Roman" w:eastAsia="Times New Roman" w:hAnsi="Times New Roman"/>
          <w:b/>
          <w:lang w:eastAsia="ru-RU"/>
        </w:rPr>
        <w:t>:</w:t>
      </w:r>
      <w:r w:rsidRPr="00251A45">
        <w:rPr>
          <w:rFonts w:ascii="Times New Roman" w:eastAsia="Times New Roman" w:hAnsi="Times New Roman"/>
          <w:lang w:eastAsia="ru-RU"/>
        </w:rPr>
        <w:t xml:space="preserve"> </w:t>
      </w:r>
    </w:p>
    <w:p w:rsidR="009D103D" w:rsidRPr="00251A45" w:rsidRDefault="009D103D" w:rsidP="009D103D">
      <w:pPr>
        <w:widowControl w:val="0"/>
        <w:autoSpaceDE w:val="0"/>
        <w:autoSpaceDN w:val="0"/>
        <w:adjustRightInd w:val="0"/>
        <w:spacing w:after="0" w:line="240" w:lineRule="auto"/>
        <w:ind w:left="720"/>
        <w:jc w:val="both"/>
        <w:rPr>
          <w:rFonts w:ascii="Times New Roman" w:eastAsia="Times New Roman" w:hAnsi="Times New Roman"/>
          <w:b/>
          <w:lang w:eastAsia="ru-RU"/>
        </w:rPr>
      </w:pPr>
      <w:r w:rsidRPr="009D103D">
        <w:rPr>
          <w:rFonts w:ascii="Times New Roman" w:eastAsia="Times New Roman" w:hAnsi="Times New Roman"/>
          <w:b/>
          <w:lang w:eastAsia="ru-RU"/>
        </w:rPr>
        <w:t>Лот № 1:</w:t>
      </w:r>
    </w:p>
    <w:p w:rsidR="0023396F" w:rsidRPr="0023396F" w:rsidRDefault="0023396F" w:rsidP="00A425E0">
      <w:pPr>
        <w:shd w:val="clear" w:color="auto" w:fill="FFFFFF"/>
        <w:spacing w:before="5" w:after="0" w:line="240" w:lineRule="auto"/>
        <w:ind w:right="17" w:firstLine="10"/>
        <w:jc w:val="both"/>
        <w:rPr>
          <w:rFonts w:ascii="Times New Roman" w:eastAsia="SimSun" w:hAnsi="Times New Roman"/>
          <w:iCs/>
          <w:kern w:val="1"/>
          <w:lang w:eastAsia="ar-SA"/>
        </w:rPr>
      </w:pPr>
      <w:r w:rsidRPr="0023396F">
        <w:rPr>
          <w:rFonts w:ascii="Times New Roman" w:eastAsia="SimSun" w:hAnsi="Times New Roman"/>
          <w:b/>
          <w:iCs/>
          <w:kern w:val="1"/>
          <w:lang w:eastAsia="ar-SA"/>
        </w:rPr>
        <w:t xml:space="preserve">          </w:t>
      </w:r>
      <w:r w:rsidRPr="0023396F">
        <w:rPr>
          <w:rFonts w:ascii="Times New Roman" w:eastAsia="SimSun" w:hAnsi="Times New Roman"/>
          <w:iCs/>
          <w:kern w:val="1"/>
          <w:lang w:eastAsia="ar-SA"/>
        </w:rPr>
        <w:t>- нежилое здание, 2-х этажное (подземных этажей – 1), материал наружных стен – рубленные,  1917 года постройки, общей площадью 586,7 кв.м., кадастровый номер 37:22:010101:81, лит.А, расположенное по адресу: Ивановская область, г.Юрьевец, ул.Советская, д.87;</w:t>
      </w:r>
    </w:p>
    <w:p w:rsidR="009D103D" w:rsidRPr="0023396F" w:rsidRDefault="0023396F" w:rsidP="00A425E0">
      <w:pPr>
        <w:shd w:val="clear" w:color="auto" w:fill="FFFFFF"/>
        <w:spacing w:before="5" w:after="0" w:line="240" w:lineRule="auto"/>
        <w:ind w:left="10" w:right="17" w:firstLine="709"/>
        <w:jc w:val="both"/>
        <w:rPr>
          <w:rFonts w:ascii="Times New Roman" w:eastAsia="SimSun" w:hAnsi="Times New Roman"/>
          <w:iCs/>
          <w:kern w:val="1"/>
          <w:lang w:eastAsia="ar-SA"/>
        </w:rPr>
      </w:pPr>
      <w:r w:rsidRPr="0023396F">
        <w:rPr>
          <w:rFonts w:ascii="Times New Roman" w:eastAsia="SimSun" w:hAnsi="Times New Roman"/>
          <w:iCs/>
          <w:kern w:val="1"/>
          <w:lang w:eastAsia="ar-SA"/>
        </w:rPr>
        <w:t>- земельный участок площадью 569 кв.м., кадастровый номер 37:22:010101:8, с разрешенным использованием: для общественно-деловых целей, категории земель «Земли населенных пунктов», расположенный по адресу: Ивановская область, г.Юрьевец, ул.Советская, д.87.</w:t>
      </w:r>
    </w:p>
    <w:p w:rsidR="002C32C5" w:rsidRPr="001C5D86" w:rsidRDefault="002C32C5" w:rsidP="0004483A">
      <w:pPr>
        <w:spacing w:after="0" w:line="240" w:lineRule="auto"/>
        <w:jc w:val="both"/>
        <w:rPr>
          <w:rFonts w:ascii="Times New Roman" w:eastAsia="Times New Roman" w:hAnsi="Times New Roman"/>
          <w:lang w:eastAsia="ru-RU"/>
        </w:rPr>
      </w:pPr>
    </w:p>
    <w:p w:rsidR="002C32C5" w:rsidRDefault="002C32C5" w:rsidP="00A425E0">
      <w:pPr>
        <w:numPr>
          <w:ilvl w:val="0"/>
          <w:numId w:val="7"/>
        </w:numPr>
        <w:spacing w:after="0" w:line="240" w:lineRule="auto"/>
        <w:jc w:val="both"/>
        <w:rPr>
          <w:rFonts w:ascii="Times New Roman" w:eastAsia="Times New Roman" w:hAnsi="Times New Roman"/>
          <w:lang w:eastAsia="ru-RU"/>
        </w:rPr>
      </w:pPr>
      <w:r w:rsidRPr="001C5D86">
        <w:rPr>
          <w:rFonts w:ascii="Times New Roman" w:eastAsia="Times New Roman" w:hAnsi="Times New Roman"/>
          <w:b/>
          <w:lang w:eastAsia="ru-RU"/>
        </w:rPr>
        <w:t xml:space="preserve">Способ приватизации: </w:t>
      </w:r>
      <w:r w:rsidRPr="001C5D86">
        <w:rPr>
          <w:rFonts w:ascii="Times New Roman" w:eastAsia="Times New Roman" w:hAnsi="Times New Roman"/>
          <w:lang w:eastAsia="ru-RU"/>
        </w:rPr>
        <w:t>продажа муниципального имущества посредством публичного предложения</w:t>
      </w:r>
      <w:r w:rsidRPr="001C5D86">
        <w:t xml:space="preserve"> </w:t>
      </w:r>
      <w:r w:rsidRPr="001C5D86">
        <w:rPr>
          <w:rFonts w:ascii="Times New Roman" w:eastAsia="Times New Roman" w:hAnsi="Times New Roman"/>
          <w:lang w:eastAsia="ru-RU"/>
        </w:rPr>
        <w:t xml:space="preserve">в электронной форме. </w:t>
      </w:r>
    </w:p>
    <w:p w:rsidR="00A425E0" w:rsidRPr="001C5D86" w:rsidRDefault="00A425E0" w:rsidP="00A425E0">
      <w:pPr>
        <w:spacing w:after="0" w:line="240" w:lineRule="auto"/>
        <w:ind w:left="720"/>
        <w:jc w:val="both"/>
        <w:rPr>
          <w:rFonts w:ascii="Times New Roman" w:eastAsia="Times New Roman" w:hAnsi="Times New Roman"/>
          <w:lang w:eastAsia="ru-RU"/>
        </w:rPr>
      </w:pPr>
    </w:p>
    <w:p w:rsidR="002C32C5" w:rsidRDefault="002C32C5" w:rsidP="00A425E0">
      <w:pPr>
        <w:numPr>
          <w:ilvl w:val="0"/>
          <w:numId w:val="7"/>
        </w:numPr>
        <w:spacing w:after="0" w:line="240" w:lineRule="auto"/>
        <w:jc w:val="both"/>
        <w:rPr>
          <w:rFonts w:ascii="Times New Roman" w:eastAsia="Times New Roman" w:hAnsi="Times New Roman"/>
          <w:lang w:eastAsia="ru-RU"/>
        </w:rPr>
      </w:pPr>
      <w:r w:rsidRPr="001C5D86">
        <w:rPr>
          <w:rFonts w:ascii="Times New Roman" w:eastAsia="Times New Roman" w:hAnsi="Times New Roman"/>
          <w:b/>
          <w:lang w:eastAsia="ru-RU"/>
        </w:rPr>
        <w:t>Форма подачи предложений о цене имущества:</w:t>
      </w:r>
      <w:r w:rsidRPr="001C5D86">
        <w:rPr>
          <w:rFonts w:ascii="Times New Roman" w:eastAsia="Times New Roman" w:hAnsi="Times New Roman"/>
          <w:lang w:eastAsia="ru-RU"/>
        </w:rPr>
        <w:t xml:space="preserve"> продажа посредством публичного предложения </w:t>
      </w:r>
      <w:r w:rsidR="00CE5967" w:rsidRPr="001C5D86">
        <w:rPr>
          <w:rFonts w:ascii="Times New Roman" w:eastAsia="Times New Roman" w:hAnsi="Times New Roman"/>
          <w:lang w:eastAsia="ru-RU"/>
        </w:rPr>
        <w:t xml:space="preserve">в электронной форме </w:t>
      </w:r>
      <w:r w:rsidRPr="001C5D86">
        <w:rPr>
          <w:rFonts w:ascii="Times New Roman" w:eastAsia="Times New Roman" w:hAnsi="Times New Roman"/>
          <w:lang w:eastAsia="ru-RU"/>
        </w:rPr>
        <w:t xml:space="preserve">осуществляется с использованием открытой формы подачи предложений о приобретении муниципального имущества. </w:t>
      </w:r>
    </w:p>
    <w:p w:rsidR="00A425E0" w:rsidRDefault="00A425E0" w:rsidP="00A425E0">
      <w:pPr>
        <w:pStyle w:val="a6"/>
        <w:rPr>
          <w:rFonts w:ascii="Times New Roman" w:eastAsia="Times New Roman" w:hAnsi="Times New Roman"/>
          <w:lang w:eastAsia="ru-RU"/>
        </w:rPr>
      </w:pPr>
    </w:p>
    <w:p w:rsidR="00116D42" w:rsidRPr="001C5D86" w:rsidRDefault="009D103D" w:rsidP="00A425E0">
      <w:pPr>
        <w:spacing w:after="0" w:line="240" w:lineRule="auto"/>
        <w:ind w:firstLine="708"/>
        <w:jc w:val="both"/>
        <w:outlineLvl w:val="2"/>
        <w:rPr>
          <w:rFonts w:ascii="Times New Roman" w:eastAsia="Times New Roman" w:hAnsi="Times New Roman"/>
          <w:lang w:eastAsia="ru-RU"/>
        </w:rPr>
      </w:pPr>
      <w:r>
        <w:rPr>
          <w:rFonts w:ascii="Times New Roman" w:eastAsia="Times New Roman" w:hAnsi="Times New Roman"/>
          <w:b/>
          <w:lang w:eastAsia="ru-RU"/>
        </w:rPr>
        <w:lastRenderedPageBreak/>
        <w:t>9</w:t>
      </w:r>
      <w:r w:rsidR="008D1EE0" w:rsidRPr="001C5D86">
        <w:rPr>
          <w:rFonts w:ascii="Times New Roman" w:eastAsia="Times New Roman" w:hAnsi="Times New Roman"/>
          <w:b/>
          <w:lang w:eastAsia="ru-RU"/>
        </w:rPr>
        <w:t xml:space="preserve">. </w:t>
      </w:r>
      <w:r w:rsidR="00116D42" w:rsidRPr="001C5D86">
        <w:rPr>
          <w:rFonts w:ascii="Times New Roman" w:eastAsia="Times New Roman" w:hAnsi="Times New Roman"/>
          <w:b/>
          <w:lang w:eastAsia="ru-RU"/>
        </w:rPr>
        <w:t>Место и срок подведения итогов продажи государственного или муниципального имущества</w:t>
      </w:r>
      <w:r w:rsidR="00116D42" w:rsidRPr="001C5D86">
        <w:rPr>
          <w:rFonts w:ascii="Times New Roman" w:eastAsia="Times New Roman" w:hAnsi="Times New Roman"/>
          <w:lang w:eastAsia="ru-RU"/>
        </w:rPr>
        <w:t>: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116D42" w:rsidRPr="001C5D86" w:rsidRDefault="00116D42" w:rsidP="00116D42">
      <w:pPr>
        <w:spacing w:after="0" w:line="240" w:lineRule="auto"/>
        <w:jc w:val="both"/>
        <w:outlineLvl w:val="2"/>
        <w:rPr>
          <w:rFonts w:ascii="Times New Roman" w:eastAsia="Times New Roman" w:hAnsi="Times New Roman"/>
          <w:lang w:eastAsia="ru-RU"/>
        </w:rPr>
      </w:pPr>
      <w:r w:rsidRPr="001C5D86">
        <w:rPr>
          <w:rFonts w:ascii="Times New Roman" w:eastAsia="Times New Roman" w:hAnsi="Times New Roman"/>
          <w:lang w:eastAsia="ru-RU"/>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E819C4" w:rsidRPr="001C5D86" w:rsidRDefault="00E819C4" w:rsidP="00C53578">
      <w:pPr>
        <w:spacing w:after="0" w:line="240" w:lineRule="auto"/>
        <w:jc w:val="both"/>
        <w:rPr>
          <w:rFonts w:ascii="Times New Roman" w:eastAsia="Times New Roman" w:hAnsi="Times New Roman"/>
          <w:lang w:eastAsia="ru-RU"/>
        </w:rPr>
      </w:pPr>
    </w:p>
    <w:p w:rsidR="00716C7D" w:rsidRPr="001C5D86" w:rsidRDefault="007E0AE0" w:rsidP="00A425E0">
      <w:pPr>
        <w:spacing w:after="0" w:line="240" w:lineRule="auto"/>
        <w:ind w:firstLine="708"/>
        <w:jc w:val="both"/>
        <w:rPr>
          <w:rFonts w:ascii="Times New Roman" w:eastAsia="Times New Roman" w:hAnsi="Times New Roman"/>
          <w:b/>
          <w:lang w:eastAsia="ru-RU"/>
        </w:rPr>
      </w:pPr>
      <w:r w:rsidRPr="001C5D86">
        <w:rPr>
          <w:rFonts w:ascii="Times New Roman" w:eastAsia="Times New Roman" w:hAnsi="Times New Roman"/>
          <w:b/>
          <w:lang w:eastAsia="ru-RU"/>
        </w:rPr>
        <w:t>1</w:t>
      </w:r>
      <w:r w:rsidR="009D103D">
        <w:rPr>
          <w:rFonts w:ascii="Times New Roman" w:eastAsia="Times New Roman" w:hAnsi="Times New Roman"/>
          <w:b/>
          <w:lang w:eastAsia="ru-RU"/>
        </w:rPr>
        <w:t>0</w:t>
      </w:r>
      <w:r w:rsidRPr="001C5D86">
        <w:rPr>
          <w:rFonts w:ascii="Times New Roman" w:eastAsia="Times New Roman" w:hAnsi="Times New Roman"/>
          <w:b/>
          <w:lang w:eastAsia="ru-RU"/>
        </w:rPr>
        <w:t>.</w:t>
      </w:r>
      <w:r w:rsidR="00EC00AE" w:rsidRPr="001C5D86">
        <w:rPr>
          <w:rFonts w:ascii="Times New Roman" w:eastAsia="Times New Roman" w:hAnsi="Times New Roman"/>
          <w:b/>
          <w:lang w:eastAsia="ru-RU"/>
        </w:rPr>
        <w:t xml:space="preserve"> </w:t>
      </w:r>
      <w:r w:rsidR="00C53578" w:rsidRPr="001C5D86">
        <w:rPr>
          <w:rFonts w:ascii="Times New Roman" w:eastAsia="Times New Roman" w:hAnsi="Times New Roman"/>
          <w:b/>
          <w:lang w:eastAsia="ru-RU"/>
        </w:rPr>
        <w:t>Цена первоначального предложения (</w:t>
      </w:r>
      <w:r w:rsidR="005A1E9E" w:rsidRPr="001C5D86">
        <w:rPr>
          <w:rFonts w:ascii="Times New Roman" w:eastAsia="Times New Roman" w:hAnsi="Times New Roman"/>
          <w:b/>
          <w:lang w:eastAsia="ru-RU"/>
        </w:rPr>
        <w:t>начальная цена продажи имущества</w:t>
      </w:r>
      <w:r w:rsidR="00C53578" w:rsidRPr="001C5D86">
        <w:rPr>
          <w:rFonts w:ascii="Times New Roman" w:eastAsia="Times New Roman" w:hAnsi="Times New Roman"/>
          <w:b/>
          <w:lang w:eastAsia="ru-RU"/>
        </w:rPr>
        <w:t xml:space="preserve">): </w:t>
      </w:r>
    </w:p>
    <w:p w:rsidR="003A03E8" w:rsidRDefault="00C6694F" w:rsidP="00A425E0">
      <w:pPr>
        <w:spacing w:after="0" w:line="240" w:lineRule="auto"/>
        <w:jc w:val="both"/>
        <w:rPr>
          <w:rFonts w:ascii="Times New Roman" w:eastAsia="Times New Roman" w:hAnsi="Times New Roman"/>
          <w:lang w:eastAsia="ru-RU"/>
        </w:rPr>
      </w:pPr>
      <w:r w:rsidRPr="001C5D86">
        <w:rPr>
          <w:rFonts w:ascii="Times New Roman" w:eastAsia="Times New Roman" w:hAnsi="Times New Roman"/>
          <w:b/>
          <w:lang w:eastAsia="ru-RU"/>
        </w:rPr>
        <w:t xml:space="preserve">Лот №1: </w:t>
      </w:r>
      <w:r w:rsidRPr="001C5D86">
        <w:rPr>
          <w:rFonts w:ascii="Times New Roman" w:eastAsia="Times New Roman" w:hAnsi="Times New Roman"/>
          <w:lang w:eastAsia="ru-RU"/>
        </w:rPr>
        <w:t xml:space="preserve">составляет </w:t>
      </w:r>
      <w:r w:rsidR="00A74CB2">
        <w:rPr>
          <w:rFonts w:ascii="Times New Roman" w:eastAsia="Times New Roman" w:hAnsi="Times New Roman"/>
          <w:lang w:eastAsia="ru-RU"/>
        </w:rPr>
        <w:t xml:space="preserve"> </w:t>
      </w:r>
      <w:r w:rsidR="0023396F">
        <w:rPr>
          <w:rFonts w:ascii="Times New Roman" w:eastAsia="Times New Roman" w:hAnsi="Times New Roman"/>
          <w:lang w:eastAsia="ru-RU"/>
        </w:rPr>
        <w:t>2</w:t>
      </w:r>
      <w:r w:rsidR="00A74CB2">
        <w:rPr>
          <w:rFonts w:ascii="Times New Roman" w:eastAsia="Times New Roman" w:hAnsi="Times New Roman"/>
          <w:lang w:eastAsia="ru-RU"/>
        </w:rPr>
        <w:t> </w:t>
      </w:r>
      <w:r w:rsidR="0023396F">
        <w:rPr>
          <w:rFonts w:ascii="Times New Roman" w:eastAsia="Times New Roman" w:hAnsi="Times New Roman"/>
          <w:lang w:eastAsia="ru-RU"/>
        </w:rPr>
        <w:t>612</w:t>
      </w:r>
      <w:r w:rsidR="00A74CB2">
        <w:rPr>
          <w:rFonts w:ascii="Times New Roman" w:eastAsia="Times New Roman" w:hAnsi="Times New Roman"/>
          <w:lang w:eastAsia="ru-RU"/>
        </w:rPr>
        <w:t xml:space="preserve"> </w:t>
      </w:r>
      <w:r w:rsidR="0023396F" w:rsidRPr="0023396F">
        <w:rPr>
          <w:rFonts w:ascii="Times New Roman" w:eastAsia="Times New Roman" w:hAnsi="Times New Roman"/>
          <w:lang w:eastAsia="ru-RU"/>
        </w:rPr>
        <w:t>780 (два миллиона шестьсот двенадцать тысяч семьсот восемьдесят)</w:t>
      </w:r>
      <w:r w:rsidR="00A74CB2">
        <w:rPr>
          <w:rFonts w:ascii="Times New Roman" w:eastAsia="Times New Roman" w:hAnsi="Times New Roman"/>
          <w:lang w:eastAsia="ru-RU"/>
        </w:rPr>
        <w:t xml:space="preserve"> </w:t>
      </w:r>
      <w:r w:rsidR="009D103D" w:rsidRPr="009D103D">
        <w:rPr>
          <w:rFonts w:ascii="Times New Roman" w:eastAsia="Times New Roman" w:hAnsi="Times New Roman"/>
          <w:lang w:eastAsia="ru-RU"/>
        </w:rPr>
        <w:t>рублей, с учетом НДС.</w:t>
      </w:r>
      <w:r w:rsidR="009D103D">
        <w:rPr>
          <w:rFonts w:ascii="Times New Roman" w:eastAsia="Times New Roman" w:hAnsi="Times New Roman"/>
          <w:lang w:eastAsia="ru-RU"/>
        </w:rPr>
        <w:t xml:space="preserve"> </w:t>
      </w:r>
      <w:r w:rsidR="007E0AE0" w:rsidRPr="001C5D86">
        <w:rPr>
          <w:rFonts w:ascii="Times New Roman" w:eastAsia="Times New Roman" w:hAnsi="Times New Roman"/>
          <w:lang w:eastAsia="ru-RU"/>
        </w:rPr>
        <w:t>Цена первоначального предложения устанавливается в размере начальной цены, указанной в информационном сообщении о продаже имущества на аукционе, который был признан несостоявшимся.</w:t>
      </w:r>
    </w:p>
    <w:p w:rsidR="00A425E0" w:rsidRDefault="00207B38" w:rsidP="00A425E0">
      <w:pPr>
        <w:spacing w:after="0" w:line="240" w:lineRule="auto"/>
        <w:ind w:firstLine="708"/>
        <w:jc w:val="both"/>
        <w:rPr>
          <w:rFonts w:ascii="Times New Roman" w:eastAsia="Times New Roman" w:hAnsi="Times New Roman"/>
          <w:lang w:eastAsia="ru-RU"/>
        </w:rPr>
      </w:pPr>
      <w:r w:rsidRPr="001C5D86">
        <w:rPr>
          <w:rFonts w:ascii="Times New Roman" w:eastAsia="Times New Roman" w:hAnsi="Times New Roman"/>
          <w:b/>
          <w:lang w:eastAsia="ru-RU"/>
        </w:rPr>
        <w:t>1</w:t>
      </w:r>
      <w:r w:rsidR="009D103D">
        <w:rPr>
          <w:rFonts w:ascii="Times New Roman" w:eastAsia="Times New Roman" w:hAnsi="Times New Roman"/>
          <w:b/>
          <w:lang w:eastAsia="ru-RU"/>
        </w:rPr>
        <w:t>1</w:t>
      </w:r>
      <w:r w:rsidRPr="001C5D86">
        <w:rPr>
          <w:rFonts w:ascii="Times New Roman" w:eastAsia="Times New Roman" w:hAnsi="Times New Roman"/>
          <w:b/>
          <w:lang w:eastAsia="ru-RU"/>
        </w:rPr>
        <w:t xml:space="preserve">. </w:t>
      </w:r>
      <w:r w:rsidR="00B66286" w:rsidRPr="001C5D86">
        <w:rPr>
          <w:rFonts w:ascii="Times New Roman" w:eastAsia="Times New Roman" w:hAnsi="Times New Roman"/>
          <w:b/>
          <w:lang w:eastAsia="ru-RU"/>
        </w:rPr>
        <w:t>Минимальная цена предложения</w:t>
      </w:r>
      <w:r w:rsidR="002838BB" w:rsidRPr="001C5D86">
        <w:rPr>
          <w:rFonts w:ascii="Times New Roman" w:eastAsia="Times New Roman" w:hAnsi="Times New Roman"/>
          <w:b/>
          <w:lang w:eastAsia="ru-RU"/>
        </w:rPr>
        <w:t>, по которой может быть продано имущество</w:t>
      </w:r>
      <w:r w:rsidR="00B66286" w:rsidRPr="001C5D86">
        <w:rPr>
          <w:rFonts w:ascii="Times New Roman" w:eastAsia="Times New Roman" w:hAnsi="Times New Roman"/>
          <w:lang w:eastAsia="ru-RU"/>
        </w:rPr>
        <w:t xml:space="preserve"> (цена </w:t>
      </w:r>
      <w:r w:rsidR="007E0AE0" w:rsidRPr="001C5D86">
        <w:rPr>
          <w:rFonts w:ascii="Times New Roman" w:eastAsia="Times New Roman" w:hAnsi="Times New Roman"/>
          <w:lang w:eastAsia="ru-RU"/>
        </w:rPr>
        <w:t>отсечения -</w:t>
      </w:r>
      <w:r w:rsidR="002838BB" w:rsidRPr="001C5D86">
        <w:rPr>
          <w:rFonts w:ascii="Times New Roman" w:eastAsia="Times New Roman" w:hAnsi="Times New Roman"/>
          <w:lang w:eastAsia="ru-RU"/>
        </w:rPr>
        <w:t xml:space="preserve"> </w:t>
      </w:r>
      <w:r w:rsidR="00B66286" w:rsidRPr="001C5D86">
        <w:rPr>
          <w:rFonts w:ascii="Times New Roman" w:eastAsia="Times New Roman" w:hAnsi="Times New Roman"/>
          <w:lang w:eastAsia="ru-RU"/>
        </w:rPr>
        <w:t xml:space="preserve">50% цены первоначального предложения): </w:t>
      </w:r>
      <w:r w:rsidR="0023396F">
        <w:rPr>
          <w:rFonts w:ascii="Times New Roman" w:eastAsia="Times New Roman" w:hAnsi="Times New Roman"/>
          <w:lang w:eastAsia="ru-RU"/>
        </w:rPr>
        <w:t>1</w:t>
      </w:r>
      <w:r w:rsidR="00A74CB2">
        <w:rPr>
          <w:rFonts w:ascii="Times New Roman" w:eastAsia="Times New Roman" w:hAnsi="Times New Roman"/>
          <w:lang w:eastAsia="ru-RU"/>
        </w:rPr>
        <w:t xml:space="preserve"> </w:t>
      </w:r>
      <w:r w:rsidR="0023396F">
        <w:rPr>
          <w:rFonts w:ascii="Times New Roman" w:eastAsia="Times New Roman" w:hAnsi="Times New Roman"/>
          <w:lang w:eastAsia="ru-RU"/>
        </w:rPr>
        <w:t>306</w:t>
      </w:r>
      <w:r w:rsidR="00A74CB2">
        <w:rPr>
          <w:rFonts w:ascii="Times New Roman" w:eastAsia="Times New Roman" w:hAnsi="Times New Roman"/>
          <w:lang w:eastAsia="ru-RU"/>
        </w:rPr>
        <w:t xml:space="preserve"> </w:t>
      </w:r>
      <w:r w:rsidR="0023396F" w:rsidRPr="0023396F">
        <w:rPr>
          <w:rFonts w:ascii="Times New Roman" w:eastAsia="Times New Roman" w:hAnsi="Times New Roman"/>
          <w:lang w:eastAsia="ru-RU"/>
        </w:rPr>
        <w:t>390 (один миллион триста шесть тысяч триста девяносто)</w:t>
      </w:r>
      <w:r w:rsidR="00A425E0">
        <w:rPr>
          <w:rFonts w:ascii="Times New Roman" w:eastAsia="Times New Roman" w:hAnsi="Times New Roman"/>
          <w:lang w:eastAsia="ru-RU"/>
        </w:rPr>
        <w:t xml:space="preserve"> </w:t>
      </w:r>
      <w:r w:rsidR="009D103D">
        <w:rPr>
          <w:rFonts w:ascii="Times New Roman" w:eastAsia="Times New Roman" w:hAnsi="Times New Roman"/>
          <w:lang w:eastAsia="ru-RU"/>
        </w:rPr>
        <w:t>рублей.</w:t>
      </w:r>
    </w:p>
    <w:p w:rsidR="00E819C4" w:rsidRDefault="00195A79" w:rsidP="00A425E0">
      <w:pPr>
        <w:spacing w:after="0" w:line="240" w:lineRule="auto"/>
        <w:ind w:firstLine="708"/>
        <w:jc w:val="both"/>
        <w:rPr>
          <w:rFonts w:ascii="Times New Roman" w:eastAsia="Times New Roman" w:hAnsi="Times New Roman"/>
          <w:lang w:eastAsia="ru-RU"/>
        </w:rPr>
      </w:pPr>
      <w:r w:rsidRPr="001C5D86">
        <w:rPr>
          <w:rFonts w:ascii="Times New Roman" w:eastAsia="Times New Roman" w:hAnsi="Times New Roman"/>
          <w:b/>
          <w:lang w:eastAsia="ru-RU"/>
        </w:rPr>
        <w:t>1</w:t>
      </w:r>
      <w:r w:rsidR="006F4B49">
        <w:rPr>
          <w:rFonts w:ascii="Times New Roman" w:eastAsia="Times New Roman" w:hAnsi="Times New Roman"/>
          <w:b/>
          <w:lang w:eastAsia="ru-RU"/>
        </w:rPr>
        <w:t>2</w:t>
      </w:r>
      <w:r w:rsidRPr="001C5D86">
        <w:rPr>
          <w:rFonts w:ascii="Times New Roman" w:eastAsia="Times New Roman" w:hAnsi="Times New Roman"/>
          <w:b/>
          <w:lang w:eastAsia="ru-RU"/>
        </w:rPr>
        <w:t xml:space="preserve">. </w:t>
      </w:r>
      <w:r w:rsidR="00C53578" w:rsidRPr="001C5D86">
        <w:rPr>
          <w:rFonts w:ascii="Times New Roman" w:eastAsia="Times New Roman" w:hAnsi="Times New Roman"/>
          <w:b/>
          <w:lang w:eastAsia="ru-RU"/>
        </w:rPr>
        <w:t>Величина снижения цены первоначального предложения</w:t>
      </w:r>
      <w:r w:rsidR="00E819C4" w:rsidRPr="001C5D86">
        <w:rPr>
          <w:rFonts w:ascii="Times New Roman" w:eastAsia="Times New Roman" w:hAnsi="Times New Roman"/>
          <w:lang w:eastAsia="ru-RU"/>
        </w:rPr>
        <w:t xml:space="preserve"> </w:t>
      </w:r>
      <w:r w:rsidR="00207B38" w:rsidRPr="001C5D86">
        <w:rPr>
          <w:rFonts w:ascii="Times New Roman" w:eastAsia="Times New Roman" w:hAnsi="Times New Roman"/>
          <w:lang w:eastAsia="ru-RU"/>
        </w:rPr>
        <w:t>(</w:t>
      </w:r>
      <w:r w:rsidR="00B66286" w:rsidRPr="001C5D86">
        <w:rPr>
          <w:rFonts w:ascii="Times New Roman" w:eastAsia="Times New Roman" w:hAnsi="Times New Roman"/>
          <w:lang w:eastAsia="ru-RU"/>
        </w:rPr>
        <w:t>«</w:t>
      </w:r>
      <w:r w:rsidR="00C53578" w:rsidRPr="001C5D86">
        <w:rPr>
          <w:rFonts w:ascii="Times New Roman" w:eastAsia="Times New Roman" w:hAnsi="Times New Roman"/>
          <w:lang w:eastAsia="ru-RU"/>
        </w:rPr>
        <w:t>шаг понижения</w:t>
      </w:r>
      <w:r w:rsidR="007E0AE0" w:rsidRPr="001C5D86">
        <w:rPr>
          <w:rFonts w:ascii="Times New Roman" w:eastAsia="Times New Roman" w:hAnsi="Times New Roman"/>
          <w:lang w:eastAsia="ru-RU"/>
        </w:rPr>
        <w:t>»</w:t>
      </w:r>
      <w:r w:rsidR="00207B38" w:rsidRPr="001C5D86">
        <w:rPr>
          <w:rFonts w:ascii="Times New Roman" w:eastAsia="Times New Roman" w:hAnsi="Times New Roman"/>
          <w:lang w:eastAsia="ru-RU"/>
        </w:rPr>
        <w:t>):</w:t>
      </w:r>
      <w:r w:rsidR="007E0AE0" w:rsidRPr="001C5D86">
        <w:rPr>
          <w:rFonts w:ascii="Times New Roman" w:eastAsia="Times New Roman" w:hAnsi="Times New Roman"/>
          <w:lang w:eastAsia="ru-RU"/>
        </w:rPr>
        <w:t xml:space="preserve"> </w:t>
      </w:r>
      <w:r w:rsidR="00DC48AB" w:rsidRPr="00656213">
        <w:rPr>
          <w:rFonts w:ascii="Times New Roman" w:eastAsia="Times New Roman" w:hAnsi="Times New Roman"/>
          <w:lang w:eastAsia="ru-RU"/>
        </w:rPr>
        <w:t>10</w:t>
      </w:r>
      <w:r w:rsidR="00207B38" w:rsidRPr="00656213">
        <w:rPr>
          <w:rFonts w:ascii="Times New Roman" w:eastAsia="Times New Roman" w:hAnsi="Times New Roman"/>
          <w:lang w:eastAsia="ru-RU"/>
        </w:rPr>
        <w:t>%</w:t>
      </w:r>
      <w:r w:rsidR="000D51D5" w:rsidRPr="001C5D86">
        <w:rPr>
          <w:rFonts w:ascii="Times New Roman" w:eastAsia="Times New Roman" w:hAnsi="Times New Roman"/>
          <w:lang w:eastAsia="ru-RU"/>
        </w:rPr>
        <w:t xml:space="preserve"> </w:t>
      </w:r>
      <w:r w:rsidR="00C53578" w:rsidRPr="001C5D86">
        <w:rPr>
          <w:rFonts w:ascii="Times New Roman" w:eastAsia="Times New Roman" w:hAnsi="Times New Roman"/>
          <w:lang w:eastAsia="ru-RU"/>
        </w:rPr>
        <w:t>от ц</w:t>
      </w:r>
      <w:r w:rsidR="00E819C4" w:rsidRPr="001C5D86">
        <w:rPr>
          <w:rFonts w:ascii="Times New Roman" w:eastAsia="Times New Roman" w:hAnsi="Times New Roman"/>
          <w:lang w:eastAsia="ru-RU"/>
        </w:rPr>
        <w:t>ены первоначального предложения</w:t>
      </w:r>
      <w:r w:rsidR="00207B38" w:rsidRPr="001C5D86">
        <w:rPr>
          <w:rFonts w:ascii="Times New Roman" w:eastAsia="Times New Roman" w:hAnsi="Times New Roman"/>
          <w:lang w:eastAsia="ru-RU"/>
        </w:rPr>
        <w:t xml:space="preserve"> и составляет</w:t>
      </w:r>
      <w:r w:rsidR="00A06CAE">
        <w:rPr>
          <w:rFonts w:ascii="Times New Roman" w:eastAsia="Times New Roman" w:hAnsi="Times New Roman"/>
          <w:lang w:eastAsia="ru-RU"/>
        </w:rPr>
        <w:t xml:space="preserve"> </w:t>
      </w:r>
      <w:r w:rsidR="0023396F">
        <w:rPr>
          <w:rFonts w:ascii="Times New Roman" w:eastAsia="Times New Roman" w:hAnsi="Times New Roman"/>
          <w:lang w:eastAsia="ru-RU"/>
        </w:rPr>
        <w:t xml:space="preserve"> </w:t>
      </w:r>
      <w:r w:rsidR="0023396F" w:rsidRPr="0023396F">
        <w:rPr>
          <w:rFonts w:ascii="Times New Roman" w:eastAsia="Times New Roman" w:hAnsi="Times New Roman"/>
          <w:lang w:eastAsia="ru-RU"/>
        </w:rPr>
        <w:t xml:space="preserve">261 278 (двести шестьдесят одна тысяча двести семьдесят восемь) </w:t>
      </w:r>
      <w:r w:rsidR="00A74CB2">
        <w:rPr>
          <w:rFonts w:ascii="Times New Roman" w:eastAsia="Times New Roman" w:hAnsi="Times New Roman"/>
          <w:lang w:eastAsia="ru-RU"/>
        </w:rPr>
        <w:t>рублей</w:t>
      </w:r>
      <w:r w:rsidR="0017206B">
        <w:rPr>
          <w:rFonts w:ascii="Times New Roman" w:eastAsia="Times New Roman" w:hAnsi="Times New Roman"/>
          <w:lang w:eastAsia="ru-RU"/>
        </w:rPr>
        <w:t>,</w:t>
      </w:r>
      <w:r w:rsidR="00B66286" w:rsidRPr="001C5D86">
        <w:rPr>
          <w:rFonts w:ascii="Times New Roman" w:eastAsia="Times New Roman" w:hAnsi="Times New Roman"/>
          <w:lang w:eastAsia="ru-RU"/>
        </w:rPr>
        <w:t xml:space="preserve"> </w:t>
      </w:r>
      <w:r w:rsidR="00D167C4" w:rsidRPr="001C5D86">
        <w:rPr>
          <w:rFonts w:ascii="Times New Roman" w:eastAsia="Times New Roman" w:hAnsi="Times New Roman"/>
          <w:lang w:eastAsia="ru-RU"/>
        </w:rPr>
        <w:t xml:space="preserve"> не изменяется в течение всей процедуры продажи.</w:t>
      </w:r>
      <w:r w:rsidR="007E0AE0" w:rsidRPr="001C5D86">
        <w:rPr>
          <w:rFonts w:ascii="Times New Roman" w:eastAsia="Times New Roman" w:hAnsi="Times New Roman"/>
          <w:lang w:eastAsia="ru-RU"/>
        </w:rPr>
        <w:t xml:space="preserve"> </w:t>
      </w:r>
    </w:p>
    <w:p w:rsidR="00B66286" w:rsidRPr="001C5D86" w:rsidRDefault="00195A79" w:rsidP="00A425E0">
      <w:pPr>
        <w:spacing w:after="0" w:line="240" w:lineRule="auto"/>
        <w:ind w:firstLine="708"/>
        <w:jc w:val="both"/>
        <w:rPr>
          <w:rFonts w:ascii="Times New Roman" w:eastAsia="Times New Roman" w:hAnsi="Times New Roman"/>
          <w:lang w:eastAsia="ru-RU"/>
        </w:rPr>
      </w:pPr>
      <w:r w:rsidRPr="001C5D86">
        <w:rPr>
          <w:rFonts w:ascii="Times New Roman" w:eastAsia="Times New Roman" w:hAnsi="Times New Roman"/>
          <w:b/>
          <w:lang w:eastAsia="ru-RU"/>
        </w:rPr>
        <w:t>1</w:t>
      </w:r>
      <w:r w:rsidR="006F4B49">
        <w:rPr>
          <w:rFonts w:ascii="Times New Roman" w:eastAsia="Times New Roman" w:hAnsi="Times New Roman"/>
          <w:b/>
          <w:lang w:eastAsia="ru-RU"/>
        </w:rPr>
        <w:t>3</w:t>
      </w:r>
      <w:r w:rsidRPr="001C5D86">
        <w:rPr>
          <w:rFonts w:ascii="Times New Roman" w:eastAsia="Times New Roman" w:hAnsi="Times New Roman"/>
          <w:b/>
          <w:lang w:eastAsia="ru-RU"/>
        </w:rPr>
        <w:t xml:space="preserve">. </w:t>
      </w:r>
      <w:r w:rsidR="00B66286" w:rsidRPr="001C5D86">
        <w:rPr>
          <w:rFonts w:ascii="Times New Roman" w:eastAsia="Times New Roman" w:hAnsi="Times New Roman"/>
          <w:b/>
          <w:lang w:eastAsia="ru-RU"/>
        </w:rPr>
        <w:t>Величина повышения цены</w:t>
      </w:r>
      <w:r w:rsidR="00B66286" w:rsidRPr="001C5D86">
        <w:rPr>
          <w:rFonts w:ascii="Times New Roman" w:eastAsia="Times New Roman" w:hAnsi="Times New Roman"/>
          <w:lang w:eastAsia="ru-RU"/>
        </w:rPr>
        <w:t xml:space="preserve"> в случае</w:t>
      </w:r>
      <w:r w:rsidR="0017206B">
        <w:rPr>
          <w:rFonts w:ascii="Times New Roman" w:eastAsia="Times New Roman" w:hAnsi="Times New Roman"/>
          <w:lang w:eastAsia="ru-RU"/>
        </w:rPr>
        <w:t xml:space="preserve"> </w:t>
      </w:r>
      <w:r w:rsidR="0017206B" w:rsidRPr="0017206B">
        <w:rPr>
          <w:rFonts w:ascii="Times New Roman" w:eastAsia="Times New Roman" w:hAnsi="Times New Roman"/>
          <w:lang w:eastAsia="ru-RU"/>
        </w:rPr>
        <w:t>перехода к проведению аукциона с повышением цены</w:t>
      </w:r>
      <w:r w:rsidR="00176E87">
        <w:rPr>
          <w:rFonts w:ascii="Times New Roman" w:eastAsia="Times New Roman" w:hAnsi="Times New Roman"/>
          <w:lang w:eastAsia="ru-RU"/>
        </w:rPr>
        <w:t xml:space="preserve"> в порядке</w:t>
      </w:r>
      <w:r w:rsidR="00B66286" w:rsidRPr="001C5D86">
        <w:rPr>
          <w:rFonts w:ascii="Times New Roman" w:eastAsia="Times New Roman" w:hAnsi="Times New Roman"/>
          <w:lang w:eastAsia="ru-RU"/>
        </w:rPr>
        <w:t xml:space="preserve">, предусмотренном Федеральным законом </w:t>
      </w:r>
      <w:r w:rsidR="00C37DEE" w:rsidRPr="001C5D86">
        <w:rPr>
          <w:rFonts w:ascii="Times New Roman" w:eastAsia="Times New Roman" w:hAnsi="Times New Roman"/>
          <w:lang w:eastAsia="ru-RU"/>
        </w:rPr>
        <w:t xml:space="preserve">от 21 декабря 2001 г. N 178-ФЗ </w:t>
      </w:r>
      <w:r w:rsidR="00B66286" w:rsidRPr="001C5D86">
        <w:rPr>
          <w:rFonts w:ascii="Times New Roman" w:eastAsia="Times New Roman" w:hAnsi="Times New Roman"/>
          <w:lang w:eastAsia="ru-RU"/>
        </w:rPr>
        <w:t xml:space="preserve">«О приватизации государственного и муниципального имущества» </w:t>
      </w:r>
      <w:r w:rsidR="00207B38" w:rsidRPr="001C5D86">
        <w:rPr>
          <w:rFonts w:ascii="Times New Roman" w:eastAsia="Times New Roman" w:hAnsi="Times New Roman"/>
          <w:lang w:eastAsia="ru-RU"/>
        </w:rPr>
        <w:t>(</w:t>
      </w:r>
      <w:r w:rsidR="00B66286" w:rsidRPr="001C5D86">
        <w:rPr>
          <w:rFonts w:ascii="Times New Roman" w:eastAsia="Times New Roman" w:hAnsi="Times New Roman"/>
          <w:lang w:eastAsia="ru-RU"/>
        </w:rPr>
        <w:t>«Шаг аукциона»</w:t>
      </w:r>
      <w:r w:rsidR="00207B38" w:rsidRPr="001C5D86">
        <w:rPr>
          <w:rFonts w:ascii="Times New Roman" w:eastAsia="Times New Roman" w:hAnsi="Times New Roman"/>
          <w:lang w:eastAsia="ru-RU"/>
        </w:rPr>
        <w:t>):</w:t>
      </w:r>
      <w:r w:rsidR="00B66286" w:rsidRPr="001C5D86">
        <w:rPr>
          <w:rFonts w:ascii="Times New Roman" w:eastAsia="Times New Roman" w:hAnsi="Times New Roman"/>
          <w:lang w:eastAsia="ru-RU"/>
        </w:rPr>
        <w:t xml:space="preserve"> </w:t>
      </w:r>
      <w:r w:rsidR="00890569" w:rsidRPr="00656213">
        <w:rPr>
          <w:rFonts w:ascii="Times New Roman" w:eastAsia="Times New Roman" w:hAnsi="Times New Roman"/>
          <w:lang w:eastAsia="ru-RU"/>
        </w:rPr>
        <w:t>50</w:t>
      </w:r>
      <w:r w:rsidR="00207B38" w:rsidRPr="00656213">
        <w:rPr>
          <w:rFonts w:ascii="Times New Roman" w:eastAsia="Times New Roman" w:hAnsi="Times New Roman"/>
          <w:lang w:eastAsia="ru-RU"/>
        </w:rPr>
        <w:t>%</w:t>
      </w:r>
      <w:r w:rsidR="00E31CC1" w:rsidRPr="001C5D86">
        <w:rPr>
          <w:rFonts w:ascii="Times New Roman" w:eastAsia="Times New Roman" w:hAnsi="Times New Roman"/>
          <w:lang w:eastAsia="ru-RU"/>
        </w:rPr>
        <w:t xml:space="preserve"> «</w:t>
      </w:r>
      <w:r w:rsidR="00B66286" w:rsidRPr="001C5D86">
        <w:rPr>
          <w:rFonts w:ascii="Times New Roman" w:eastAsia="Times New Roman" w:hAnsi="Times New Roman"/>
          <w:lang w:eastAsia="ru-RU"/>
        </w:rPr>
        <w:t>шага пони</w:t>
      </w:r>
      <w:r w:rsidR="00E31CC1" w:rsidRPr="001C5D86">
        <w:rPr>
          <w:rFonts w:ascii="Times New Roman" w:eastAsia="Times New Roman" w:hAnsi="Times New Roman"/>
          <w:lang w:eastAsia="ru-RU"/>
        </w:rPr>
        <w:t>жения»</w:t>
      </w:r>
      <w:r w:rsidR="0017206B">
        <w:rPr>
          <w:rFonts w:ascii="Times New Roman" w:eastAsia="Times New Roman" w:hAnsi="Times New Roman"/>
          <w:lang w:eastAsia="ru-RU"/>
        </w:rPr>
        <w:t>, что</w:t>
      </w:r>
      <w:r w:rsidR="00207B38" w:rsidRPr="001C5D86">
        <w:rPr>
          <w:rFonts w:ascii="Times New Roman" w:eastAsia="Times New Roman" w:hAnsi="Times New Roman"/>
          <w:lang w:eastAsia="ru-RU"/>
        </w:rPr>
        <w:t xml:space="preserve"> составляет </w:t>
      </w:r>
      <w:r w:rsidR="0023396F">
        <w:rPr>
          <w:rFonts w:ascii="Times New Roman" w:eastAsia="Times New Roman" w:hAnsi="Times New Roman"/>
          <w:lang w:eastAsia="ru-RU"/>
        </w:rPr>
        <w:t xml:space="preserve"> </w:t>
      </w:r>
      <w:r w:rsidR="0023396F" w:rsidRPr="0023396F">
        <w:rPr>
          <w:rFonts w:ascii="Times New Roman" w:eastAsia="Times New Roman" w:hAnsi="Times New Roman"/>
          <w:lang w:eastAsia="ru-RU"/>
        </w:rPr>
        <w:t>130 639 (сто тридцать тысяч шестьсот тридцать девять)</w:t>
      </w:r>
      <w:r w:rsidR="0023396F">
        <w:rPr>
          <w:rFonts w:ascii="Times New Roman" w:eastAsia="Times New Roman" w:hAnsi="Times New Roman"/>
          <w:lang w:eastAsia="ru-RU"/>
        </w:rPr>
        <w:t xml:space="preserve"> </w:t>
      </w:r>
      <w:r w:rsidR="00A74CB2">
        <w:rPr>
          <w:rFonts w:ascii="Times New Roman" w:eastAsia="Times New Roman" w:hAnsi="Times New Roman"/>
          <w:lang w:eastAsia="ru-RU"/>
        </w:rPr>
        <w:t>рублей</w:t>
      </w:r>
      <w:r w:rsidR="00890569" w:rsidRPr="001C5D86">
        <w:rPr>
          <w:rFonts w:ascii="Times New Roman" w:eastAsia="Times New Roman" w:hAnsi="Times New Roman"/>
          <w:lang w:eastAsia="ru-RU"/>
        </w:rPr>
        <w:t>,</w:t>
      </w:r>
      <w:r w:rsidR="00207B38" w:rsidRPr="001C5D86">
        <w:rPr>
          <w:rFonts w:ascii="Times New Roman" w:eastAsia="Times New Roman" w:hAnsi="Times New Roman"/>
          <w:lang w:eastAsia="ru-RU"/>
        </w:rPr>
        <w:t xml:space="preserve"> не изменяется в течение всей процедуры продажи</w:t>
      </w:r>
      <w:r w:rsidR="00E31CC1" w:rsidRPr="001C5D86">
        <w:rPr>
          <w:rFonts w:ascii="Times New Roman" w:eastAsia="Times New Roman" w:hAnsi="Times New Roman"/>
          <w:lang w:eastAsia="ru-RU"/>
        </w:rPr>
        <w:t>.</w:t>
      </w:r>
    </w:p>
    <w:p w:rsidR="00E6766A" w:rsidRPr="001C5D86" w:rsidRDefault="00912147" w:rsidP="00A425E0">
      <w:pPr>
        <w:spacing w:after="0" w:line="240" w:lineRule="auto"/>
        <w:ind w:firstLine="708"/>
        <w:jc w:val="both"/>
        <w:rPr>
          <w:rFonts w:ascii="Times New Roman" w:eastAsia="Times New Roman" w:hAnsi="Times New Roman"/>
          <w:lang w:eastAsia="ru-RU"/>
        </w:rPr>
      </w:pPr>
      <w:r w:rsidRPr="001C5D86">
        <w:rPr>
          <w:rFonts w:ascii="Times New Roman" w:eastAsia="Times New Roman" w:hAnsi="Times New Roman"/>
          <w:b/>
          <w:lang w:eastAsia="ru-RU"/>
        </w:rPr>
        <w:t>1</w:t>
      </w:r>
      <w:r w:rsidR="006F4B49">
        <w:rPr>
          <w:rFonts w:ascii="Times New Roman" w:eastAsia="Times New Roman" w:hAnsi="Times New Roman"/>
          <w:b/>
          <w:lang w:eastAsia="ru-RU"/>
        </w:rPr>
        <w:t>4</w:t>
      </w:r>
      <w:r w:rsidR="00EC00AE" w:rsidRPr="001C5D86">
        <w:rPr>
          <w:rFonts w:ascii="Times New Roman" w:eastAsia="Times New Roman" w:hAnsi="Times New Roman"/>
          <w:b/>
          <w:lang w:eastAsia="ru-RU"/>
        </w:rPr>
        <w:t xml:space="preserve">. </w:t>
      </w:r>
      <w:r w:rsidR="00E6766A" w:rsidRPr="001C5D86">
        <w:rPr>
          <w:rFonts w:ascii="Times New Roman" w:eastAsia="Times New Roman" w:hAnsi="Times New Roman"/>
          <w:b/>
          <w:lang w:eastAsia="ru-RU"/>
        </w:rPr>
        <w:t>Размер задатка, срок и порядок его внесения, назначении платежа</w:t>
      </w:r>
      <w:r w:rsidR="00E6766A" w:rsidRPr="001C5D86">
        <w:rPr>
          <w:rFonts w:ascii="Times New Roman" w:eastAsia="Times New Roman" w:hAnsi="Times New Roman"/>
          <w:lang w:eastAsia="ru-RU"/>
        </w:rPr>
        <w:t>,</w:t>
      </w:r>
      <w:r w:rsidR="00E6766A" w:rsidRPr="001C5D86">
        <w:rPr>
          <w:rFonts w:ascii="Times New Roman" w:eastAsia="Times New Roman" w:hAnsi="Times New Roman"/>
          <w:b/>
          <w:lang w:eastAsia="ru-RU"/>
        </w:rPr>
        <w:t xml:space="preserve"> необходимые реквизиты счетов:</w:t>
      </w:r>
      <w:r w:rsidR="00A638A4" w:rsidRPr="001C5D86">
        <w:rPr>
          <w:rFonts w:ascii="Times New Roman" w:eastAsia="Times New Roman" w:hAnsi="Times New Roman"/>
          <w:lang w:eastAsia="ru-RU"/>
        </w:rPr>
        <w:t xml:space="preserve"> </w:t>
      </w:r>
    </w:p>
    <w:p w:rsidR="00740D10" w:rsidRPr="001C5D86" w:rsidRDefault="00E6766A" w:rsidP="00740D10">
      <w:pPr>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xml:space="preserve">Для участия в продаже имущества посредством публичного предложения претенденты перечисляют задаток в размере </w:t>
      </w:r>
      <w:r w:rsidR="00982D89" w:rsidRPr="00982D89">
        <w:rPr>
          <w:rFonts w:ascii="Times New Roman" w:eastAsia="Times New Roman" w:hAnsi="Times New Roman"/>
          <w:lang w:eastAsia="ru-RU"/>
        </w:rPr>
        <w:t>10</w:t>
      </w:r>
      <w:r w:rsidRPr="00982D89">
        <w:rPr>
          <w:rFonts w:ascii="Times New Roman" w:eastAsia="Times New Roman" w:hAnsi="Times New Roman"/>
          <w:lang w:eastAsia="ru-RU"/>
        </w:rPr>
        <w:t xml:space="preserve"> процентов</w:t>
      </w:r>
      <w:r w:rsidRPr="001C5D86">
        <w:rPr>
          <w:rFonts w:ascii="Times New Roman" w:eastAsia="Times New Roman" w:hAnsi="Times New Roman"/>
          <w:lang w:eastAsia="ru-RU"/>
        </w:rPr>
        <w:t xml:space="preserve"> начальной цены продажи имущества в счет обеспечения оплаты приобретаемого имущества </w:t>
      </w:r>
      <w:r w:rsidR="005578E1" w:rsidRPr="001C5D86">
        <w:rPr>
          <w:rFonts w:ascii="Times New Roman" w:eastAsia="Times New Roman" w:hAnsi="Times New Roman"/>
          <w:lang w:eastAsia="ru-RU"/>
        </w:rPr>
        <w:t>в размере:</w:t>
      </w:r>
      <w:r w:rsidR="009D103D">
        <w:rPr>
          <w:rFonts w:ascii="Times New Roman" w:eastAsia="Times New Roman" w:hAnsi="Times New Roman"/>
          <w:lang w:eastAsia="ru-RU"/>
        </w:rPr>
        <w:t xml:space="preserve"> </w:t>
      </w:r>
      <w:r w:rsidR="0023396F" w:rsidRPr="0023396F">
        <w:rPr>
          <w:rFonts w:ascii="Times New Roman" w:eastAsia="Times New Roman" w:hAnsi="Times New Roman"/>
          <w:lang w:eastAsia="ru-RU"/>
        </w:rPr>
        <w:t>261</w:t>
      </w:r>
      <w:r w:rsidR="00A74CB2">
        <w:rPr>
          <w:rFonts w:ascii="Times New Roman" w:eastAsia="Times New Roman" w:hAnsi="Times New Roman"/>
          <w:lang w:eastAsia="ru-RU"/>
        </w:rPr>
        <w:t> </w:t>
      </w:r>
      <w:r w:rsidR="0023396F" w:rsidRPr="0023396F">
        <w:rPr>
          <w:rFonts w:ascii="Times New Roman" w:eastAsia="Times New Roman" w:hAnsi="Times New Roman"/>
          <w:lang w:eastAsia="ru-RU"/>
        </w:rPr>
        <w:t>278 (двести шестьдесят одна тысяча двести семьдесят восемь)</w:t>
      </w:r>
      <w:r w:rsidR="006871A9">
        <w:rPr>
          <w:rFonts w:ascii="Times New Roman" w:eastAsia="Times New Roman" w:hAnsi="Times New Roman"/>
          <w:lang w:eastAsia="ru-RU"/>
        </w:rPr>
        <w:t xml:space="preserve"> </w:t>
      </w:r>
      <w:r w:rsidR="00890569" w:rsidRPr="001C5D86">
        <w:rPr>
          <w:rFonts w:ascii="Times New Roman" w:eastAsia="Times New Roman" w:hAnsi="Times New Roman"/>
          <w:lang w:eastAsia="ru-RU"/>
        </w:rPr>
        <w:t xml:space="preserve">рублей </w:t>
      </w:r>
      <w:r w:rsidR="00740D10" w:rsidRPr="001C5D86">
        <w:rPr>
          <w:rFonts w:ascii="Times New Roman" w:eastAsia="Times New Roman" w:hAnsi="Times New Roman"/>
          <w:lang w:eastAsia="ru-RU"/>
        </w:rPr>
        <w:t xml:space="preserve">в соответствии с Регламентом проведения процедур по продаже государственного и муниципального имущества электронной торговой площадки АО «Единая электронная торговая площадка» (http://roseltorg.ru) (далее - Регламент) задаток для участия в </w:t>
      </w:r>
      <w:r w:rsidR="0058798C" w:rsidRPr="001C5D86">
        <w:rPr>
          <w:rFonts w:ascii="Times New Roman" w:eastAsia="Times New Roman" w:hAnsi="Times New Roman"/>
          <w:lang w:eastAsia="ru-RU"/>
        </w:rPr>
        <w:t>продаже посредством публичного предложения в электронной форме</w:t>
      </w:r>
      <w:r w:rsidR="00740D10" w:rsidRPr="001C5D86">
        <w:rPr>
          <w:rFonts w:ascii="Times New Roman" w:eastAsia="Times New Roman" w:hAnsi="Times New Roman"/>
          <w:lang w:eastAsia="ru-RU"/>
        </w:rPr>
        <w:t xml:space="preserve"> вносится на расчетный счет претендента, открытый при регистрации на электронной площадке, </w:t>
      </w:r>
      <w:r w:rsidR="008C3C67" w:rsidRPr="001C5D86">
        <w:rPr>
          <w:rFonts w:ascii="Times New Roman" w:eastAsia="Times New Roman" w:hAnsi="Times New Roman"/>
          <w:lang w:eastAsia="ru-RU"/>
        </w:rPr>
        <w:t xml:space="preserve">до дня рассмотрения заявок на участие в </w:t>
      </w:r>
      <w:r w:rsidR="00340375" w:rsidRPr="001C5D86">
        <w:rPr>
          <w:rFonts w:ascii="Times New Roman" w:eastAsia="Times New Roman" w:hAnsi="Times New Roman"/>
          <w:lang w:eastAsia="ru-RU"/>
        </w:rPr>
        <w:t>продаже</w:t>
      </w:r>
      <w:r w:rsidR="008C3C67" w:rsidRPr="001C5D86">
        <w:rPr>
          <w:rFonts w:ascii="Times New Roman" w:eastAsia="Times New Roman" w:hAnsi="Times New Roman"/>
          <w:lang w:eastAsia="ru-RU"/>
        </w:rPr>
        <w:t>, не включая день рассмотрения заявок</w:t>
      </w:r>
      <w:r w:rsidR="003A03E8">
        <w:rPr>
          <w:rFonts w:ascii="Times New Roman" w:eastAsia="Times New Roman" w:hAnsi="Times New Roman"/>
          <w:lang w:eastAsia="ru-RU"/>
        </w:rPr>
        <w:t>.</w:t>
      </w:r>
    </w:p>
    <w:p w:rsidR="005578E1" w:rsidRPr="001C5D86" w:rsidRDefault="00740D10" w:rsidP="005578E1">
      <w:pPr>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Для перевода денежных средств на свой лицевой счет претенденту необходимо осуществить банковский платеж на реквизиты, а также указать назначение платежа, полученные при аккредитации в системном соо</w:t>
      </w:r>
      <w:r w:rsidR="003A03E8">
        <w:rPr>
          <w:rFonts w:ascii="Times New Roman" w:eastAsia="Times New Roman" w:hAnsi="Times New Roman"/>
          <w:lang w:eastAsia="ru-RU"/>
        </w:rPr>
        <w:t>бщении от электронной площадки.</w:t>
      </w:r>
    </w:p>
    <w:p w:rsidR="00740D10" w:rsidRPr="001C5D86" w:rsidRDefault="00740D10" w:rsidP="00740D10">
      <w:pPr>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xml:space="preserve">Данное информационное сообщение о проведении </w:t>
      </w:r>
      <w:r w:rsidR="0058798C" w:rsidRPr="001C5D86">
        <w:rPr>
          <w:rFonts w:ascii="Times New Roman" w:eastAsia="Times New Roman" w:hAnsi="Times New Roman"/>
          <w:lang w:eastAsia="ru-RU"/>
        </w:rPr>
        <w:t>продажи посредством публичного предложения в электронной форме</w:t>
      </w:r>
      <w:r w:rsidRPr="001C5D86">
        <w:rPr>
          <w:rFonts w:ascii="Times New Roman" w:eastAsia="Times New Roman" w:hAnsi="Times New Roman"/>
          <w:lang w:eastAsia="ru-RU"/>
        </w:rPr>
        <w:t xml:space="preserve"> является публичной офертой (в соответствии со статьей 437 Гражданского кодекса Российской Федерации) для заключения договора о задатке, а подача претендентом заявки и перечисление задатка на счет являются акцептом такой оферты, и договор о задатке считается заклю</w:t>
      </w:r>
      <w:r w:rsidR="003A03E8">
        <w:rPr>
          <w:rFonts w:ascii="Times New Roman" w:eastAsia="Times New Roman" w:hAnsi="Times New Roman"/>
          <w:lang w:eastAsia="ru-RU"/>
        </w:rPr>
        <w:t>ченным в установленном порядке.</w:t>
      </w:r>
    </w:p>
    <w:p w:rsidR="00740D10" w:rsidRPr="001C5D86" w:rsidRDefault="00740D10" w:rsidP="00740D10">
      <w:pPr>
        <w:overflowPunct w:val="0"/>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Документом, подтверждающим поступление задатка претендента, является выписка со счета, указанного в информационном сообщении о проведении продажи имущества.</w:t>
      </w:r>
    </w:p>
    <w:p w:rsidR="00740D10" w:rsidRPr="001C5D86" w:rsidRDefault="00740D10" w:rsidP="00740D10">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Внесенный победителем продажи задаток засчитывается в счет оплаты приобретаемого имущества.</w:t>
      </w:r>
    </w:p>
    <w:p w:rsidR="00740D10" w:rsidRPr="001C5D86" w:rsidRDefault="00740D10" w:rsidP="00740D10">
      <w:pPr>
        <w:spacing w:after="0" w:line="240" w:lineRule="auto"/>
        <w:jc w:val="both"/>
        <w:rPr>
          <w:rFonts w:ascii="Times New Roman" w:eastAsia="Times New Roman" w:hAnsi="Times New Roman"/>
          <w:u w:val="single"/>
          <w:lang w:eastAsia="ru-RU"/>
        </w:rPr>
      </w:pPr>
      <w:r w:rsidRPr="001C5D86">
        <w:rPr>
          <w:rFonts w:ascii="Times New Roman" w:eastAsia="Times New Roman" w:hAnsi="Times New Roman"/>
          <w:u w:val="single"/>
          <w:lang w:eastAsia="ru-RU"/>
        </w:rPr>
        <w:t>Исполнение обязанности по внесению суммы задатка третьими лицами не допускается.</w:t>
      </w:r>
    </w:p>
    <w:p w:rsidR="00B9728F" w:rsidRPr="001C5D86" w:rsidRDefault="00B9728F" w:rsidP="00C53578">
      <w:pPr>
        <w:spacing w:after="0" w:line="240" w:lineRule="auto"/>
        <w:jc w:val="both"/>
        <w:rPr>
          <w:rFonts w:ascii="Times New Roman" w:eastAsia="Times New Roman" w:hAnsi="Times New Roman"/>
          <w:lang w:eastAsia="ru-RU"/>
        </w:rPr>
      </w:pPr>
    </w:p>
    <w:p w:rsidR="00740D10" w:rsidRPr="001C5D86" w:rsidRDefault="005F668C" w:rsidP="00A425E0">
      <w:pPr>
        <w:autoSpaceDE w:val="0"/>
        <w:autoSpaceDN w:val="0"/>
        <w:adjustRightInd w:val="0"/>
        <w:spacing w:after="0" w:line="240" w:lineRule="auto"/>
        <w:ind w:firstLine="708"/>
        <w:jc w:val="both"/>
        <w:rPr>
          <w:rFonts w:ascii="Times New Roman" w:eastAsia="Times New Roman" w:hAnsi="Times New Roman"/>
          <w:b/>
          <w:lang w:eastAsia="ru-RU"/>
        </w:rPr>
      </w:pPr>
      <w:r w:rsidRPr="001C5D86">
        <w:rPr>
          <w:rFonts w:ascii="Times New Roman" w:eastAsia="Times New Roman" w:hAnsi="Times New Roman"/>
          <w:b/>
          <w:lang w:eastAsia="ru-RU"/>
        </w:rPr>
        <w:t>1</w:t>
      </w:r>
      <w:r w:rsidR="006F4B49">
        <w:rPr>
          <w:rFonts w:ascii="Times New Roman" w:eastAsia="Times New Roman" w:hAnsi="Times New Roman"/>
          <w:b/>
          <w:lang w:eastAsia="ru-RU"/>
        </w:rPr>
        <w:t>5</w:t>
      </w:r>
      <w:r w:rsidR="00CD113D" w:rsidRPr="001C5D86">
        <w:rPr>
          <w:rFonts w:ascii="Times New Roman" w:eastAsia="Times New Roman" w:hAnsi="Times New Roman"/>
          <w:b/>
          <w:lang w:eastAsia="ru-RU"/>
        </w:rPr>
        <w:t xml:space="preserve">. </w:t>
      </w:r>
      <w:r w:rsidRPr="001C5D86">
        <w:rPr>
          <w:rFonts w:ascii="Times New Roman" w:eastAsia="Times New Roman" w:hAnsi="Times New Roman"/>
          <w:b/>
          <w:lang w:eastAsia="ru-RU"/>
        </w:rPr>
        <w:t xml:space="preserve">Порядок возвращения задатка: </w:t>
      </w:r>
      <w:r w:rsidR="00740D10" w:rsidRPr="001C5D86">
        <w:rPr>
          <w:rFonts w:ascii="Times New Roman" w:eastAsia="Times New Roman" w:hAnsi="Times New Roman"/>
          <w:b/>
          <w:lang w:eastAsia="ru-RU"/>
        </w:rPr>
        <w:t>возврат задатка осуществляется Оператором электронной</w:t>
      </w:r>
    </w:p>
    <w:p w:rsidR="00740D10" w:rsidRPr="001C5D86" w:rsidRDefault="00740D10" w:rsidP="00740D10">
      <w:pPr>
        <w:autoSpaceDE w:val="0"/>
        <w:autoSpaceDN w:val="0"/>
        <w:adjustRightInd w:val="0"/>
        <w:spacing w:after="0" w:line="240" w:lineRule="auto"/>
        <w:jc w:val="both"/>
        <w:rPr>
          <w:rFonts w:ascii="Times New Roman" w:eastAsia="Times New Roman" w:hAnsi="Times New Roman"/>
          <w:b/>
          <w:lang w:eastAsia="ru-RU"/>
        </w:rPr>
      </w:pPr>
      <w:r w:rsidRPr="001C5D86">
        <w:rPr>
          <w:rFonts w:ascii="Times New Roman" w:eastAsia="Times New Roman" w:hAnsi="Times New Roman"/>
          <w:b/>
          <w:lang w:eastAsia="ru-RU"/>
        </w:rPr>
        <w:t>площадки в порядке, установленном Регламентом.</w:t>
      </w:r>
    </w:p>
    <w:p w:rsidR="005F668C" w:rsidRPr="001C5D86" w:rsidRDefault="005F668C" w:rsidP="005F668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Лицам, перечислившим задаток для участия в продаже муниципального имущества посредством публичного предложения, денежные средства возвращаются в следующем порядке:</w:t>
      </w:r>
    </w:p>
    <w:p w:rsidR="005F668C" w:rsidRPr="001C5D86" w:rsidRDefault="005F668C" w:rsidP="005F668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а) участникам, за исключением победителя, - в течение 5 календарных дней со дня подведения итогов продажи имущества;</w:t>
      </w:r>
    </w:p>
    <w:p w:rsidR="005F668C" w:rsidRPr="001C5D86" w:rsidRDefault="005F668C" w:rsidP="005F668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5F668C" w:rsidRPr="001C5D86" w:rsidRDefault="005F668C" w:rsidP="005F668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A03E8" w:rsidRDefault="003A03E8" w:rsidP="0026750C">
      <w:pPr>
        <w:autoSpaceDE w:val="0"/>
        <w:autoSpaceDN w:val="0"/>
        <w:adjustRightInd w:val="0"/>
        <w:spacing w:after="0" w:line="240" w:lineRule="auto"/>
        <w:jc w:val="both"/>
        <w:rPr>
          <w:rFonts w:ascii="Times New Roman" w:eastAsia="Times New Roman" w:hAnsi="Times New Roman"/>
          <w:b/>
          <w:lang w:eastAsia="ru-RU"/>
        </w:rPr>
      </w:pPr>
    </w:p>
    <w:p w:rsidR="0026750C" w:rsidRPr="001C5D86" w:rsidRDefault="00ED1755" w:rsidP="00A425E0">
      <w:pPr>
        <w:autoSpaceDE w:val="0"/>
        <w:autoSpaceDN w:val="0"/>
        <w:adjustRightInd w:val="0"/>
        <w:spacing w:after="0" w:line="240" w:lineRule="auto"/>
        <w:ind w:firstLine="708"/>
        <w:jc w:val="both"/>
        <w:rPr>
          <w:rFonts w:ascii="Times New Roman" w:eastAsia="Times New Roman" w:hAnsi="Times New Roman"/>
          <w:lang w:eastAsia="ru-RU"/>
        </w:rPr>
      </w:pPr>
      <w:r>
        <w:rPr>
          <w:rFonts w:ascii="Times New Roman" w:eastAsia="Times New Roman" w:hAnsi="Times New Roman"/>
          <w:b/>
          <w:lang w:eastAsia="ru-RU"/>
        </w:rPr>
        <w:lastRenderedPageBreak/>
        <w:t>16</w:t>
      </w:r>
      <w:r w:rsidR="0026750C" w:rsidRPr="001C5D86">
        <w:rPr>
          <w:rFonts w:ascii="Times New Roman" w:eastAsia="Times New Roman" w:hAnsi="Times New Roman"/>
          <w:b/>
          <w:lang w:eastAsia="ru-RU"/>
        </w:rPr>
        <w:t xml:space="preserve">. Запрос о разъяснении размещенной информации: </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p>
    <w:p w:rsidR="0026750C" w:rsidRPr="001C5D86" w:rsidRDefault="00ED1755" w:rsidP="0026750C">
      <w:pPr>
        <w:autoSpaceDE w:val="0"/>
        <w:autoSpaceDN w:val="0"/>
        <w:adjustRightInd w:val="0"/>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17</w:t>
      </w:r>
      <w:r w:rsidR="0026750C" w:rsidRPr="001C5D86">
        <w:rPr>
          <w:rFonts w:ascii="Times New Roman" w:eastAsia="Times New Roman" w:hAnsi="Times New Roman"/>
          <w:b/>
          <w:lang w:eastAsia="ru-RU"/>
        </w:rPr>
        <w:t xml:space="preserve">. Порядок регистрации на электронной площадке:  </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Для получения регистрации на электронной площадке претенденты представляют оператору электронной площадки:</w:t>
      </w:r>
    </w:p>
    <w:p w:rsidR="0026750C" w:rsidRPr="001C5D86" w:rsidRDefault="0026750C" w:rsidP="0026750C">
      <w:pPr>
        <w:numPr>
          <w:ilvl w:val="0"/>
          <w:numId w:val="2"/>
        </w:num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заявление об их регистрации на электронной площадке по форме, установленной оператором электронной площадки (далее - заявление);</w:t>
      </w:r>
    </w:p>
    <w:p w:rsidR="0026750C" w:rsidRPr="001C5D86" w:rsidRDefault="0026750C" w:rsidP="0026750C">
      <w:pPr>
        <w:numPr>
          <w:ilvl w:val="0"/>
          <w:numId w:val="2"/>
        </w:num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Оператор электронной площадки не должен требовать от претендента документы и информацию, не предусмотренные настоящим пунктом.</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срок, не превышающий 3 рабочих дней со дня поступления заявления и указанной выше информации,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Положением, и не позднее 1 рабочего дня, следующего за днем регистрации (отказа в регистрации) претендента, направляет ему уведомление о принятом решении.</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выше.</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При принятии оператором электронной площадки решения об отказе в регистрации претендента уведомление,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Отказ в регистрации претендента на электронной площадке не допускается, за исключением случаев, указанных выше.</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 контрактной системе, вправе участвовать в продаже имущества в электронной форме без регистрации на такой электронной площадке, предусмотренной Положением.</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26750C" w:rsidRPr="001C5D86" w:rsidRDefault="0026750C" w:rsidP="0026750C">
      <w:pPr>
        <w:autoSpaceDE w:val="0"/>
        <w:autoSpaceDN w:val="0"/>
        <w:adjustRightInd w:val="0"/>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26750C" w:rsidRPr="001C5D86" w:rsidRDefault="0026750C" w:rsidP="005F668C">
      <w:pPr>
        <w:autoSpaceDE w:val="0"/>
        <w:autoSpaceDN w:val="0"/>
        <w:adjustRightInd w:val="0"/>
        <w:spacing w:after="0" w:line="240" w:lineRule="auto"/>
        <w:jc w:val="both"/>
        <w:rPr>
          <w:rFonts w:ascii="Times New Roman" w:eastAsia="Times New Roman" w:hAnsi="Times New Roman"/>
          <w:lang w:eastAsia="ru-RU"/>
        </w:rPr>
      </w:pPr>
    </w:p>
    <w:p w:rsidR="00724EC6" w:rsidRPr="001C5D86" w:rsidRDefault="001F10D3" w:rsidP="00724EC6">
      <w:pPr>
        <w:tabs>
          <w:tab w:val="left" w:pos="0"/>
          <w:tab w:val="left" w:pos="8222"/>
        </w:tabs>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18</w:t>
      </w:r>
      <w:r w:rsidR="00724EC6" w:rsidRPr="001C5D86">
        <w:rPr>
          <w:rFonts w:ascii="Times New Roman" w:eastAsia="Times New Roman" w:hAnsi="Times New Roman"/>
          <w:b/>
          <w:lang w:eastAsia="ru-RU"/>
        </w:rPr>
        <w:t>. Порядок подачи заявок, предложений на участие в продаже посредством публичного предложения:</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lastRenderedPageBreak/>
        <w:t>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771A1D" w:rsidRPr="001C5D86" w:rsidRDefault="00771A1D" w:rsidP="00724EC6">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xml:space="preserve">Для участия в продаже имущества посредством публичного предложения претенденты перечисляют задаток в размере </w:t>
      </w:r>
      <w:r w:rsidR="0017206B" w:rsidRPr="0017206B">
        <w:rPr>
          <w:rFonts w:ascii="Times New Roman" w:eastAsia="Times New Roman" w:hAnsi="Times New Roman"/>
          <w:lang w:eastAsia="ru-RU"/>
        </w:rPr>
        <w:t>1</w:t>
      </w:r>
      <w:r w:rsidRPr="0017206B">
        <w:rPr>
          <w:rFonts w:ascii="Times New Roman" w:eastAsia="Times New Roman" w:hAnsi="Times New Roman"/>
          <w:lang w:eastAsia="ru-RU"/>
        </w:rPr>
        <w:t>0 процентов</w:t>
      </w:r>
      <w:r w:rsidRPr="001C5D86">
        <w:rPr>
          <w:rFonts w:ascii="Times New Roman" w:eastAsia="Times New Roman" w:hAnsi="Times New Roman"/>
          <w:lang w:eastAsia="ru-RU"/>
        </w:rPr>
        <w:t xml:space="preserve">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течение этого периода оператор электронной площадки ежедневно направляет продавцу уведомления о поступивших заявках.</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xml:space="preserve">Одно лицо имеет право подать только одну заявку. </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xml:space="preserve"> Заявки с прилагаемыми к ним документами, поданные с нарушением установленного срока, на электронной площадке не регистрируются.</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xml:space="preserve">Поступивший от претендента </w:t>
      </w:r>
      <w:r w:rsidR="00902984" w:rsidRPr="001C5D86">
        <w:rPr>
          <w:rFonts w:ascii="Times New Roman" w:eastAsia="Times New Roman" w:hAnsi="Times New Roman"/>
          <w:lang w:eastAsia="ru-RU"/>
        </w:rPr>
        <w:t>задаток подлежит</w:t>
      </w:r>
      <w:r w:rsidRPr="001C5D86">
        <w:rPr>
          <w:rFonts w:ascii="Times New Roman" w:eastAsia="Times New Roman" w:hAnsi="Times New Roman"/>
          <w:lang w:eastAsia="ru-RU"/>
        </w:rPr>
        <w:t xml:space="preserve">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Заявки с прилагаемыми к ним документами, в части их оформления и содержания, должны быть представлены на русском языке и соответствовать требованиям, установленным в настоящем информационном сообщении, и требованиям законодательства Российской Федерации.</w:t>
      </w:r>
    </w:p>
    <w:p w:rsidR="00771A1D" w:rsidRPr="001C5D86" w:rsidRDefault="00771A1D" w:rsidP="00771A1D">
      <w:pPr>
        <w:tabs>
          <w:tab w:val="left" w:pos="0"/>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Документы на иностранном языке, представленные иностранными юридическими и физическими лицами, должны быть легализованы, и иметь нотариально заверенный перевод на русский язык.</w:t>
      </w:r>
    </w:p>
    <w:p w:rsidR="003A03E8" w:rsidRDefault="003A03E8" w:rsidP="00A964D8">
      <w:pPr>
        <w:tabs>
          <w:tab w:val="left" w:pos="0"/>
          <w:tab w:val="left" w:pos="8222"/>
        </w:tabs>
        <w:spacing w:after="0" w:line="240" w:lineRule="auto"/>
        <w:jc w:val="both"/>
        <w:rPr>
          <w:rFonts w:ascii="Times New Roman" w:eastAsia="Times New Roman" w:hAnsi="Times New Roman"/>
          <w:b/>
          <w:lang w:eastAsia="ru-RU"/>
        </w:rPr>
      </w:pPr>
      <w:bookmarkStart w:id="1" w:name="sub_324" w:colFirst="0" w:colLast="0"/>
    </w:p>
    <w:p w:rsidR="00A964D8" w:rsidRPr="001C5D86" w:rsidRDefault="001F10D3" w:rsidP="00A964D8">
      <w:pPr>
        <w:tabs>
          <w:tab w:val="left" w:pos="0"/>
          <w:tab w:val="left" w:pos="8222"/>
        </w:tabs>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19</w:t>
      </w:r>
      <w:r w:rsidR="00A964D8" w:rsidRPr="001C5D86">
        <w:rPr>
          <w:rFonts w:ascii="Times New Roman" w:eastAsia="Times New Roman" w:hAnsi="Times New Roman"/>
          <w:b/>
          <w:lang w:eastAsia="ru-RU"/>
        </w:rPr>
        <w:t>. Перечень требуемых для участия в продаже документов и требования к их оформлению:</w:t>
      </w:r>
    </w:p>
    <w:p w:rsidR="004560C9" w:rsidRPr="001C5D86" w:rsidRDefault="004560C9" w:rsidP="004560C9">
      <w:pPr>
        <w:autoSpaceDE w:val="0"/>
        <w:autoSpaceDN w:val="0"/>
        <w:adjustRightInd w:val="0"/>
        <w:spacing w:after="0" w:line="240" w:lineRule="auto"/>
        <w:jc w:val="both"/>
        <w:rPr>
          <w:rFonts w:ascii="Times New Roman" w:hAnsi="Times New Roman"/>
          <w:lang w:eastAsia="ru-RU"/>
        </w:rPr>
      </w:pPr>
      <w:r w:rsidRPr="001C5D86">
        <w:rPr>
          <w:rFonts w:ascii="Times New Roman" w:hAnsi="Times New Roman"/>
          <w:lang w:eastAsia="ru-RU"/>
        </w:rPr>
        <w:t>Одновременно с заявкой претенденты представляют следующие документы:</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b/>
          <w:u w:val="single"/>
          <w:lang w:eastAsia="ru-RU"/>
        </w:rPr>
        <w:t>юридические лица</w:t>
      </w:r>
      <w:r w:rsidRPr="001C5D86">
        <w:rPr>
          <w:rFonts w:ascii="Times New Roman" w:hAnsi="Times New Roman"/>
          <w:lang w:eastAsia="ru-RU"/>
        </w:rPr>
        <w:t>:</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lang w:eastAsia="ru-RU"/>
        </w:rPr>
        <w:t>заверенные копии учредительных документов;</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b/>
          <w:u w:val="single"/>
          <w:lang w:eastAsia="ru-RU"/>
        </w:rPr>
        <w:t>физические лица</w:t>
      </w:r>
      <w:r w:rsidRPr="001C5D86">
        <w:rPr>
          <w:rFonts w:ascii="Times New Roman" w:hAnsi="Times New Roman"/>
          <w:lang w:eastAsia="ru-RU"/>
        </w:rPr>
        <w:t xml:space="preserve"> предъявляют </w:t>
      </w:r>
      <w:hyperlink r:id="rId10" w:history="1">
        <w:r w:rsidRPr="001C5D86">
          <w:rPr>
            <w:rFonts w:ascii="Times New Roman" w:hAnsi="Times New Roman"/>
            <w:lang w:eastAsia="ru-RU"/>
          </w:rPr>
          <w:t>документ</w:t>
        </w:r>
      </w:hyperlink>
      <w:r w:rsidRPr="001C5D86">
        <w:rPr>
          <w:rFonts w:ascii="Times New Roman" w:hAnsi="Times New Roman"/>
          <w:lang w:eastAsia="ru-RU"/>
        </w:rPr>
        <w:t xml:space="preserve">, удостоверяющий личность, или представляют копии всех его листов </w:t>
      </w:r>
      <w:r w:rsidRPr="001C5D86">
        <w:rPr>
          <w:rFonts w:ascii="Times New Roman" w:eastAsia="Times New Roman" w:hAnsi="Times New Roman"/>
          <w:lang w:eastAsia="ru-RU"/>
        </w:rPr>
        <w:t xml:space="preserve">(паспорт гражданина РФ является основным документом, удостоверяющим личность гражданина РФ </w:t>
      </w:r>
      <w:r w:rsidRPr="001C5D86">
        <w:rPr>
          <w:rFonts w:ascii="Times New Roman" w:eastAsia="Times New Roman" w:hAnsi="Times New Roman"/>
          <w:lang w:eastAsia="ru-RU"/>
        </w:rPr>
        <w:lastRenderedPageBreak/>
        <w:t>на территории РФ (</w:t>
      </w:r>
      <w:hyperlink r:id="rId11" w:history="1">
        <w:r w:rsidRPr="001C5D86">
          <w:rPr>
            <w:rFonts w:ascii="Times New Roman" w:eastAsia="Times New Roman" w:hAnsi="Times New Roman"/>
            <w:lang w:eastAsia="ru-RU"/>
          </w:rPr>
          <w:t>Положение</w:t>
        </w:r>
      </w:hyperlink>
      <w:r w:rsidRPr="001C5D86">
        <w:rPr>
          <w:rFonts w:ascii="Times New Roman" w:eastAsia="Times New Roman" w:hAnsi="Times New Roman"/>
          <w:lang w:eastAsia="ru-RU"/>
        </w:rPr>
        <w:t xml:space="preserve"> о паспорте гражданина Российской Федерации, утвержденное </w:t>
      </w:r>
      <w:hyperlink r:id="rId12" w:history="1">
        <w:r w:rsidRPr="001C5D86">
          <w:rPr>
            <w:rFonts w:ascii="Times New Roman" w:eastAsia="Times New Roman" w:hAnsi="Times New Roman"/>
            <w:lang w:eastAsia="ru-RU"/>
          </w:rPr>
          <w:t>постановлением</w:t>
        </w:r>
      </w:hyperlink>
      <w:r w:rsidRPr="001C5D86">
        <w:rPr>
          <w:rFonts w:ascii="Times New Roman" w:eastAsia="Times New Roman" w:hAnsi="Times New Roman"/>
          <w:lang w:eastAsia="ru-RU"/>
        </w:rPr>
        <w:t xml:space="preserve"> Правительства РФ от 8 июля 1997 г. N 828).</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lang w:eastAsia="ru-RU"/>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4560C9" w:rsidRPr="001C5D86" w:rsidRDefault="004560C9" w:rsidP="004560C9">
      <w:pPr>
        <w:autoSpaceDE w:val="0"/>
        <w:autoSpaceDN w:val="0"/>
        <w:adjustRightInd w:val="0"/>
        <w:spacing w:after="0" w:line="240" w:lineRule="auto"/>
        <w:ind w:firstLine="540"/>
        <w:jc w:val="both"/>
        <w:rPr>
          <w:rFonts w:ascii="Times New Roman" w:hAnsi="Times New Roman"/>
          <w:lang w:eastAsia="ru-RU"/>
        </w:rPr>
      </w:pPr>
      <w:r w:rsidRPr="001C5D86">
        <w:rPr>
          <w:rFonts w:ascii="Times New Roman" w:hAnsi="Times New Roman"/>
          <w:lang w:eastAsia="ru-RU"/>
        </w:rPr>
        <w:t>Заявка и иные представленные одновременно с ней документы подаются в форме электронных документов.</w:t>
      </w:r>
    </w:p>
    <w:p w:rsidR="000F44F6" w:rsidRPr="001C5D86" w:rsidRDefault="000F44F6" w:rsidP="000F44F6">
      <w:pPr>
        <w:autoSpaceDE w:val="0"/>
        <w:autoSpaceDN w:val="0"/>
        <w:adjustRightInd w:val="0"/>
        <w:spacing w:after="0" w:line="240" w:lineRule="auto"/>
        <w:ind w:firstLine="540"/>
        <w:jc w:val="both"/>
        <w:rPr>
          <w:rFonts w:ascii="Times New Roman" w:eastAsia="Times New Roman" w:hAnsi="Times New Roman"/>
          <w:lang w:eastAsia="ru-RU"/>
        </w:rPr>
      </w:pPr>
      <w:r w:rsidRPr="001C5D86">
        <w:rPr>
          <w:rFonts w:ascii="Times New Roman" w:eastAsia="Times New Roman" w:hAnsi="Times New Roman"/>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B85F11" w:rsidRPr="001C5D86" w:rsidRDefault="00B85F11" w:rsidP="00B85F11">
      <w:pPr>
        <w:tabs>
          <w:tab w:val="left" w:pos="8222"/>
        </w:tabs>
        <w:spacing w:after="0" w:line="240" w:lineRule="auto"/>
        <w:jc w:val="both"/>
        <w:rPr>
          <w:rFonts w:ascii="Times New Roman" w:eastAsia="Times New Roman" w:hAnsi="Times New Roman"/>
          <w:lang w:eastAsia="ru-RU"/>
        </w:rPr>
      </w:pPr>
    </w:p>
    <w:p w:rsidR="00B85F11" w:rsidRPr="001C5D86" w:rsidRDefault="007F48C0" w:rsidP="00B85F11">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b/>
          <w:lang w:eastAsia="ru-RU"/>
        </w:rPr>
        <w:t>2</w:t>
      </w:r>
      <w:r w:rsidR="001F10D3">
        <w:rPr>
          <w:rFonts w:ascii="Times New Roman" w:eastAsia="Times New Roman" w:hAnsi="Times New Roman"/>
          <w:b/>
          <w:lang w:eastAsia="ru-RU"/>
        </w:rPr>
        <w:t>0</w:t>
      </w:r>
      <w:r w:rsidR="00B85F11" w:rsidRPr="001C5D86">
        <w:rPr>
          <w:rFonts w:ascii="Times New Roman" w:eastAsia="Times New Roman" w:hAnsi="Times New Roman"/>
          <w:b/>
          <w:lang w:eastAsia="ru-RU"/>
        </w:rPr>
        <w:t>.</w:t>
      </w:r>
      <w:r w:rsidR="00B85F11" w:rsidRPr="001C5D86">
        <w:rPr>
          <w:rFonts w:ascii="Times New Roman" w:eastAsia="Times New Roman" w:hAnsi="Times New Roman"/>
          <w:lang w:eastAsia="ru-RU"/>
        </w:rPr>
        <w:t xml:space="preserve"> </w:t>
      </w:r>
      <w:r w:rsidRPr="001C5D86">
        <w:rPr>
          <w:rFonts w:ascii="Times New Roman" w:eastAsia="Times New Roman" w:hAnsi="Times New Roman"/>
          <w:b/>
          <w:lang w:eastAsia="ru-RU"/>
        </w:rPr>
        <w:t>Порядок допуска Претендента к участию в продаже посредством публичного предложения.</w:t>
      </w:r>
    </w:p>
    <w:p w:rsidR="007F48C0"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Претендент не допускается к участию в продаже посредством публичного предложения по следующим основаниям:</w:t>
      </w:r>
    </w:p>
    <w:p w:rsidR="007F48C0"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F48C0"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7F48C0"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902984"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4) поступление в установленный срок задатка на счета, указанные в информационном сообщении, не подтверждено.</w:t>
      </w:r>
    </w:p>
    <w:p w:rsidR="007F48C0"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Перечень указанных оснований отказа претенденту в участии в продаже посредством публичного предложения является исчерпывающим.</w:t>
      </w:r>
    </w:p>
    <w:p w:rsidR="007F48C0"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7F48C0"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7F48C0"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7F48C0" w:rsidRPr="001C5D86" w:rsidRDefault="007F48C0" w:rsidP="007F48C0">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w:t>
      </w:r>
    </w:p>
    <w:p w:rsidR="00BA3F75" w:rsidRPr="001C5D86" w:rsidRDefault="00BA3F75" w:rsidP="00BA3F75">
      <w:pPr>
        <w:spacing w:after="0" w:line="240" w:lineRule="auto"/>
        <w:jc w:val="both"/>
        <w:rPr>
          <w:rFonts w:ascii="Times New Roman" w:eastAsia="Times New Roman" w:hAnsi="Times New Roman"/>
          <w:lang w:eastAsia="ru-RU"/>
        </w:rPr>
      </w:pPr>
    </w:p>
    <w:p w:rsidR="00C53578" w:rsidRPr="001C5D86" w:rsidRDefault="00EB42C5" w:rsidP="00E819C4">
      <w:pPr>
        <w:spacing w:after="0" w:line="240" w:lineRule="auto"/>
        <w:jc w:val="both"/>
        <w:outlineLvl w:val="2"/>
        <w:rPr>
          <w:rFonts w:ascii="Times New Roman" w:eastAsia="Times New Roman" w:hAnsi="Times New Roman"/>
          <w:b/>
          <w:lang w:eastAsia="ru-RU"/>
        </w:rPr>
      </w:pPr>
      <w:r w:rsidRPr="001C5D86">
        <w:rPr>
          <w:rFonts w:ascii="Times New Roman" w:eastAsia="Times New Roman" w:hAnsi="Times New Roman"/>
          <w:b/>
          <w:lang w:eastAsia="ru-RU"/>
        </w:rPr>
        <w:t>2</w:t>
      </w:r>
      <w:r w:rsidR="001F10D3">
        <w:rPr>
          <w:rFonts w:ascii="Times New Roman" w:eastAsia="Times New Roman" w:hAnsi="Times New Roman"/>
          <w:b/>
          <w:lang w:eastAsia="ru-RU"/>
        </w:rPr>
        <w:t>1</w:t>
      </w:r>
      <w:r w:rsidR="00247DD7" w:rsidRPr="001C5D86">
        <w:rPr>
          <w:rFonts w:ascii="Times New Roman" w:eastAsia="Times New Roman" w:hAnsi="Times New Roman"/>
          <w:b/>
          <w:lang w:eastAsia="ru-RU"/>
        </w:rPr>
        <w:t xml:space="preserve">. </w:t>
      </w:r>
      <w:r w:rsidR="00A46A6C" w:rsidRPr="001C5D86">
        <w:rPr>
          <w:rFonts w:ascii="Times New Roman" w:eastAsia="Times New Roman" w:hAnsi="Times New Roman"/>
          <w:b/>
          <w:lang w:eastAsia="ru-RU"/>
        </w:rPr>
        <w:t>Правила проведения продажи в электронной форме</w:t>
      </w:r>
      <w:r w:rsidR="00C53578" w:rsidRPr="001C5D86">
        <w:rPr>
          <w:rFonts w:ascii="Times New Roman" w:eastAsia="Times New Roman" w:hAnsi="Times New Roman"/>
          <w:b/>
          <w:lang w:eastAsia="ru-RU"/>
        </w:rPr>
        <w:t xml:space="preserve">: </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xml:space="preserve">В случае если </w:t>
      </w:r>
      <w:r w:rsidR="00E71A11" w:rsidRPr="001C5D86">
        <w:rPr>
          <w:rFonts w:ascii="Times New Roman" w:eastAsia="Times New Roman" w:hAnsi="Times New Roman"/>
          <w:lang w:eastAsia="ru-RU"/>
        </w:rPr>
        <w:t>любой</w:t>
      </w:r>
      <w:r w:rsidRPr="001C5D86">
        <w:rPr>
          <w:rFonts w:ascii="Times New Roman" w:eastAsia="Times New Roman" w:hAnsi="Times New Roman"/>
          <w:lang w:eastAsia="ru-RU"/>
        </w:rPr>
        <w:t xml:space="preserve"> участников подтвержда</w:t>
      </w:r>
      <w:r w:rsidR="00E127F2" w:rsidRPr="001C5D86">
        <w:rPr>
          <w:rFonts w:ascii="Times New Roman" w:eastAsia="Times New Roman" w:hAnsi="Times New Roman"/>
          <w:lang w:eastAsia="ru-RU"/>
        </w:rPr>
        <w:t>е</w:t>
      </w:r>
      <w:r w:rsidRPr="001C5D86">
        <w:rPr>
          <w:rFonts w:ascii="Times New Roman" w:eastAsia="Times New Roman" w:hAnsi="Times New Roman"/>
          <w:lang w:eastAsia="ru-RU"/>
        </w:rPr>
        <w:t>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w:t>
      </w:r>
      <w:r w:rsidR="00E71A11" w:rsidRPr="001C5D86">
        <w:rPr>
          <w:rFonts w:ascii="Times New Roman" w:eastAsia="Times New Roman" w:hAnsi="Times New Roman"/>
          <w:lang w:eastAsia="ru-RU"/>
        </w:rPr>
        <w:t xml:space="preserve"> </w:t>
      </w:r>
      <w:r w:rsidRPr="001C5D86">
        <w:rPr>
          <w:rFonts w:ascii="Times New Roman" w:eastAsia="Times New Roman" w:hAnsi="Times New Roman"/>
          <w:lang w:eastAsia="ru-RU"/>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случае</w:t>
      </w:r>
      <w:r w:rsidR="0017206B">
        <w:rPr>
          <w:rFonts w:ascii="Times New Roman" w:eastAsia="Times New Roman" w:hAnsi="Times New Roman"/>
          <w:lang w:eastAsia="ru-RU"/>
        </w:rPr>
        <w:t>,</w:t>
      </w:r>
      <w:r w:rsidRPr="001C5D86">
        <w:rPr>
          <w:rFonts w:ascii="Times New Roman" w:eastAsia="Times New Roman" w:hAnsi="Times New Roman"/>
          <w:lang w:eastAsia="ru-RU"/>
        </w:rPr>
        <w:t xml:space="preserve"> если участники не заявляют предложения о цене, превышающей начальную цену имущества, </w:t>
      </w:r>
      <w:r w:rsidRPr="001E7FA8">
        <w:rPr>
          <w:rFonts w:ascii="Times New Roman" w:eastAsia="Times New Roman" w:hAnsi="Times New Roman"/>
          <w:lang w:eastAsia="ru-RU"/>
        </w:rPr>
        <w:t>победителем признается участник,</w:t>
      </w:r>
      <w:r w:rsidRPr="001C5D86">
        <w:rPr>
          <w:rFonts w:ascii="Times New Roman" w:eastAsia="Times New Roman" w:hAnsi="Times New Roman"/>
          <w:lang w:eastAsia="ru-RU"/>
        </w:rPr>
        <w:t xml:space="preserve"> который первым подтвердил начальную цену имущества.</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E819C4"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p>
    <w:p w:rsidR="00EB42C5" w:rsidRPr="001C5D86" w:rsidRDefault="00EB42C5" w:rsidP="00EB42C5">
      <w:pPr>
        <w:spacing w:after="0" w:line="240" w:lineRule="auto"/>
        <w:jc w:val="both"/>
        <w:rPr>
          <w:rFonts w:ascii="Times New Roman" w:eastAsia="Times New Roman" w:hAnsi="Times New Roman"/>
          <w:b/>
          <w:bCs/>
          <w:lang w:eastAsia="ru-RU"/>
        </w:rPr>
      </w:pPr>
      <w:r w:rsidRPr="001C5D86">
        <w:rPr>
          <w:rFonts w:ascii="Times New Roman" w:eastAsia="Times New Roman" w:hAnsi="Times New Roman"/>
          <w:b/>
          <w:bCs/>
          <w:lang w:eastAsia="ru-RU"/>
        </w:rPr>
        <w:t>2</w:t>
      </w:r>
      <w:r w:rsidR="001F10D3">
        <w:rPr>
          <w:rFonts w:ascii="Times New Roman" w:eastAsia="Times New Roman" w:hAnsi="Times New Roman"/>
          <w:b/>
          <w:bCs/>
          <w:lang w:eastAsia="ru-RU"/>
        </w:rPr>
        <w:t>2</w:t>
      </w:r>
      <w:r w:rsidRPr="001C5D86">
        <w:rPr>
          <w:rFonts w:ascii="Times New Roman" w:eastAsia="Times New Roman" w:hAnsi="Times New Roman"/>
          <w:b/>
          <w:bCs/>
          <w:lang w:eastAsia="ru-RU"/>
        </w:rPr>
        <w:t xml:space="preserve">. Порядок определения победителей либо лиц, имеющих право приобретения муниципального имущества: </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F1849"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F1849" w:rsidRPr="001C5D86" w:rsidRDefault="001F1849" w:rsidP="001F1849">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1F1849" w:rsidRPr="001C5D86" w:rsidRDefault="001F1849" w:rsidP="001F1849">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1) наименование имущества и иные позволяющие его индивидуализировать сведения (спецификация лота);</w:t>
      </w:r>
    </w:p>
    <w:p w:rsidR="001F1849" w:rsidRPr="001C5D86" w:rsidRDefault="001F1849" w:rsidP="001F1849">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2) цена сделки приватизации;</w:t>
      </w:r>
    </w:p>
    <w:p w:rsidR="001F1849" w:rsidRPr="001C5D86" w:rsidRDefault="001F1849" w:rsidP="001F1849">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3) имя физического лица или наименование юридического лица - победителя торгов.</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lastRenderedPageBreak/>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а) наименование имущества и иные позволяющие его индивидуализировать сведения (спецификация лота);</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б) цена сделки;</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фамилия, имя, отчество физического лица или наименование юридического лица - победителя.</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Продажа имущества посредством публичного предложения признается несостоявшейся в следующих случаях:</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б) принято решение о признании только одного претендента участником;</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EB42C5" w:rsidRPr="001C5D86" w:rsidRDefault="00EB42C5" w:rsidP="00EB42C5">
      <w:pPr>
        <w:tabs>
          <w:tab w:val="left" w:pos="8222"/>
        </w:tabs>
        <w:spacing w:after="0" w:line="240" w:lineRule="auto"/>
        <w:jc w:val="both"/>
        <w:rPr>
          <w:rFonts w:ascii="Times New Roman" w:eastAsia="Times New Roman" w:hAnsi="Times New Roman"/>
          <w:lang w:eastAsia="ru-RU"/>
        </w:rPr>
      </w:pPr>
    </w:p>
    <w:p w:rsidR="00C53578" w:rsidRPr="001C5D86" w:rsidRDefault="00924344" w:rsidP="00461067">
      <w:pPr>
        <w:tabs>
          <w:tab w:val="left" w:pos="8222"/>
        </w:tabs>
        <w:spacing w:after="0" w:line="240" w:lineRule="auto"/>
        <w:jc w:val="both"/>
        <w:rPr>
          <w:rFonts w:ascii="Times New Roman" w:eastAsia="Times New Roman" w:hAnsi="Times New Roman"/>
          <w:b/>
          <w:lang w:eastAsia="ru-RU"/>
        </w:rPr>
      </w:pPr>
      <w:r w:rsidRPr="001C5D86">
        <w:rPr>
          <w:rFonts w:ascii="Times New Roman" w:eastAsia="Times New Roman" w:hAnsi="Times New Roman"/>
          <w:b/>
          <w:lang w:eastAsia="ru-RU"/>
        </w:rPr>
        <w:t>2</w:t>
      </w:r>
      <w:r w:rsidR="001F10D3">
        <w:rPr>
          <w:rFonts w:ascii="Times New Roman" w:eastAsia="Times New Roman" w:hAnsi="Times New Roman"/>
          <w:b/>
          <w:lang w:eastAsia="ru-RU"/>
        </w:rPr>
        <w:t>3</w:t>
      </w:r>
      <w:r w:rsidR="006C6F6E" w:rsidRPr="001C5D86">
        <w:rPr>
          <w:rFonts w:ascii="Times New Roman" w:eastAsia="Times New Roman" w:hAnsi="Times New Roman"/>
          <w:b/>
          <w:lang w:eastAsia="ru-RU"/>
        </w:rPr>
        <w:t xml:space="preserve">. </w:t>
      </w:r>
      <w:r w:rsidR="00C53578" w:rsidRPr="001C5D86">
        <w:rPr>
          <w:rFonts w:ascii="Times New Roman" w:eastAsia="Times New Roman" w:hAnsi="Times New Roman"/>
          <w:b/>
          <w:lang w:eastAsia="ru-RU"/>
        </w:rPr>
        <w:t xml:space="preserve">Порядок </w:t>
      </w:r>
      <w:r w:rsidR="00311107" w:rsidRPr="001C5D86">
        <w:rPr>
          <w:rFonts w:ascii="Times New Roman" w:eastAsia="Times New Roman" w:hAnsi="Times New Roman"/>
          <w:b/>
          <w:lang w:eastAsia="ru-RU"/>
        </w:rPr>
        <w:t xml:space="preserve">и срок </w:t>
      </w:r>
      <w:r w:rsidR="00C53578" w:rsidRPr="001C5D86">
        <w:rPr>
          <w:rFonts w:ascii="Times New Roman" w:eastAsia="Times New Roman" w:hAnsi="Times New Roman"/>
          <w:b/>
          <w:lang w:eastAsia="ru-RU"/>
        </w:rPr>
        <w:t xml:space="preserve">заключения договора купли-продажи имущества по итогам продажи посредством публичного предложения. </w:t>
      </w:r>
    </w:p>
    <w:p w:rsidR="00924344" w:rsidRPr="001C5D86" w:rsidRDefault="00924344" w:rsidP="00924344">
      <w:pPr>
        <w:tabs>
          <w:tab w:val="left" w:pos="8222"/>
        </w:tabs>
        <w:spacing w:after="0" w:line="240" w:lineRule="auto"/>
        <w:jc w:val="both"/>
        <w:rPr>
          <w:rFonts w:ascii="Times New Roman" w:eastAsia="Times New Roman" w:hAnsi="Times New Roman"/>
          <w:bCs/>
          <w:lang w:eastAsia="ru-RU"/>
        </w:rPr>
      </w:pPr>
      <w:r w:rsidRPr="001E7FA8">
        <w:rPr>
          <w:rFonts w:ascii="Times New Roman" w:eastAsia="Times New Roman" w:hAnsi="Times New Roman"/>
          <w:bCs/>
          <w:lang w:eastAsia="ru-RU"/>
        </w:rPr>
        <w:t>Не позднее чем через 5 рабочих дней</w:t>
      </w:r>
      <w:r w:rsidRPr="001C5D86">
        <w:rPr>
          <w:rFonts w:ascii="Times New Roman" w:eastAsia="Times New Roman" w:hAnsi="Times New Roman"/>
          <w:bCs/>
          <w:lang w:eastAsia="ru-RU"/>
        </w:rPr>
        <w:t xml:space="preserve"> с даты проведения продажи </w:t>
      </w:r>
      <w:r w:rsidR="001E7FA8">
        <w:rPr>
          <w:rFonts w:ascii="Times New Roman" w:eastAsia="Times New Roman" w:hAnsi="Times New Roman"/>
          <w:bCs/>
          <w:lang w:eastAsia="ru-RU"/>
        </w:rPr>
        <w:t xml:space="preserve">посредством публичного предложения </w:t>
      </w:r>
      <w:r w:rsidRPr="001C5D86">
        <w:rPr>
          <w:rFonts w:ascii="Times New Roman" w:eastAsia="Times New Roman" w:hAnsi="Times New Roman"/>
          <w:bCs/>
          <w:lang w:eastAsia="ru-RU"/>
        </w:rPr>
        <w:t>с победителем заключается договор купли-продажи имущества.</w:t>
      </w:r>
      <w:r w:rsidR="00C770BC" w:rsidRPr="001C5D86">
        <w:rPr>
          <w:rFonts w:ascii="Times New Roman" w:eastAsia="Times New Roman" w:hAnsi="Times New Roman"/>
          <w:bCs/>
          <w:lang w:eastAsia="ru-RU"/>
        </w:rPr>
        <w:t xml:space="preserve"> Договор купли-продажи заключается в форме электронного документа.</w:t>
      </w:r>
    </w:p>
    <w:p w:rsidR="00924344" w:rsidRPr="001C5D86" w:rsidRDefault="00924344" w:rsidP="00924344">
      <w:pPr>
        <w:tabs>
          <w:tab w:val="left" w:pos="8222"/>
        </w:tabs>
        <w:spacing w:after="0" w:line="240" w:lineRule="auto"/>
        <w:jc w:val="both"/>
        <w:rPr>
          <w:rFonts w:ascii="Times New Roman" w:eastAsia="Times New Roman" w:hAnsi="Times New Roman"/>
          <w:bCs/>
          <w:lang w:eastAsia="ru-RU"/>
        </w:rPr>
      </w:pPr>
      <w:r w:rsidRPr="001C5D86">
        <w:rPr>
          <w:rFonts w:ascii="Times New Roman" w:eastAsia="Times New Roman" w:hAnsi="Times New Roman"/>
          <w:bCs/>
          <w:lang w:eastAsia="ru-RU"/>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924344" w:rsidRPr="001C5D86" w:rsidRDefault="00924344" w:rsidP="00924344">
      <w:pPr>
        <w:tabs>
          <w:tab w:val="left" w:pos="8222"/>
        </w:tabs>
        <w:spacing w:after="0" w:line="240" w:lineRule="auto"/>
        <w:jc w:val="both"/>
        <w:rPr>
          <w:rFonts w:ascii="Times New Roman" w:eastAsia="Times New Roman" w:hAnsi="Times New Roman"/>
          <w:bCs/>
          <w:lang w:eastAsia="ru-RU"/>
        </w:rPr>
      </w:pPr>
      <w:r w:rsidRPr="001C5D86">
        <w:rPr>
          <w:rFonts w:ascii="Times New Roman" w:eastAsia="Times New Roman" w:hAnsi="Times New Roman"/>
          <w:bCs/>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924344" w:rsidRPr="001C5D86" w:rsidRDefault="00924344" w:rsidP="00924344">
      <w:pPr>
        <w:tabs>
          <w:tab w:val="left" w:pos="8222"/>
        </w:tabs>
        <w:spacing w:after="0" w:line="240" w:lineRule="auto"/>
        <w:jc w:val="both"/>
        <w:rPr>
          <w:rFonts w:ascii="Times New Roman" w:eastAsia="Times New Roman" w:hAnsi="Times New Roman"/>
          <w:bCs/>
          <w:lang w:eastAsia="ru-RU"/>
        </w:rPr>
      </w:pPr>
      <w:r w:rsidRPr="001C5D86">
        <w:rPr>
          <w:rFonts w:ascii="Times New Roman" w:eastAsia="Times New Roman" w:hAnsi="Times New Roman"/>
          <w:bCs/>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24344" w:rsidRPr="001C5D86" w:rsidRDefault="00924344" w:rsidP="00924344">
      <w:pPr>
        <w:tabs>
          <w:tab w:val="left" w:pos="8222"/>
        </w:tabs>
        <w:spacing w:after="0" w:line="240" w:lineRule="auto"/>
        <w:jc w:val="both"/>
        <w:rPr>
          <w:rFonts w:ascii="Times New Roman" w:eastAsia="Times New Roman" w:hAnsi="Times New Roman"/>
          <w:bCs/>
          <w:lang w:eastAsia="ru-RU"/>
        </w:rPr>
      </w:pPr>
      <w:r w:rsidRPr="001C5D86">
        <w:rPr>
          <w:rFonts w:ascii="Times New Roman" w:eastAsia="Times New Roman" w:hAnsi="Times New Roman"/>
          <w:bCs/>
          <w:lang w:eastAsia="ru-RU"/>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 178-ФЗ.</w:t>
      </w:r>
    </w:p>
    <w:p w:rsidR="00924344" w:rsidRPr="001C5D86" w:rsidRDefault="00924344" w:rsidP="00924344">
      <w:pPr>
        <w:tabs>
          <w:tab w:val="left" w:pos="8222"/>
        </w:tabs>
        <w:spacing w:after="0" w:line="240" w:lineRule="auto"/>
        <w:jc w:val="both"/>
        <w:rPr>
          <w:rFonts w:ascii="Times New Roman" w:eastAsia="Times New Roman" w:hAnsi="Times New Roman"/>
          <w:bCs/>
          <w:lang w:eastAsia="ru-RU"/>
        </w:rPr>
      </w:pPr>
      <w:r w:rsidRPr="001C5D86">
        <w:rPr>
          <w:rFonts w:ascii="Times New Roman" w:eastAsia="Times New Roman" w:hAnsi="Times New Roman"/>
          <w:bCs/>
          <w:lang w:eastAsia="ru-RU"/>
        </w:rPr>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924344" w:rsidRPr="001C5D86" w:rsidRDefault="00C53578" w:rsidP="00C53578">
      <w:pPr>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Размер НДС рассчитывается и уплачивается Претендентом самостоятельно в соответствии с законодательством.</w:t>
      </w:r>
    </w:p>
    <w:p w:rsidR="00924344" w:rsidRPr="001C5D86" w:rsidRDefault="00924344" w:rsidP="00C53578">
      <w:pPr>
        <w:spacing w:after="0" w:line="240" w:lineRule="auto"/>
        <w:jc w:val="both"/>
        <w:rPr>
          <w:rFonts w:ascii="Times New Roman" w:eastAsia="Times New Roman" w:hAnsi="Times New Roman"/>
          <w:lang w:eastAsia="ru-RU"/>
        </w:rPr>
      </w:pPr>
    </w:p>
    <w:p w:rsidR="00924344" w:rsidRPr="001C5D86" w:rsidRDefault="00924344" w:rsidP="00924344">
      <w:pPr>
        <w:autoSpaceDE w:val="0"/>
        <w:autoSpaceDN w:val="0"/>
        <w:adjustRightInd w:val="0"/>
        <w:spacing w:after="0" w:line="240" w:lineRule="auto"/>
        <w:jc w:val="both"/>
        <w:rPr>
          <w:rFonts w:ascii="Times New Roman" w:eastAsia="Times New Roman" w:hAnsi="Times New Roman"/>
          <w:strike/>
          <w:lang w:eastAsia="ru-RU"/>
        </w:rPr>
      </w:pPr>
      <w:r w:rsidRPr="001C5D86">
        <w:rPr>
          <w:rFonts w:ascii="Times New Roman" w:eastAsia="Times New Roman" w:hAnsi="Times New Roman"/>
          <w:b/>
          <w:lang w:eastAsia="ru-RU"/>
        </w:rPr>
        <w:t>2</w:t>
      </w:r>
      <w:r w:rsidR="00796A9E">
        <w:rPr>
          <w:rFonts w:ascii="Times New Roman" w:eastAsia="Times New Roman" w:hAnsi="Times New Roman"/>
          <w:b/>
          <w:lang w:eastAsia="ru-RU"/>
        </w:rPr>
        <w:t>4</w:t>
      </w:r>
      <w:r w:rsidRPr="001C5D86">
        <w:rPr>
          <w:rFonts w:ascii="Times New Roman" w:eastAsia="Times New Roman" w:hAnsi="Times New Roman"/>
          <w:b/>
          <w:lang w:eastAsia="ru-RU"/>
        </w:rPr>
        <w:t>.</w:t>
      </w:r>
      <w:r w:rsidR="00796A9E">
        <w:rPr>
          <w:rFonts w:ascii="Times New Roman" w:eastAsia="Times New Roman" w:hAnsi="Times New Roman"/>
          <w:b/>
          <w:lang w:eastAsia="ru-RU"/>
        </w:rPr>
        <w:t xml:space="preserve"> </w:t>
      </w:r>
      <w:r w:rsidRPr="001C5D86">
        <w:rPr>
          <w:rFonts w:ascii="Times New Roman" w:eastAsia="Times New Roman" w:hAnsi="Times New Roman"/>
          <w:b/>
          <w:lang w:eastAsia="ru-RU"/>
        </w:rPr>
        <w:t xml:space="preserve">Условия и сроки платежа, необходимые реквизиты счетов: </w:t>
      </w:r>
    </w:p>
    <w:p w:rsidR="00796A9E" w:rsidRDefault="00796A9E" w:rsidP="00796A9E">
      <w:pPr>
        <w:autoSpaceDE w:val="0"/>
        <w:autoSpaceDN w:val="0"/>
        <w:adjustRightInd w:val="0"/>
        <w:spacing w:after="0" w:line="240" w:lineRule="auto"/>
        <w:jc w:val="both"/>
        <w:rPr>
          <w:rFonts w:ascii="Times New Roman" w:eastAsia="Times New Roman" w:hAnsi="Times New Roman"/>
          <w:lang w:eastAsia="ru-RU"/>
        </w:rPr>
      </w:pPr>
      <w:r w:rsidRPr="00796A9E">
        <w:rPr>
          <w:rFonts w:ascii="Times New Roman" w:eastAsia="Times New Roman" w:hAnsi="Times New Roman"/>
          <w:lang w:eastAsia="ru-RU"/>
        </w:rPr>
        <w:t>Оплата муниципального имущества покупателем производится в порядке и сроки, которые установлены договором купли-продажи муниципального имущества - не позднее 30 рабочих дней со дня заключения договора купли-продажи.</w:t>
      </w:r>
      <w:r>
        <w:rPr>
          <w:rFonts w:ascii="Times New Roman" w:eastAsia="Times New Roman" w:hAnsi="Times New Roman"/>
          <w:lang w:eastAsia="ru-RU"/>
        </w:rPr>
        <w:t xml:space="preserve"> </w:t>
      </w:r>
      <w:r w:rsidRPr="00796A9E">
        <w:rPr>
          <w:rFonts w:ascii="Times New Roman" w:eastAsia="Times New Roman" w:hAnsi="Times New Roman"/>
          <w:lang w:eastAsia="ru-RU"/>
        </w:rPr>
        <w:t xml:space="preserve">Задаток, перечисленный покупателем для участия в </w:t>
      </w:r>
      <w:r>
        <w:rPr>
          <w:rFonts w:ascii="Times New Roman" w:eastAsia="Times New Roman" w:hAnsi="Times New Roman"/>
          <w:lang w:eastAsia="ru-RU"/>
        </w:rPr>
        <w:t>торгах</w:t>
      </w:r>
      <w:r w:rsidRPr="00796A9E">
        <w:rPr>
          <w:rFonts w:ascii="Times New Roman" w:eastAsia="Times New Roman" w:hAnsi="Times New Roman"/>
          <w:lang w:eastAsia="ru-RU"/>
        </w:rPr>
        <w:t>, засчитывается в счет оплаты муниципального имущества.</w:t>
      </w:r>
    </w:p>
    <w:p w:rsidR="00796A9E" w:rsidRPr="001C5D86" w:rsidRDefault="00796A9E" w:rsidP="002C0A68">
      <w:pPr>
        <w:spacing w:after="0" w:line="240" w:lineRule="auto"/>
        <w:jc w:val="both"/>
        <w:rPr>
          <w:rFonts w:ascii="Times New Roman" w:eastAsia="Times New Roman" w:hAnsi="Times New Roman"/>
          <w:lang w:eastAsia="ru-RU"/>
        </w:rPr>
      </w:pPr>
    </w:p>
    <w:p w:rsidR="0094514B" w:rsidRPr="001C5D86" w:rsidRDefault="00924344" w:rsidP="0094514B">
      <w:pPr>
        <w:spacing w:after="0" w:line="240" w:lineRule="auto"/>
        <w:jc w:val="both"/>
        <w:rPr>
          <w:rFonts w:ascii="Times New Roman" w:eastAsia="Times New Roman" w:hAnsi="Times New Roman"/>
          <w:lang w:eastAsia="ru-RU"/>
        </w:rPr>
      </w:pPr>
      <w:r w:rsidRPr="001C5D86">
        <w:rPr>
          <w:rFonts w:ascii="Times New Roman" w:eastAsia="Times New Roman" w:hAnsi="Times New Roman"/>
          <w:b/>
          <w:lang w:eastAsia="ru-RU"/>
        </w:rPr>
        <w:t>2</w:t>
      </w:r>
      <w:r w:rsidR="00796A9E">
        <w:rPr>
          <w:rFonts w:ascii="Times New Roman" w:eastAsia="Times New Roman" w:hAnsi="Times New Roman"/>
          <w:b/>
          <w:lang w:eastAsia="ru-RU"/>
        </w:rPr>
        <w:t>5</w:t>
      </w:r>
      <w:r w:rsidRPr="001C5D86">
        <w:rPr>
          <w:rFonts w:ascii="Times New Roman" w:eastAsia="Times New Roman" w:hAnsi="Times New Roman"/>
          <w:b/>
          <w:lang w:eastAsia="ru-RU"/>
        </w:rPr>
        <w:t>.</w:t>
      </w:r>
      <w:r w:rsidR="00796A9E">
        <w:rPr>
          <w:rFonts w:ascii="Times New Roman" w:eastAsia="Times New Roman" w:hAnsi="Times New Roman"/>
          <w:b/>
          <w:lang w:eastAsia="ru-RU"/>
        </w:rPr>
        <w:t xml:space="preserve"> </w:t>
      </w:r>
      <w:r w:rsidRPr="001C5D86">
        <w:rPr>
          <w:rFonts w:ascii="Times New Roman" w:eastAsia="Times New Roman" w:hAnsi="Times New Roman"/>
          <w:b/>
          <w:lang w:eastAsia="ru-RU"/>
        </w:rPr>
        <w:t>Ограничения участия отдельных категорий физических лиц и юридических лиц в приватизации Имущества:</w:t>
      </w:r>
      <w:r w:rsidRPr="001C5D86">
        <w:rPr>
          <w:rFonts w:ascii="Times New Roman" w:eastAsia="Times New Roman" w:hAnsi="Times New Roman"/>
          <w:lang w:eastAsia="ru-RU"/>
        </w:rPr>
        <w:t xml:space="preserve"> </w:t>
      </w:r>
      <w:r w:rsidR="0094514B" w:rsidRPr="001C5D86">
        <w:rPr>
          <w:rFonts w:ascii="Times New Roman" w:eastAsia="Times New Roman" w:hAnsi="Times New Roman"/>
          <w:lang w:eastAsia="ru-RU"/>
        </w:rPr>
        <w:t>Покупателями государственного и муниципального имущества могут быть любые физические и юридические лица, за исключением:</w:t>
      </w:r>
    </w:p>
    <w:p w:rsidR="0094514B" w:rsidRPr="001C5D86" w:rsidRDefault="0094514B" w:rsidP="0094514B">
      <w:pPr>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государственных и муниципальных унитарных предприятий, государственных и муниципальных учреждений;</w:t>
      </w:r>
    </w:p>
    <w:p w:rsidR="0094514B" w:rsidRPr="001C5D86" w:rsidRDefault="0094514B" w:rsidP="0094514B">
      <w:pPr>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94514B" w:rsidRPr="001C5D86" w:rsidRDefault="0094514B" w:rsidP="0094514B">
      <w:pPr>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w:t>
      </w:r>
      <w:r w:rsidRPr="001C5D86">
        <w:rPr>
          <w:rFonts w:ascii="Times New Roman" w:eastAsia="Times New Roman" w:hAnsi="Times New Roman"/>
          <w:lang w:eastAsia="ru-RU"/>
        </w:rPr>
        <w:lastRenderedPageBreak/>
        <w:t>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4514B" w:rsidRPr="001C5D86" w:rsidRDefault="0094514B" w:rsidP="0094514B">
      <w:pPr>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924344" w:rsidRPr="001C5D86" w:rsidRDefault="0094514B" w:rsidP="0094514B">
      <w:pPr>
        <w:spacing w:after="0" w:line="240" w:lineRule="auto"/>
        <w:jc w:val="both"/>
        <w:rPr>
          <w:rFonts w:ascii="Times New Roman" w:eastAsia="Times New Roman" w:hAnsi="Times New Roman"/>
          <w:lang w:eastAsia="ru-RU"/>
        </w:rPr>
      </w:pPr>
      <w:r w:rsidRPr="001C5D86">
        <w:rPr>
          <w:rFonts w:ascii="Times New Roman" w:eastAsia="Times New Roman" w:hAnsi="Times New Roman"/>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924344" w:rsidRPr="001C5D86" w:rsidRDefault="00924344" w:rsidP="00924344">
      <w:pPr>
        <w:spacing w:after="0" w:line="240" w:lineRule="auto"/>
        <w:jc w:val="both"/>
        <w:rPr>
          <w:rFonts w:ascii="Times New Roman" w:eastAsia="Times New Roman" w:hAnsi="Times New Roman"/>
          <w:lang w:eastAsia="ru-RU"/>
        </w:rPr>
      </w:pPr>
    </w:p>
    <w:p w:rsidR="00796A9E" w:rsidRDefault="00796A9E" w:rsidP="00924344">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26. </w:t>
      </w:r>
      <w:r w:rsidRPr="00796A9E">
        <w:rPr>
          <w:rFonts w:ascii="Times New Roman" w:eastAsia="Times New Roman" w:hAnsi="Times New Roman"/>
          <w:b/>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1E7FA8" w:rsidRDefault="001E7FA8" w:rsidP="00924344">
      <w:pPr>
        <w:spacing w:after="0" w:line="240" w:lineRule="auto"/>
        <w:jc w:val="both"/>
        <w:rPr>
          <w:rFonts w:ascii="Times New Roman" w:eastAsia="Times New Roman" w:hAnsi="Times New Roman"/>
          <w:b/>
          <w:lang w:eastAsia="ru-RU"/>
        </w:rPr>
      </w:pPr>
    </w:p>
    <w:p w:rsidR="004829BC" w:rsidRPr="00525B82" w:rsidRDefault="00B97C13" w:rsidP="004829BC">
      <w:pPr>
        <w:spacing w:after="0" w:line="240" w:lineRule="auto"/>
        <w:ind w:firstLine="708"/>
        <w:jc w:val="both"/>
        <w:rPr>
          <w:rFonts w:ascii="Times New Roman" w:eastAsia="Times New Roman" w:hAnsi="Times New Roman"/>
          <w:highlight w:val="yellow"/>
          <w:lang w:eastAsia="ru-RU"/>
        </w:rPr>
      </w:pPr>
      <w:r w:rsidRPr="00B97C13">
        <w:rPr>
          <w:rFonts w:ascii="Times New Roman" w:eastAsia="Times New Roman" w:hAnsi="Times New Roman"/>
          <w:lang w:eastAsia="ru-RU"/>
        </w:rPr>
        <w:t xml:space="preserve">ранее в отношении вышеуказанного имущества проводилась </w:t>
      </w:r>
      <w:r>
        <w:rPr>
          <w:rFonts w:ascii="Times New Roman" w:eastAsia="Times New Roman" w:hAnsi="Times New Roman"/>
          <w:lang w:eastAsia="ru-RU"/>
        </w:rPr>
        <w:t xml:space="preserve">продажа </w:t>
      </w:r>
      <w:r w:rsidRPr="00B97C13">
        <w:rPr>
          <w:rFonts w:ascii="Times New Roman" w:eastAsia="Times New Roman" w:hAnsi="Times New Roman"/>
          <w:lang w:eastAsia="ru-RU"/>
        </w:rPr>
        <w:t xml:space="preserve">в форме электронного аукциона открытого по  составу участников и  форме подачи предложений о цене и продажа посредством публичного предложения (протокол </w:t>
      </w:r>
      <w:r w:rsidR="004829BC">
        <w:rPr>
          <w:rFonts w:ascii="Times New Roman" w:eastAsia="Times New Roman" w:hAnsi="Times New Roman"/>
          <w:lang w:eastAsia="ru-RU"/>
        </w:rPr>
        <w:t>№ 5 от 15.08.2023</w:t>
      </w:r>
      <w:r w:rsidR="004829BC" w:rsidRPr="004829BC">
        <w:rPr>
          <w:rFonts w:ascii="Times New Roman" w:eastAsia="Times New Roman" w:hAnsi="Times New Roman"/>
          <w:lang w:eastAsia="ru-RU"/>
        </w:rPr>
        <w:t>г</w:t>
      </w:r>
      <w:r w:rsidR="004829BC">
        <w:rPr>
          <w:rFonts w:ascii="Times New Roman" w:eastAsia="Times New Roman" w:hAnsi="Times New Roman"/>
          <w:lang w:eastAsia="ru-RU"/>
        </w:rPr>
        <w:t>.</w:t>
      </w:r>
      <w:r w:rsidR="004829BC" w:rsidRPr="004829BC">
        <w:rPr>
          <w:rFonts w:ascii="Times New Roman" w:eastAsia="Times New Roman" w:hAnsi="Times New Roman"/>
          <w:lang w:eastAsia="ru-RU"/>
        </w:rPr>
        <w:t xml:space="preserve"> </w:t>
      </w:r>
      <w:r w:rsidRPr="00B97C13">
        <w:rPr>
          <w:rFonts w:ascii="Times New Roman" w:eastAsia="Times New Roman" w:hAnsi="Times New Roman"/>
          <w:lang w:eastAsia="ru-RU"/>
        </w:rPr>
        <w:t>подведения итогов процедур</w:t>
      </w:r>
      <w:r w:rsidR="004829BC">
        <w:rPr>
          <w:rFonts w:ascii="Times New Roman" w:eastAsia="Times New Roman" w:hAnsi="Times New Roman"/>
          <w:lang w:eastAsia="ru-RU"/>
        </w:rPr>
        <w:t xml:space="preserve">ы № </w:t>
      </w:r>
      <w:r w:rsidR="004B1EAB" w:rsidRPr="004B1EAB">
        <w:rPr>
          <w:rFonts w:ascii="Times New Roman" w:eastAsia="Times New Roman" w:hAnsi="Times New Roman"/>
          <w:lang w:eastAsia="ru-RU"/>
        </w:rPr>
        <w:t>22000026580000000025</w:t>
      </w:r>
      <w:r w:rsidR="004B1EAB">
        <w:rPr>
          <w:rFonts w:ascii="Times New Roman" w:eastAsia="Times New Roman" w:hAnsi="Times New Roman"/>
          <w:lang w:eastAsia="ru-RU"/>
        </w:rPr>
        <w:t xml:space="preserve"> </w:t>
      </w:r>
      <w:r w:rsidRPr="00B97C13">
        <w:rPr>
          <w:rFonts w:ascii="Times New Roman" w:eastAsia="Times New Roman" w:hAnsi="Times New Roman"/>
          <w:lang w:eastAsia="ru-RU"/>
        </w:rPr>
        <w:t xml:space="preserve">и  </w:t>
      </w:r>
      <w:r w:rsidR="004829BC" w:rsidRPr="004829BC">
        <w:rPr>
          <w:rFonts w:ascii="Times New Roman" w:eastAsia="Times New Roman" w:hAnsi="Times New Roman"/>
          <w:lang w:eastAsia="ru-RU"/>
        </w:rPr>
        <w:t>протокол №</w:t>
      </w:r>
      <w:r w:rsidR="004829BC">
        <w:rPr>
          <w:rFonts w:ascii="Times New Roman" w:eastAsia="Times New Roman" w:hAnsi="Times New Roman"/>
          <w:lang w:eastAsia="ru-RU"/>
        </w:rPr>
        <w:t xml:space="preserve"> 6</w:t>
      </w:r>
      <w:r w:rsidR="004829BC" w:rsidRPr="004829BC">
        <w:rPr>
          <w:rFonts w:ascii="Times New Roman" w:eastAsia="Times New Roman" w:hAnsi="Times New Roman"/>
          <w:lang w:eastAsia="ru-RU"/>
        </w:rPr>
        <w:t xml:space="preserve"> от </w:t>
      </w:r>
      <w:r w:rsidR="004829BC">
        <w:rPr>
          <w:rFonts w:ascii="Times New Roman" w:eastAsia="Times New Roman" w:hAnsi="Times New Roman"/>
          <w:lang w:eastAsia="ru-RU"/>
        </w:rPr>
        <w:t>03</w:t>
      </w:r>
      <w:r w:rsidR="004829BC" w:rsidRPr="004829BC">
        <w:rPr>
          <w:rFonts w:ascii="Times New Roman" w:eastAsia="Times New Roman" w:hAnsi="Times New Roman"/>
          <w:lang w:eastAsia="ru-RU"/>
        </w:rPr>
        <w:t>.</w:t>
      </w:r>
      <w:r w:rsidR="004829BC">
        <w:rPr>
          <w:rFonts w:ascii="Times New Roman" w:eastAsia="Times New Roman" w:hAnsi="Times New Roman"/>
          <w:lang w:eastAsia="ru-RU"/>
        </w:rPr>
        <w:t>10</w:t>
      </w:r>
      <w:r w:rsidR="004829BC" w:rsidRPr="004829BC">
        <w:rPr>
          <w:rFonts w:ascii="Times New Roman" w:eastAsia="Times New Roman" w:hAnsi="Times New Roman"/>
          <w:lang w:eastAsia="ru-RU"/>
        </w:rPr>
        <w:t>.202</w:t>
      </w:r>
      <w:r w:rsidR="00F267AA">
        <w:rPr>
          <w:rFonts w:ascii="Times New Roman" w:eastAsia="Times New Roman" w:hAnsi="Times New Roman"/>
          <w:lang w:eastAsia="ru-RU"/>
        </w:rPr>
        <w:t>3г. подведения итогов процедуры</w:t>
      </w:r>
      <w:r w:rsidR="004829BC">
        <w:rPr>
          <w:rFonts w:ascii="Times New Roman" w:eastAsia="Times New Roman" w:hAnsi="Times New Roman"/>
          <w:lang w:eastAsia="ru-RU"/>
        </w:rPr>
        <w:t xml:space="preserve">  № </w:t>
      </w:r>
      <w:r w:rsidR="004B1EAB" w:rsidRPr="004B1EAB">
        <w:rPr>
          <w:rFonts w:ascii="Times New Roman" w:eastAsia="Times New Roman" w:hAnsi="Times New Roman"/>
          <w:lang w:eastAsia="ru-RU"/>
        </w:rPr>
        <w:t>220000265800000000</w:t>
      </w:r>
      <w:r w:rsidR="004829BC">
        <w:rPr>
          <w:rFonts w:ascii="Times New Roman" w:eastAsia="Times New Roman" w:hAnsi="Times New Roman"/>
          <w:lang w:eastAsia="ru-RU"/>
        </w:rPr>
        <w:t>32</w:t>
      </w:r>
      <w:r w:rsidRPr="00B97C13">
        <w:rPr>
          <w:rFonts w:ascii="Times New Roman" w:eastAsia="Times New Roman" w:hAnsi="Times New Roman"/>
          <w:lang w:eastAsia="ru-RU"/>
        </w:rPr>
        <w:t>).</w:t>
      </w:r>
      <w:r w:rsidR="004829BC" w:rsidRPr="004829BC">
        <w:rPr>
          <w:rFonts w:ascii="Times New Roman" w:eastAsia="Times New Roman" w:hAnsi="Times New Roman"/>
          <w:lang w:eastAsia="ru-RU"/>
        </w:rPr>
        <w:t xml:space="preserve"> </w:t>
      </w:r>
      <w:r w:rsidR="004829BC">
        <w:rPr>
          <w:rFonts w:ascii="Times New Roman" w:eastAsia="Times New Roman" w:hAnsi="Times New Roman"/>
          <w:lang w:eastAsia="ru-RU"/>
        </w:rPr>
        <w:t xml:space="preserve">Предыдущие торги </w:t>
      </w:r>
      <w:r w:rsidR="004829BC" w:rsidRPr="00525B82">
        <w:rPr>
          <w:rFonts w:ascii="Times New Roman" w:eastAsia="Times New Roman" w:hAnsi="Times New Roman"/>
          <w:lang w:eastAsia="ru-RU"/>
        </w:rPr>
        <w:t>признан</w:t>
      </w:r>
      <w:r w:rsidR="004829BC">
        <w:rPr>
          <w:rFonts w:ascii="Times New Roman" w:eastAsia="Times New Roman" w:hAnsi="Times New Roman"/>
          <w:lang w:eastAsia="ru-RU"/>
        </w:rPr>
        <w:t>ы</w:t>
      </w:r>
      <w:r w:rsidR="004829BC" w:rsidRPr="00525B82">
        <w:rPr>
          <w:rFonts w:ascii="Times New Roman" w:eastAsia="Times New Roman" w:hAnsi="Times New Roman"/>
          <w:lang w:eastAsia="ru-RU"/>
        </w:rPr>
        <w:t xml:space="preserve"> несостоявшим</w:t>
      </w:r>
      <w:r w:rsidR="004829BC">
        <w:rPr>
          <w:rFonts w:ascii="Times New Roman" w:eastAsia="Times New Roman" w:hAnsi="Times New Roman"/>
          <w:lang w:eastAsia="ru-RU"/>
        </w:rPr>
        <w:t>и</w:t>
      </w:r>
      <w:r w:rsidR="004829BC" w:rsidRPr="00525B82">
        <w:rPr>
          <w:rFonts w:ascii="Times New Roman" w:eastAsia="Times New Roman" w:hAnsi="Times New Roman"/>
          <w:lang w:eastAsia="ru-RU"/>
        </w:rPr>
        <w:t>ся в связи с отсутствием заявок на участие.</w:t>
      </w:r>
    </w:p>
    <w:p w:rsidR="00796A9E" w:rsidRPr="00796A9E" w:rsidRDefault="00796A9E" w:rsidP="00796A9E">
      <w:pPr>
        <w:ind w:firstLine="708"/>
        <w:jc w:val="both"/>
        <w:rPr>
          <w:rFonts w:eastAsia="Times New Roman"/>
          <w:b/>
          <w:lang w:eastAsia="ru-RU"/>
        </w:rPr>
      </w:pPr>
      <w:r w:rsidRPr="00796A9E">
        <w:rPr>
          <w:rFonts w:ascii="Times New Roman" w:eastAsia="Times New Roman" w:hAnsi="Times New Roman"/>
          <w:lang w:eastAsia="ru-RU"/>
        </w:rPr>
        <w:t xml:space="preserve">Ознакомиться с условиями договора купли-продажи </w:t>
      </w:r>
      <w:r w:rsidR="001E7FA8">
        <w:rPr>
          <w:rFonts w:ascii="Times New Roman" w:eastAsia="Times New Roman" w:hAnsi="Times New Roman"/>
          <w:lang w:eastAsia="ru-RU"/>
        </w:rPr>
        <w:t xml:space="preserve">и </w:t>
      </w:r>
      <w:r w:rsidR="001E7FA8" w:rsidRPr="00796A9E">
        <w:rPr>
          <w:rFonts w:ascii="Times New Roman" w:eastAsia="Times New Roman" w:hAnsi="Times New Roman"/>
          <w:lang w:eastAsia="ru-RU"/>
        </w:rPr>
        <w:t xml:space="preserve">иной информацией </w:t>
      </w:r>
      <w:r w:rsidRPr="00796A9E">
        <w:rPr>
          <w:rFonts w:ascii="Times New Roman" w:eastAsia="Times New Roman" w:hAnsi="Times New Roman"/>
          <w:lang w:eastAsia="ru-RU"/>
        </w:rPr>
        <w:t xml:space="preserve">можно со дня начала приема заявок по адресу: Ивановская область, г. Юрьевец, ул. Советская, 37 каб. 37,  а также на официальном сайте Юрьевецкого муниципального района: /Юрьевец-официальный.РФ/,  на сайте </w:t>
      </w:r>
      <w:r w:rsidRPr="00796A9E">
        <w:rPr>
          <w:rFonts w:ascii="Times New Roman" w:eastAsia="Times New Roman" w:hAnsi="Times New Roman"/>
          <w:lang w:val="en-US" w:eastAsia="ru-RU"/>
        </w:rPr>
        <w:t>torgi</w:t>
      </w:r>
      <w:r w:rsidRPr="00796A9E">
        <w:rPr>
          <w:rFonts w:ascii="Times New Roman" w:eastAsia="Times New Roman" w:hAnsi="Times New Roman"/>
          <w:lang w:eastAsia="ru-RU"/>
        </w:rPr>
        <w:t>.</w:t>
      </w:r>
      <w:r w:rsidRPr="00796A9E">
        <w:rPr>
          <w:rFonts w:ascii="Times New Roman" w:eastAsia="Times New Roman" w:hAnsi="Times New Roman"/>
          <w:lang w:val="en-US" w:eastAsia="ru-RU"/>
        </w:rPr>
        <w:t>gov</w:t>
      </w:r>
      <w:r w:rsidRPr="00796A9E">
        <w:rPr>
          <w:rFonts w:ascii="Times New Roman" w:eastAsia="Times New Roman" w:hAnsi="Times New Roman"/>
          <w:lang w:eastAsia="ru-RU"/>
        </w:rPr>
        <w:t>.</w:t>
      </w:r>
      <w:r w:rsidRPr="00796A9E">
        <w:rPr>
          <w:rFonts w:ascii="Times New Roman" w:eastAsia="Times New Roman" w:hAnsi="Times New Roman"/>
          <w:lang w:val="en-US" w:eastAsia="ru-RU"/>
        </w:rPr>
        <w:t>ru</w:t>
      </w:r>
      <w:r w:rsidRPr="00796A9E">
        <w:rPr>
          <w:rFonts w:ascii="Times New Roman" w:eastAsia="Times New Roman" w:hAnsi="Times New Roman"/>
          <w:lang w:eastAsia="ru-RU"/>
        </w:rPr>
        <w:t>, а также на сайте в сети «Интернет» Организатора (электронная площадка) https://www.roseltorg.ru/. Справки по тел.: (49337) 2-14-09.</w:t>
      </w:r>
    </w:p>
    <w:p w:rsidR="00924344" w:rsidRPr="00796A9E" w:rsidRDefault="00924344" w:rsidP="00796A9E">
      <w:pPr>
        <w:spacing w:after="0" w:line="240" w:lineRule="auto"/>
        <w:ind w:firstLine="708"/>
        <w:jc w:val="both"/>
        <w:rPr>
          <w:rFonts w:ascii="Times New Roman" w:eastAsia="Times New Roman" w:hAnsi="Times New Roman"/>
          <w:b/>
          <w:lang w:eastAsia="ru-RU"/>
        </w:rPr>
      </w:pPr>
      <w:r w:rsidRPr="00796A9E">
        <w:rPr>
          <w:rFonts w:ascii="Times New Roman" w:eastAsia="Times New Roman" w:hAnsi="Times New Roman"/>
          <w:b/>
          <w:lang w:eastAsia="ru-RU"/>
        </w:rPr>
        <w:t xml:space="preserve">Все вопросы, касающиеся проведения </w:t>
      </w:r>
      <w:r w:rsidR="0058798C" w:rsidRPr="00796A9E">
        <w:rPr>
          <w:rFonts w:ascii="Times New Roman" w:eastAsia="Times New Roman" w:hAnsi="Times New Roman"/>
          <w:b/>
          <w:lang w:eastAsia="ru-RU"/>
        </w:rPr>
        <w:t>продажи посредством публичного предложения в электронной форме</w:t>
      </w:r>
      <w:r w:rsidRPr="00796A9E">
        <w:rPr>
          <w:rFonts w:ascii="Times New Roman" w:eastAsia="Times New Roman" w:hAnsi="Times New Roman"/>
          <w:b/>
          <w:lang w:eastAsia="ru-RU"/>
        </w:rPr>
        <w:t>, не нашедшие отражения в настоящем информационном сообщении, регулируются законодательством Российской Федерации.</w:t>
      </w:r>
    </w:p>
    <w:p w:rsidR="00924344" w:rsidRPr="00796A9E" w:rsidRDefault="00796A9E" w:rsidP="00924344">
      <w:pPr>
        <w:spacing w:after="0" w:line="240" w:lineRule="auto"/>
        <w:jc w:val="both"/>
        <w:rPr>
          <w:rFonts w:ascii="Times New Roman" w:eastAsia="Times New Roman" w:hAnsi="Times New Roman"/>
          <w:lang w:eastAsia="ru-RU"/>
        </w:rPr>
      </w:pPr>
      <w:r w:rsidRPr="00796A9E">
        <w:rPr>
          <w:rFonts w:ascii="Times New Roman" w:eastAsia="Times New Roman" w:hAnsi="Times New Roman"/>
          <w:lang w:eastAsia="ru-RU"/>
        </w:rPr>
        <w:t>________________________________________________________________________________________</w:t>
      </w:r>
    </w:p>
    <w:bookmarkEnd w:id="1"/>
    <w:p w:rsidR="004732A3" w:rsidRPr="004732A3" w:rsidRDefault="004732A3" w:rsidP="004732A3">
      <w:pPr>
        <w:tabs>
          <w:tab w:val="left" w:pos="5781"/>
        </w:tabs>
        <w:jc w:val="right"/>
        <w:rPr>
          <w:rFonts w:ascii="Times New Roman" w:eastAsia="Times New Roman" w:hAnsi="Times New Roman"/>
          <w:lang w:eastAsia="ru-RU"/>
        </w:rPr>
      </w:pPr>
      <w:r w:rsidRPr="004732A3">
        <w:rPr>
          <w:rFonts w:ascii="Times New Roman" w:eastAsia="Times New Roman" w:hAnsi="Times New Roman"/>
          <w:lang w:eastAsia="ru-RU"/>
        </w:rPr>
        <w:tab/>
        <w:t>Приложение№ 1</w:t>
      </w:r>
    </w:p>
    <w:p w:rsidR="004732A3" w:rsidRPr="004732A3" w:rsidRDefault="004732A3" w:rsidP="004732A3">
      <w:pPr>
        <w:spacing w:after="0" w:line="240" w:lineRule="auto"/>
        <w:jc w:val="center"/>
        <w:rPr>
          <w:rFonts w:ascii="Times New Roman" w:eastAsia="Times New Roman" w:hAnsi="Times New Roman"/>
          <w:b/>
          <w:sz w:val="24"/>
          <w:szCs w:val="24"/>
          <w:lang w:eastAsia="ru-RU"/>
        </w:rPr>
      </w:pPr>
      <w:r w:rsidRPr="004732A3">
        <w:rPr>
          <w:rFonts w:ascii="Times New Roman" w:eastAsia="Times New Roman" w:hAnsi="Times New Roman"/>
          <w:lang w:eastAsia="ru-RU"/>
        </w:rPr>
        <w:tab/>
      </w:r>
      <w:r w:rsidRPr="004732A3">
        <w:rPr>
          <w:rFonts w:ascii="Times New Roman" w:eastAsia="Times New Roman" w:hAnsi="Times New Roman"/>
          <w:b/>
          <w:sz w:val="24"/>
          <w:szCs w:val="24"/>
          <w:lang w:eastAsia="ru-RU"/>
        </w:rPr>
        <w:t xml:space="preserve">ЗАЯВКА НА УЧАСТИЕ </w:t>
      </w:r>
    </w:p>
    <w:p w:rsidR="004732A3" w:rsidRPr="004732A3" w:rsidRDefault="004732A3" w:rsidP="004732A3">
      <w:pPr>
        <w:spacing w:after="0" w:line="240" w:lineRule="auto"/>
        <w:jc w:val="center"/>
        <w:rPr>
          <w:rFonts w:ascii="Times New Roman" w:eastAsia="Times New Roman" w:hAnsi="Times New Roman"/>
          <w:b/>
          <w:sz w:val="24"/>
          <w:szCs w:val="24"/>
          <w:lang w:eastAsia="ru-RU"/>
        </w:rPr>
      </w:pPr>
      <w:r w:rsidRPr="004732A3">
        <w:rPr>
          <w:rFonts w:ascii="Times New Roman" w:eastAsia="Times New Roman" w:hAnsi="Times New Roman"/>
          <w:b/>
          <w:sz w:val="24"/>
          <w:szCs w:val="24"/>
          <w:lang w:eastAsia="ru-RU"/>
        </w:rPr>
        <w:t>В ПРОДАЖЕ ПОСРЕДСТВОМ ПУБЛИЧНОГО ПРЕДЛОЖЕНИЯ</w:t>
      </w:r>
    </w:p>
    <w:p w:rsidR="004732A3" w:rsidRPr="004732A3" w:rsidRDefault="004732A3" w:rsidP="004732A3">
      <w:pPr>
        <w:spacing w:after="0" w:line="240" w:lineRule="auto"/>
        <w:jc w:val="center"/>
        <w:rPr>
          <w:rFonts w:ascii="Times New Roman" w:eastAsia="Times New Roman" w:hAnsi="Times New Roman"/>
          <w:b/>
          <w:sz w:val="24"/>
          <w:szCs w:val="24"/>
          <w:lang w:eastAsia="ru-RU"/>
        </w:rPr>
      </w:pPr>
    </w:p>
    <w:p w:rsidR="004732A3" w:rsidRPr="004732A3" w:rsidRDefault="004732A3" w:rsidP="004732A3">
      <w:pPr>
        <w:tabs>
          <w:tab w:val="right" w:pos="9498"/>
        </w:tabs>
        <w:spacing w:after="0" w:line="240" w:lineRule="auto"/>
        <w:rPr>
          <w:rFonts w:ascii="Times New Roman" w:eastAsia="Times New Roman" w:hAnsi="Times New Roman"/>
          <w:lang w:eastAsia="ru-RU"/>
        </w:rPr>
      </w:pPr>
      <w:r w:rsidRPr="004732A3">
        <w:rPr>
          <w:rFonts w:ascii="Times New Roman" w:eastAsia="Times New Roman" w:hAnsi="Times New Roman"/>
          <w:lang w:eastAsia="ru-RU"/>
        </w:rPr>
        <w:t>г.Юрьевец</w:t>
      </w:r>
      <w:r w:rsidRPr="004732A3">
        <w:rPr>
          <w:rFonts w:ascii="Times New Roman" w:eastAsia="Times New Roman" w:hAnsi="Times New Roman"/>
          <w:lang w:eastAsia="ru-RU"/>
        </w:rPr>
        <w:tab/>
        <w:t xml:space="preserve"> «____»_______________ 20___ г.</w:t>
      </w: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Заявитель_____________________________________________________________________</w:t>
      </w:r>
    </w:p>
    <w:p w:rsidR="004732A3" w:rsidRPr="004732A3" w:rsidRDefault="004732A3" w:rsidP="004732A3">
      <w:pPr>
        <w:spacing w:after="0" w:line="240" w:lineRule="auto"/>
        <w:jc w:val="both"/>
        <w:rPr>
          <w:rFonts w:ascii="Times New Roman" w:eastAsia="Times New Roman" w:hAnsi="Times New Roman"/>
          <w:sz w:val="18"/>
          <w:szCs w:val="18"/>
          <w:lang w:eastAsia="ru-RU"/>
        </w:rPr>
      </w:pPr>
      <w:r w:rsidRPr="004732A3">
        <w:rPr>
          <w:rFonts w:ascii="Times New Roman" w:eastAsia="Times New Roman" w:hAnsi="Times New Roman"/>
          <w:sz w:val="18"/>
          <w:szCs w:val="18"/>
          <w:lang w:eastAsia="ru-RU"/>
        </w:rPr>
        <w:t xml:space="preserve">                           (полное наименование юридического лица, подающего заявку, либо</w:t>
      </w:r>
    </w:p>
    <w:p w:rsidR="004732A3" w:rsidRPr="004732A3" w:rsidRDefault="004732A3" w:rsidP="004732A3">
      <w:pPr>
        <w:spacing w:after="0" w:line="240" w:lineRule="auto"/>
        <w:jc w:val="both"/>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_____________________________________________________________________________</w:t>
      </w:r>
    </w:p>
    <w:p w:rsidR="004732A3" w:rsidRPr="004732A3" w:rsidRDefault="004732A3" w:rsidP="004732A3">
      <w:pPr>
        <w:spacing w:after="0" w:line="240" w:lineRule="auto"/>
        <w:jc w:val="both"/>
        <w:rPr>
          <w:rFonts w:ascii="Times New Roman" w:eastAsia="Times New Roman" w:hAnsi="Times New Roman"/>
          <w:sz w:val="18"/>
          <w:szCs w:val="18"/>
          <w:lang w:eastAsia="ru-RU"/>
        </w:rPr>
      </w:pPr>
      <w:r w:rsidRPr="004732A3">
        <w:rPr>
          <w:rFonts w:ascii="Times New Roman" w:eastAsia="Times New Roman" w:hAnsi="Times New Roman"/>
          <w:sz w:val="24"/>
          <w:szCs w:val="24"/>
          <w:lang w:eastAsia="ru-RU"/>
        </w:rPr>
        <w:t xml:space="preserve">      </w:t>
      </w:r>
      <w:r w:rsidRPr="004732A3">
        <w:rPr>
          <w:rFonts w:ascii="Times New Roman" w:eastAsia="Times New Roman" w:hAnsi="Times New Roman"/>
          <w:sz w:val="18"/>
          <w:szCs w:val="18"/>
          <w:lang w:eastAsia="ru-RU"/>
        </w:rPr>
        <w:t>фамилия, имя, отчество и паспортные данные физического лица, подающего заявку)</w:t>
      </w:r>
    </w:p>
    <w:p w:rsidR="004732A3" w:rsidRPr="004732A3" w:rsidRDefault="004732A3" w:rsidP="004732A3">
      <w:pPr>
        <w:spacing w:after="0" w:line="240" w:lineRule="auto"/>
        <w:jc w:val="both"/>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 xml:space="preserve">________________________________________________________________________________________________________________________________________, именуемый далее </w:t>
      </w:r>
      <w:r w:rsidRPr="004732A3">
        <w:rPr>
          <w:rFonts w:ascii="Times New Roman" w:eastAsia="Times New Roman" w:hAnsi="Times New Roman"/>
          <w:b/>
          <w:sz w:val="24"/>
          <w:szCs w:val="24"/>
          <w:lang w:eastAsia="ru-RU"/>
        </w:rPr>
        <w:t>«Претендент»</w:t>
      </w:r>
      <w:r w:rsidRPr="004732A3">
        <w:rPr>
          <w:rFonts w:ascii="Times New Roman" w:eastAsia="Times New Roman" w:hAnsi="Times New Roman"/>
          <w:sz w:val="24"/>
          <w:szCs w:val="24"/>
          <w:lang w:eastAsia="ru-RU"/>
        </w:rPr>
        <w:t>,</w:t>
      </w:r>
    </w:p>
    <w:p w:rsidR="004732A3" w:rsidRDefault="004732A3" w:rsidP="004732A3">
      <w:pPr>
        <w:spacing w:after="0" w:line="240" w:lineRule="auto"/>
        <w:jc w:val="both"/>
        <w:rPr>
          <w:rFonts w:eastAsia="Times New Roman"/>
          <w:lang w:eastAsia="ru-RU"/>
        </w:rPr>
      </w:pPr>
      <w:r w:rsidRPr="004732A3">
        <w:rPr>
          <w:rFonts w:ascii="Times New Roman" w:eastAsia="Times New Roman" w:hAnsi="Times New Roman"/>
          <w:sz w:val="24"/>
          <w:szCs w:val="24"/>
          <w:lang w:eastAsia="ru-RU"/>
        </w:rPr>
        <w:t>принимая решения об участии в продаже</w:t>
      </w:r>
      <w:r w:rsidRPr="004732A3">
        <w:rPr>
          <w:rFonts w:ascii="Times New Roman" w:eastAsia="Times New Roman" w:hAnsi="Times New Roman"/>
          <w:b/>
          <w:bCs/>
          <w:sz w:val="24"/>
          <w:szCs w:val="24"/>
          <w:lang w:eastAsia="ru-RU"/>
        </w:rPr>
        <w:t xml:space="preserve"> </w:t>
      </w:r>
      <w:r w:rsidRPr="004732A3">
        <w:rPr>
          <w:rFonts w:ascii="Times New Roman" w:eastAsia="Times New Roman" w:hAnsi="Times New Roman"/>
          <w:bCs/>
          <w:sz w:val="24"/>
          <w:szCs w:val="24"/>
          <w:lang w:eastAsia="ru-RU"/>
        </w:rPr>
        <w:t>посредством публичного предложения</w:t>
      </w:r>
      <w:r w:rsidRPr="004732A3">
        <w:rPr>
          <w:rFonts w:ascii="Times New Roman" w:eastAsia="Times New Roman" w:hAnsi="Times New Roman"/>
          <w:b/>
          <w:bCs/>
          <w:sz w:val="24"/>
          <w:szCs w:val="24"/>
          <w:lang w:eastAsia="ru-RU"/>
        </w:rPr>
        <w:t xml:space="preserve"> </w:t>
      </w:r>
      <w:r w:rsidRPr="004732A3">
        <w:rPr>
          <w:rFonts w:ascii="Times New Roman" w:eastAsia="Times New Roman" w:hAnsi="Times New Roman"/>
          <w:bCs/>
          <w:sz w:val="24"/>
          <w:szCs w:val="24"/>
          <w:lang w:eastAsia="ru-RU"/>
        </w:rPr>
        <w:t>муниципального</w:t>
      </w:r>
      <w:r w:rsidRPr="004732A3">
        <w:rPr>
          <w:rFonts w:ascii="Times New Roman" w:eastAsia="Times New Roman" w:hAnsi="Times New Roman"/>
          <w:b/>
          <w:bCs/>
          <w:sz w:val="24"/>
          <w:szCs w:val="24"/>
          <w:lang w:eastAsia="ru-RU"/>
        </w:rPr>
        <w:t xml:space="preserve"> </w:t>
      </w:r>
      <w:r w:rsidRPr="004732A3">
        <w:rPr>
          <w:rFonts w:ascii="Times New Roman" w:eastAsia="Times New Roman" w:hAnsi="Times New Roman"/>
          <w:bCs/>
          <w:sz w:val="24"/>
          <w:szCs w:val="24"/>
          <w:lang w:eastAsia="ru-RU"/>
        </w:rPr>
        <w:t>имущества:</w:t>
      </w:r>
      <w:r w:rsidRPr="004732A3">
        <w:rPr>
          <w:rFonts w:eastAsia="Times New Roman"/>
          <w:lang w:eastAsia="ru-RU"/>
        </w:rPr>
        <w:t xml:space="preserve"> </w:t>
      </w:r>
    </w:p>
    <w:p w:rsidR="004732A3" w:rsidRPr="004732A3" w:rsidRDefault="006101B1" w:rsidP="004732A3">
      <w:pPr>
        <w:spacing w:after="0" w:line="240" w:lineRule="auto"/>
        <w:jc w:val="both"/>
        <w:rPr>
          <w:rFonts w:ascii="PT Astra Serif" w:eastAsia="Times New Roman" w:hAnsi="PT Astra Serif"/>
          <w:bCs/>
          <w:sz w:val="24"/>
          <w:szCs w:val="24"/>
          <w:u w:val="single"/>
          <w:lang w:eastAsia="ru-RU"/>
        </w:rPr>
      </w:pPr>
      <w:r w:rsidRPr="006101B1">
        <w:rPr>
          <w:rFonts w:ascii="Times New Roman" w:eastAsia="Times New Roman" w:hAnsi="Times New Roman"/>
          <w:lang w:eastAsia="ru-RU"/>
        </w:rPr>
        <w:t>__________</w:t>
      </w:r>
      <w:r>
        <w:rPr>
          <w:rFonts w:ascii="Times New Roman" w:eastAsia="Times New Roman" w:hAnsi="Times New Roman"/>
          <w:lang w:eastAsia="ru-RU"/>
        </w:rPr>
        <w:t>______________________________________________________________________________</w:t>
      </w:r>
      <w:r w:rsidR="004732A3" w:rsidRPr="004732A3">
        <w:rPr>
          <w:rFonts w:ascii="Times New Roman" w:eastAsia="Times New Roman" w:hAnsi="Times New Roman"/>
          <w:bCs/>
          <w:sz w:val="24"/>
          <w:szCs w:val="24"/>
          <w:u w:val="single"/>
          <w:lang w:eastAsia="ru-RU"/>
        </w:rPr>
        <w:t xml:space="preserve">                                                                                            </w:t>
      </w:r>
    </w:p>
    <w:p w:rsidR="004732A3" w:rsidRPr="004732A3" w:rsidRDefault="004732A3" w:rsidP="004732A3">
      <w:pPr>
        <w:tabs>
          <w:tab w:val="left" w:pos="426"/>
        </w:tabs>
        <w:spacing w:after="0" w:line="240" w:lineRule="auto"/>
        <w:contextualSpacing/>
        <w:jc w:val="center"/>
        <w:rPr>
          <w:rFonts w:ascii="Times New Roman" w:eastAsia="Times New Roman" w:hAnsi="Times New Roman"/>
          <w:sz w:val="24"/>
          <w:szCs w:val="24"/>
          <w:lang w:eastAsia="ru-RU"/>
        </w:rPr>
      </w:pPr>
      <w:r w:rsidRPr="004732A3">
        <w:rPr>
          <w:rFonts w:ascii="PT Astra Serif" w:eastAsia="Times New Roman" w:hAnsi="PT Astra Serif"/>
          <w:bCs/>
          <w:sz w:val="18"/>
          <w:szCs w:val="18"/>
          <w:lang w:eastAsia="ru-RU"/>
        </w:rPr>
        <w:t>(указываются сведения, позволяющие идентифицировать муниципальное имущество, реализуемое на электронном аукционе)</w:t>
      </w:r>
      <w:r w:rsidRPr="004732A3">
        <w:rPr>
          <w:rFonts w:ascii="Times New Roman" w:eastAsia="Times New Roman" w:hAnsi="Times New Roman"/>
          <w:bCs/>
          <w:sz w:val="24"/>
          <w:szCs w:val="24"/>
          <w:lang w:eastAsia="ru-RU"/>
        </w:rPr>
        <w:t>.</w:t>
      </w:r>
    </w:p>
    <w:p w:rsidR="004732A3" w:rsidRPr="004732A3" w:rsidRDefault="004732A3" w:rsidP="004732A3">
      <w:pPr>
        <w:spacing w:after="0" w:line="240" w:lineRule="auto"/>
        <w:rPr>
          <w:rFonts w:ascii="Times New Roman" w:eastAsia="Times New Roman" w:hAnsi="Times New Roman"/>
          <w:b/>
          <w:sz w:val="24"/>
          <w:szCs w:val="24"/>
          <w:lang w:eastAsia="ru-RU"/>
        </w:rPr>
      </w:pPr>
      <w:r w:rsidRPr="004732A3">
        <w:rPr>
          <w:rFonts w:ascii="Times New Roman" w:eastAsia="Times New Roman" w:hAnsi="Times New Roman"/>
          <w:b/>
          <w:sz w:val="24"/>
          <w:szCs w:val="24"/>
          <w:lang w:eastAsia="ru-RU"/>
        </w:rPr>
        <w:t>Обязуется:</w:t>
      </w:r>
    </w:p>
    <w:p w:rsidR="004732A3" w:rsidRPr="004732A3" w:rsidRDefault="004732A3" w:rsidP="004732A3">
      <w:pPr>
        <w:numPr>
          <w:ilvl w:val="0"/>
          <w:numId w:val="10"/>
        </w:numPr>
        <w:pBdr>
          <w:top w:val="single" w:sz="4" w:space="3" w:color="auto"/>
        </w:pBdr>
        <w:spacing w:after="0" w:line="240" w:lineRule="auto"/>
        <w:ind w:firstLine="426"/>
        <w:jc w:val="both"/>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Соблюдать условия продажи, содержащиеся в сообщении, порядок проведения продажи, предусмотренный действующим законодательством, а также условия настоящей заявки.</w:t>
      </w:r>
    </w:p>
    <w:p w:rsidR="004732A3" w:rsidRPr="004732A3" w:rsidRDefault="004732A3" w:rsidP="004732A3">
      <w:pPr>
        <w:numPr>
          <w:ilvl w:val="0"/>
          <w:numId w:val="10"/>
        </w:numPr>
        <w:pBdr>
          <w:top w:val="single" w:sz="4" w:space="3" w:color="auto"/>
        </w:pBdr>
        <w:tabs>
          <w:tab w:val="left" w:pos="709"/>
        </w:tabs>
        <w:spacing w:after="0" w:line="240" w:lineRule="auto"/>
        <w:ind w:firstLine="426"/>
        <w:jc w:val="both"/>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В случае признания победителем продажи, заключить договор купли-продажи в сроки, указанные в сообщении.</w:t>
      </w:r>
    </w:p>
    <w:p w:rsidR="004732A3" w:rsidRPr="004732A3" w:rsidRDefault="004732A3" w:rsidP="004732A3">
      <w:pPr>
        <w:numPr>
          <w:ilvl w:val="0"/>
          <w:numId w:val="10"/>
        </w:numPr>
        <w:pBdr>
          <w:top w:val="single" w:sz="4" w:space="3" w:color="auto"/>
        </w:pBdr>
        <w:tabs>
          <w:tab w:val="left" w:pos="709"/>
        </w:tabs>
        <w:spacing w:after="0" w:line="240" w:lineRule="auto"/>
        <w:ind w:firstLine="426"/>
        <w:jc w:val="both"/>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В случае заключения договора купли-продажи, оплатить стоимость  имущества, в размере и в сроки, указанные в договоре купли-продажи.</w:t>
      </w:r>
    </w:p>
    <w:p w:rsidR="004732A3" w:rsidRPr="004732A3" w:rsidRDefault="004732A3" w:rsidP="004732A3">
      <w:pPr>
        <w:numPr>
          <w:ilvl w:val="0"/>
          <w:numId w:val="10"/>
        </w:numPr>
        <w:pBdr>
          <w:top w:val="single" w:sz="4" w:space="3" w:color="auto"/>
        </w:pBdr>
        <w:spacing w:after="0" w:line="240" w:lineRule="auto"/>
        <w:ind w:firstLine="426"/>
        <w:jc w:val="both"/>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lastRenderedPageBreak/>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Почтовый адрес, номер телефона и банковские реквизиты Претендента:_______________</w:t>
      </w: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_____________________________________________________________________________</w:t>
      </w: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_____________________________________________________________________________</w:t>
      </w: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_____________________________________________________________________________</w:t>
      </w: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_____________________________________________________________________________</w:t>
      </w: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___________________________________________________________________________________</w:t>
      </w: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Подпись претендента_____________________/_____________________________________</w:t>
      </w: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ind w:left="4248" w:firstLine="708"/>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М.П. «____»_________________ 20___ г.</w:t>
      </w: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Заявка принята Продавцом</w:t>
      </w: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Час_____ мин._____  «____» ________________20___ г.     №____</w:t>
      </w: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Подпись уполномоченного лица продавца _______________/________________________</w:t>
      </w:r>
    </w:p>
    <w:p w:rsidR="004732A3" w:rsidRPr="004732A3" w:rsidRDefault="004732A3" w:rsidP="004732A3">
      <w:pPr>
        <w:spacing w:after="0" w:line="240" w:lineRule="auto"/>
        <w:jc w:val="center"/>
        <w:rPr>
          <w:rFonts w:ascii="Times New Roman" w:eastAsia="Times New Roman" w:hAnsi="Times New Roman"/>
          <w:sz w:val="28"/>
          <w:szCs w:val="28"/>
          <w:lang w:eastAsia="ru-RU"/>
        </w:rPr>
      </w:pPr>
    </w:p>
    <w:p w:rsidR="006101B1" w:rsidRDefault="006101B1" w:rsidP="004732A3">
      <w:pPr>
        <w:spacing w:after="0" w:line="240" w:lineRule="auto"/>
        <w:jc w:val="center"/>
        <w:rPr>
          <w:rFonts w:ascii="Times New Roman" w:eastAsia="Times New Roman" w:hAnsi="Times New Roman"/>
          <w:sz w:val="28"/>
          <w:szCs w:val="28"/>
          <w:lang w:eastAsia="ru-RU"/>
        </w:rPr>
      </w:pPr>
    </w:p>
    <w:p w:rsidR="006101B1" w:rsidRDefault="006101B1" w:rsidP="004732A3">
      <w:pPr>
        <w:spacing w:after="0" w:line="240" w:lineRule="auto"/>
        <w:jc w:val="center"/>
        <w:rPr>
          <w:rFonts w:ascii="Times New Roman" w:eastAsia="Times New Roman" w:hAnsi="Times New Roman"/>
          <w:sz w:val="28"/>
          <w:szCs w:val="28"/>
          <w:lang w:eastAsia="ru-RU"/>
        </w:rPr>
      </w:pPr>
    </w:p>
    <w:p w:rsidR="006101B1" w:rsidRDefault="006101B1" w:rsidP="004732A3">
      <w:pPr>
        <w:spacing w:after="0" w:line="240" w:lineRule="auto"/>
        <w:jc w:val="center"/>
        <w:rPr>
          <w:rFonts w:ascii="Times New Roman" w:eastAsia="Times New Roman" w:hAnsi="Times New Roman"/>
          <w:sz w:val="28"/>
          <w:szCs w:val="28"/>
          <w:lang w:eastAsia="ru-RU"/>
        </w:rPr>
      </w:pPr>
    </w:p>
    <w:p w:rsidR="004732A3" w:rsidRPr="004732A3" w:rsidRDefault="004732A3" w:rsidP="004732A3">
      <w:pPr>
        <w:spacing w:after="0" w:line="240" w:lineRule="auto"/>
        <w:jc w:val="center"/>
        <w:rPr>
          <w:rFonts w:ascii="Times New Roman" w:eastAsia="Times New Roman" w:hAnsi="Times New Roman"/>
          <w:sz w:val="28"/>
          <w:szCs w:val="28"/>
          <w:lang w:eastAsia="ru-RU"/>
        </w:rPr>
      </w:pPr>
      <w:r w:rsidRPr="004732A3">
        <w:rPr>
          <w:rFonts w:ascii="Times New Roman" w:eastAsia="Times New Roman" w:hAnsi="Times New Roman"/>
          <w:sz w:val="28"/>
          <w:szCs w:val="28"/>
          <w:lang w:eastAsia="ru-RU"/>
        </w:rPr>
        <w:t>О П И С Ь</w:t>
      </w:r>
    </w:p>
    <w:p w:rsidR="004732A3" w:rsidRPr="004732A3" w:rsidRDefault="004732A3" w:rsidP="004732A3">
      <w:pPr>
        <w:spacing w:after="0" w:line="240" w:lineRule="auto"/>
        <w:jc w:val="center"/>
        <w:rPr>
          <w:rFonts w:ascii="Times New Roman" w:eastAsia="Times New Roman" w:hAnsi="Times New Roman"/>
          <w:sz w:val="28"/>
          <w:szCs w:val="28"/>
          <w:lang w:eastAsia="ru-RU"/>
        </w:rPr>
      </w:pPr>
      <w:r w:rsidRPr="004732A3">
        <w:rPr>
          <w:rFonts w:ascii="Times New Roman" w:eastAsia="Times New Roman" w:hAnsi="Times New Roman"/>
          <w:sz w:val="28"/>
          <w:szCs w:val="28"/>
          <w:lang w:eastAsia="ru-RU"/>
        </w:rPr>
        <w:t xml:space="preserve">документов, представленных  </w:t>
      </w:r>
    </w:p>
    <w:p w:rsidR="004732A3" w:rsidRPr="004732A3" w:rsidRDefault="004732A3" w:rsidP="004732A3">
      <w:pPr>
        <w:spacing w:after="0" w:line="240" w:lineRule="auto"/>
        <w:jc w:val="center"/>
        <w:rPr>
          <w:rFonts w:ascii="Times New Roman" w:eastAsia="Times New Roman" w:hAnsi="Times New Roman"/>
          <w:sz w:val="28"/>
          <w:szCs w:val="28"/>
          <w:lang w:eastAsia="ru-RU"/>
        </w:rPr>
      </w:pPr>
      <w:r w:rsidRPr="004732A3">
        <w:rPr>
          <w:rFonts w:ascii="Times New Roman" w:eastAsia="Times New Roman" w:hAnsi="Times New Roman"/>
          <w:sz w:val="28"/>
          <w:szCs w:val="28"/>
          <w:lang w:eastAsia="ru-RU"/>
        </w:rPr>
        <w:t xml:space="preserve">для участия в продаже посредством публичного предложения  </w:t>
      </w:r>
    </w:p>
    <w:p w:rsidR="004732A3" w:rsidRPr="004732A3" w:rsidRDefault="004732A3" w:rsidP="004732A3">
      <w:pPr>
        <w:spacing w:after="0" w:line="240" w:lineRule="auto"/>
        <w:rPr>
          <w:rFonts w:ascii="Times New Roman" w:eastAsia="Times New Roman" w:hAnsi="Times New Roman"/>
          <w:sz w:val="28"/>
          <w:szCs w:val="28"/>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tabs>
          <w:tab w:val="left" w:pos="8550"/>
        </w:tabs>
        <w:spacing w:after="0" w:line="240" w:lineRule="auto"/>
        <w:jc w:val="both"/>
        <w:rPr>
          <w:rFonts w:ascii="Times New Roman" w:eastAsia="Times New Roman" w:hAnsi="Times New Roman"/>
          <w:i/>
          <w:sz w:val="24"/>
          <w:szCs w:val="24"/>
          <w:lang w:eastAsia="ru-RU"/>
        </w:rPr>
      </w:pPr>
      <w:r w:rsidRPr="004732A3">
        <w:rPr>
          <w:rFonts w:ascii="Times New Roman" w:eastAsia="Times New Roman" w:hAnsi="Times New Roman"/>
          <w:sz w:val="24"/>
          <w:szCs w:val="24"/>
          <w:lang w:eastAsia="ru-RU"/>
        </w:rPr>
        <w:t>Настоящим, Я</w:t>
      </w:r>
      <w:r w:rsidRPr="004732A3">
        <w:rPr>
          <w:rFonts w:ascii="Times New Roman" w:eastAsia="Times New Roman" w:hAnsi="Times New Roman"/>
          <w:i/>
          <w:sz w:val="24"/>
          <w:szCs w:val="24"/>
          <w:lang w:eastAsia="ru-RU"/>
        </w:rPr>
        <w:t>___________________________________________________________________</w:t>
      </w:r>
    </w:p>
    <w:p w:rsidR="004732A3" w:rsidRPr="004732A3" w:rsidRDefault="004732A3" w:rsidP="004732A3">
      <w:pPr>
        <w:tabs>
          <w:tab w:val="left" w:pos="8550"/>
        </w:tabs>
        <w:spacing w:after="0" w:line="240" w:lineRule="auto"/>
        <w:jc w:val="both"/>
        <w:rPr>
          <w:rFonts w:ascii="Times New Roman" w:eastAsia="Times New Roman" w:hAnsi="Times New Roman"/>
          <w:i/>
          <w:sz w:val="20"/>
          <w:szCs w:val="20"/>
          <w:lang w:eastAsia="ru-RU"/>
        </w:rPr>
      </w:pPr>
      <w:r w:rsidRPr="004732A3">
        <w:rPr>
          <w:rFonts w:ascii="Times New Roman" w:eastAsia="Times New Roman" w:hAnsi="Times New Roman"/>
          <w:i/>
          <w:sz w:val="20"/>
          <w:szCs w:val="20"/>
          <w:lang w:eastAsia="ru-RU"/>
        </w:rPr>
        <w:t xml:space="preserve">                                                                                  (наименование заявителя (ФИО))</w:t>
      </w:r>
    </w:p>
    <w:p w:rsidR="004732A3" w:rsidRPr="004732A3" w:rsidRDefault="004732A3" w:rsidP="004732A3">
      <w:pPr>
        <w:tabs>
          <w:tab w:val="left" w:pos="8550"/>
        </w:tabs>
        <w:spacing w:after="0" w:line="240" w:lineRule="auto"/>
        <w:jc w:val="both"/>
        <w:rPr>
          <w:rFonts w:ascii="Times New Roman" w:eastAsia="Times New Roman" w:hAnsi="Times New Roman"/>
          <w:i/>
          <w:sz w:val="20"/>
          <w:szCs w:val="20"/>
          <w:lang w:eastAsia="ru-RU"/>
        </w:rPr>
      </w:pPr>
      <w:r w:rsidRPr="004732A3">
        <w:rPr>
          <w:rFonts w:ascii="Times New Roman" w:eastAsia="Times New Roman" w:hAnsi="Times New Roman"/>
          <w:i/>
          <w:sz w:val="20"/>
          <w:szCs w:val="20"/>
          <w:lang w:eastAsia="ru-RU"/>
        </w:rPr>
        <w:t>________________________________________________________________________________________________</w:t>
      </w:r>
    </w:p>
    <w:p w:rsidR="004732A3" w:rsidRPr="004732A3" w:rsidRDefault="004732A3" w:rsidP="004732A3">
      <w:pPr>
        <w:tabs>
          <w:tab w:val="left" w:pos="3675"/>
        </w:tabs>
        <w:spacing w:after="0" w:line="240" w:lineRule="auto"/>
        <w:jc w:val="both"/>
        <w:rPr>
          <w:rFonts w:ascii="Times New Roman" w:eastAsia="Times New Roman" w:hAnsi="Times New Roman"/>
          <w:i/>
          <w:sz w:val="20"/>
          <w:szCs w:val="20"/>
          <w:lang w:eastAsia="ru-RU"/>
        </w:rPr>
      </w:pPr>
      <w:r w:rsidRPr="004732A3">
        <w:rPr>
          <w:rFonts w:ascii="Times New Roman" w:eastAsia="Times New Roman" w:hAnsi="Times New Roman"/>
          <w:i/>
          <w:sz w:val="20"/>
          <w:szCs w:val="20"/>
          <w:lang w:eastAsia="ru-RU"/>
        </w:rPr>
        <w:tab/>
        <w:t>(наименование юридического лица)</w:t>
      </w:r>
    </w:p>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 xml:space="preserve">подтверждаю, что для участия в </w:t>
      </w:r>
      <w:r w:rsidRPr="004732A3">
        <w:rPr>
          <w:rFonts w:ascii="Times New Roman" w:eastAsia="Times New Roman" w:hAnsi="Times New Roman"/>
          <w:b/>
          <w:sz w:val="24"/>
          <w:szCs w:val="24"/>
          <w:lang w:eastAsia="ru-RU"/>
        </w:rPr>
        <w:t xml:space="preserve"> </w:t>
      </w:r>
      <w:r w:rsidRPr="004732A3">
        <w:rPr>
          <w:rFonts w:ascii="Times New Roman" w:eastAsia="Times New Roman" w:hAnsi="Times New Roman"/>
          <w:sz w:val="24"/>
          <w:szCs w:val="24"/>
          <w:lang w:eastAsia="ru-RU"/>
        </w:rPr>
        <w:t>продаже муниципального имущества посредством публичного предложения (______________________________________________________________________________)</w:t>
      </w:r>
    </w:p>
    <w:p w:rsidR="004732A3" w:rsidRPr="004732A3" w:rsidRDefault="004732A3" w:rsidP="004732A3">
      <w:pPr>
        <w:tabs>
          <w:tab w:val="left" w:pos="8550"/>
        </w:tabs>
        <w:spacing w:after="0" w:line="240" w:lineRule="auto"/>
        <w:ind w:firstLine="708"/>
        <w:jc w:val="center"/>
        <w:rPr>
          <w:rFonts w:ascii="Times New Roman" w:eastAsia="Times New Roman" w:hAnsi="Times New Roman"/>
          <w:i/>
          <w:sz w:val="20"/>
          <w:szCs w:val="20"/>
          <w:lang w:eastAsia="ru-RU"/>
        </w:rPr>
      </w:pPr>
      <w:r w:rsidRPr="004732A3">
        <w:rPr>
          <w:rFonts w:ascii="Times New Roman" w:eastAsia="Times New Roman" w:hAnsi="Times New Roman"/>
          <w:i/>
          <w:sz w:val="20"/>
          <w:szCs w:val="20"/>
          <w:lang w:eastAsia="ru-RU"/>
        </w:rPr>
        <w:t>наименование имущества, выставляемого на торги</w:t>
      </w:r>
    </w:p>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мною представлены следующие документы:</w:t>
      </w:r>
    </w:p>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b/>
                <w:sz w:val="24"/>
                <w:szCs w:val="24"/>
                <w:lang w:eastAsia="ru-RU"/>
              </w:rPr>
            </w:pPr>
            <w:r w:rsidRPr="004732A3">
              <w:rPr>
                <w:rFonts w:ascii="Times New Roman" w:eastAsia="Times New Roman" w:hAnsi="Times New Roman"/>
                <w:b/>
                <w:sz w:val="24"/>
                <w:szCs w:val="24"/>
                <w:lang w:eastAsia="ru-RU"/>
              </w:rPr>
              <w:t>№№</w:t>
            </w:r>
          </w:p>
          <w:p w:rsidR="004732A3" w:rsidRPr="004732A3" w:rsidRDefault="004732A3" w:rsidP="004732A3">
            <w:pPr>
              <w:tabs>
                <w:tab w:val="left" w:pos="8550"/>
              </w:tabs>
              <w:spacing w:after="0" w:line="240" w:lineRule="auto"/>
              <w:jc w:val="center"/>
              <w:rPr>
                <w:rFonts w:ascii="Times New Roman" w:eastAsia="Times New Roman" w:hAnsi="Times New Roman"/>
                <w:b/>
                <w:sz w:val="24"/>
                <w:szCs w:val="24"/>
                <w:lang w:eastAsia="ru-RU"/>
              </w:rPr>
            </w:pPr>
            <w:r w:rsidRPr="004732A3">
              <w:rPr>
                <w:rFonts w:ascii="Times New Roman" w:eastAsia="Times New Roman" w:hAnsi="Times New Roman"/>
                <w:b/>
                <w:sz w:val="24"/>
                <w:szCs w:val="24"/>
                <w:lang w:eastAsia="ru-RU"/>
              </w:rPr>
              <w:t>п/п</w:t>
            </w:r>
          </w:p>
        </w:tc>
        <w:tc>
          <w:tcPr>
            <w:tcW w:w="6840" w:type="dxa"/>
          </w:tcPr>
          <w:p w:rsidR="004732A3" w:rsidRPr="004732A3" w:rsidRDefault="004732A3" w:rsidP="004732A3">
            <w:pPr>
              <w:tabs>
                <w:tab w:val="left" w:pos="8550"/>
              </w:tabs>
              <w:spacing w:after="0" w:line="240" w:lineRule="auto"/>
              <w:jc w:val="center"/>
              <w:rPr>
                <w:rFonts w:ascii="Times New Roman" w:eastAsia="Times New Roman" w:hAnsi="Times New Roman"/>
                <w:b/>
                <w:sz w:val="24"/>
                <w:szCs w:val="24"/>
                <w:lang w:eastAsia="ru-RU"/>
              </w:rPr>
            </w:pPr>
            <w:r w:rsidRPr="004732A3">
              <w:rPr>
                <w:rFonts w:ascii="Times New Roman" w:eastAsia="Times New Roman" w:hAnsi="Times New Roman"/>
                <w:b/>
                <w:sz w:val="24"/>
                <w:szCs w:val="24"/>
                <w:lang w:eastAsia="ru-RU"/>
              </w:rPr>
              <w:t>Наименование</w:t>
            </w:r>
          </w:p>
        </w:tc>
        <w:tc>
          <w:tcPr>
            <w:tcW w:w="1800" w:type="dxa"/>
          </w:tcPr>
          <w:p w:rsidR="004732A3" w:rsidRPr="004732A3" w:rsidRDefault="004732A3" w:rsidP="004732A3">
            <w:pPr>
              <w:tabs>
                <w:tab w:val="left" w:pos="8550"/>
              </w:tabs>
              <w:spacing w:after="0" w:line="240" w:lineRule="auto"/>
              <w:jc w:val="center"/>
              <w:rPr>
                <w:rFonts w:ascii="Times New Roman" w:eastAsia="Times New Roman" w:hAnsi="Times New Roman"/>
                <w:b/>
                <w:sz w:val="24"/>
                <w:szCs w:val="24"/>
                <w:lang w:eastAsia="ru-RU"/>
              </w:rPr>
            </w:pPr>
            <w:r w:rsidRPr="004732A3">
              <w:rPr>
                <w:rFonts w:ascii="Times New Roman" w:eastAsia="Times New Roman" w:hAnsi="Times New Roman"/>
                <w:b/>
                <w:sz w:val="24"/>
                <w:szCs w:val="24"/>
                <w:lang w:eastAsia="ru-RU"/>
              </w:rPr>
              <w:t>Нумерация листов</w:t>
            </w: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r w:rsidR="004732A3" w:rsidRPr="004732A3" w:rsidTr="007A47B9">
        <w:tc>
          <w:tcPr>
            <w:tcW w:w="1368" w:type="dxa"/>
          </w:tcPr>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tc>
        <w:tc>
          <w:tcPr>
            <w:tcW w:w="684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c>
          <w:tcPr>
            <w:tcW w:w="1800" w:type="dxa"/>
          </w:tcPr>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tc>
      </w:tr>
    </w:tbl>
    <w:p w:rsidR="004732A3" w:rsidRPr="004732A3" w:rsidRDefault="004732A3" w:rsidP="004732A3">
      <w:pPr>
        <w:tabs>
          <w:tab w:val="left" w:pos="8550"/>
        </w:tabs>
        <w:spacing w:after="0" w:line="240" w:lineRule="auto"/>
        <w:jc w:val="both"/>
        <w:rPr>
          <w:rFonts w:ascii="Times New Roman" w:eastAsia="Times New Roman" w:hAnsi="Times New Roman"/>
          <w:sz w:val="24"/>
          <w:szCs w:val="24"/>
          <w:lang w:eastAsia="ru-RU"/>
        </w:rPr>
      </w:pPr>
    </w:p>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p w:rsidR="004732A3" w:rsidRPr="004732A3" w:rsidRDefault="004732A3" w:rsidP="004732A3">
      <w:pPr>
        <w:tabs>
          <w:tab w:val="left" w:pos="8550"/>
        </w:tabs>
        <w:spacing w:after="0" w:line="240" w:lineRule="auto"/>
        <w:jc w:val="center"/>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Претендент на участие в продаже        ___________________/________________________</w:t>
      </w: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 xml:space="preserve">                                                                          </w:t>
      </w:r>
      <w:r w:rsidRPr="004732A3">
        <w:rPr>
          <w:rFonts w:ascii="Times New Roman" w:eastAsia="Times New Roman" w:hAnsi="Times New Roman"/>
          <w:sz w:val="20"/>
          <w:szCs w:val="20"/>
          <w:lang w:eastAsia="ru-RU"/>
        </w:rPr>
        <w:t xml:space="preserve">       (подпись)                        (расшифровка подписи)</w:t>
      </w:r>
      <w:r w:rsidRPr="004732A3">
        <w:rPr>
          <w:rFonts w:ascii="Times New Roman" w:eastAsia="Times New Roman" w:hAnsi="Times New Roman"/>
          <w:sz w:val="24"/>
          <w:szCs w:val="24"/>
          <w:lang w:eastAsia="ru-RU"/>
        </w:rPr>
        <w:br/>
      </w:r>
      <w:r w:rsidRPr="004732A3">
        <w:rPr>
          <w:rFonts w:ascii="Times New Roman" w:eastAsia="Times New Roman" w:hAnsi="Times New Roman"/>
          <w:sz w:val="24"/>
          <w:szCs w:val="24"/>
          <w:lang w:eastAsia="ru-RU"/>
        </w:rPr>
        <w:br/>
        <w:t xml:space="preserve">                                                                                    «______»__________________20___ г.</w:t>
      </w:r>
      <w:r w:rsidRPr="004732A3">
        <w:rPr>
          <w:rFonts w:ascii="Times New Roman" w:eastAsia="Times New Roman" w:hAnsi="Times New Roman"/>
          <w:sz w:val="24"/>
          <w:szCs w:val="24"/>
          <w:lang w:eastAsia="ru-RU"/>
        </w:rPr>
        <w:br/>
      </w:r>
    </w:p>
    <w:p w:rsidR="004732A3" w:rsidRPr="004732A3" w:rsidRDefault="004732A3" w:rsidP="004732A3">
      <w:pPr>
        <w:spacing w:after="0" w:line="240" w:lineRule="auto"/>
        <w:rPr>
          <w:rFonts w:ascii="Times New Roman" w:eastAsia="Times New Roman" w:hAnsi="Times New Roman"/>
          <w:sz w:val="24"/>
          <w:szCs w:val="24"/>
          <w:lang w:eastAsia="ru-RU"/>
        </w:rPr>
      </w:pPr>
      <w:r w:rsidRPr="004732A3">
        <w:rPr>
          <w:rFonts w:ascii="Times New Roman" w:eastAsia="Times New Roman" w:hAnsi="Times New Roman"/>
          <w:sz w:val="24"/>
          <w:szCs w:val="24"/>
          <w:lang w:eastAsia="ru-RU"/>
        </w:rPr>
        <w:t xml:space="preserve"> </w:t>
      </w: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spacing w:after="0" w:line="240" w:lineRule="auto"/>
        <w:rPr>
          <w:rFonts w:ascii="Times New Roman" w:eastAsia="Times New Roman" w:hAnsi="Times New Roman"/>
          <w:sz w:val="24"/>
          <w:szCs w:val="24"/>
          <w:lang w:eastAsia="ru-RU"/>
        </w:rPr>
      </w:pPr>
    </w:p>
    <w:p w:rsidR="004732A3" w:rsidRPr="004732A3" w:rsidRDefault="004732A3" w:rsidP="004732A3">
      <w:pPr>
        <w:tabs>
          <w:tab w:val="left" w:pos="6491"/>
        </w:tabs>
        <w:rPr>
          <w:rFonts w:ascii="Times New Roman" w:eastAsia="Times New Roman" w:hAnsi="Times New Roman"/>
          <w:lang w:eastAsia="ru-RU"/>
        </w:rPr>
      </w:pPr>
    </w:p>
    <w:p w:rsidR="004732A3" w:rsidRPr="004732A3" w:rsidRDefault="004732A3" w:rsidP="004732A3">
      <w:pPr>
        <w:rPr>
          <w:rFonts w:ascii="Times New Roman" w:eastAsia="Times New Roman" w:hAnsi="Times New Roman"/>
          <w:lang w:eastAsia="ru-RU"/>
        </w:rPr>
      </w:pPr>
    </w:p>
    <w:p w:rsidR="004732A3" w:rsidRDefault="004732A3" w:rsidP="004732A3">
      <w:pPr>
        <w:rPr>
          <w:rFonts w:ascii="Times New Roman" w:eastAsia="Times New Roman" w:hAnsi="Times New Roman"/>
          <w:lang w:eastAsia="ru-RU"/>
        </w:rPr>
      </w:pPr>
    </w:p>
    <w:p w:rsidR="006101B1" w:rsidRDefault="006101B1" w:rsidP="004732A3">
      <w:pPr>
        <w:rPr>
          <w:rFonts w:ascii="Times New Roman" w:eastAsia="Times New Roman" w:hAnsi="Times New Roman"/>
          <w:lang w:eastAsia="ru-RU"/>
        </w:rPr>
      </w:pPr>
    </w:p>
    <w:p w:rsidR="006101B1" w:rsidRPr="004732A3" w:rsidRDefault="006101B1" w:rsidP="004732A3">
      <w:pPr>
        <w:rPr>
          <w:rFonts w:ascii="Times New Roman" w:eastAsia="Times New Roman" w:hAnsi="Times New Roman"/>
          <w:lang w:eastAsia="ru-RU"/>
        </w:rPr>
      </w:pPr>
    </w:p>
    <w:p w:rsidR="004732A3" w:rsidRDefault="004732A3" w:rsidP="00656213">
      <w:pPr>
        <w:spacing w:after="0" w:line="240" w:lineRule="auto"/>
        <w:jc w:val="right"/>
        <w:rPr>
          <w:rFonts w:ascii="Times New Roman" w:eastAsia="Courier New" w:hAnsi="Times New Roman"/>
        </w:rPr>
      </w:pPr>
    </w:p>
    <w:p w:rsidR="004732A3" w:rsidRDefault="004732A3" w:rsidP="00656213">
      <w:pPr>
        <w:spacing w:after="0" w:line="240" w:lineRule="auto"/>
        <w:jc w:val="right"/>
        <w:rPr>
          <w:rFonts w:ascii="Times New Roman" w:eastAsia="Courier New" w:hAnsi="Times New Roman"/>
        </w:rPr>
      </w:pPr>
    </w:p>
    <w:p w:rsidR="00656213" w:rsidRPr="00656213" w:rsidRDefault="00656213" w:rsidP="00656213">
      <w:pPr>
        <w:spacing w:after="0" w:line="240" w:lineRule="auto"/>
        <w:jc w:val="right"/>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Приложение № 2</w:t>
      </w:r>
    </w:p>
    <w:p w:rsidR="00656213" w:rsidRPr="00656213" w:rsidRDefault="00656213" w:rsidP="00656213">
      <w:pPr>
        <w:keepNext/>
        <w:spacing w:after="0" w:line="240" w:lineRule="auto"/>
        <w:outlineLvl w:val="3"/>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Проект                                       Договор купли-продажи   № ___</w:t>
      </w:r>
    </w:p>
    <w:p w:rsidR="00656213" w:rsidRPr="00656213" w:rsidRDefault="00656213" w:rsidP="00656213">
      <w:pPr>
        <w:tabs>
          <w:tab w:val="right" w:pos="9354"/>
        </w:tabs>
        <w:spacing w:after="0" w:line="240" w:lineRule="auto"/>
        <w:rPr>
          <w:rFonts w:ascii="Times New Roman" w:eastAsia="Times New Roman" w:hAnsi="Times New Roman"/>
          <w:sz w:val="24"/>
          <w:szCs w:val="24"/>
          <w:lang w:eastAsia="ru-RU"/>
        </w:rPr>
      </w:pPr>
    </w:p>
    <w:p w:rsidR="00656213" w:rsidRPr="00656213" w:rsidRDefault="00656213" w:rsidP="00656213">
      <w:pPr>
        <w:tabs>
          <w:tab w:val="right" w:pos="9354"/>
        </w:tabs>
        <w:spacing w:after="0" w:line="240" w:lineRule="auto"/>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г. Юрьевец                                                                                                «____» ______  20__ г.   </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Администрация Юрьевецкого муниципального района Ивановской области, действующая от имени Юрьевецкого городского поселения Юрьевецкого муниципального района,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45 от 30.12.2020 г.,  Положения о Комитете,  именуемая в дальнейшем “</w:t>
      </w:r>
      <w:r w:rsidRPr="00656213">
        <w:rPr>
          <w:rFonts w:ascii="Times New Roman" w:eastAsia="Times New Roman" w:hAnsi="Times New Roman"/>
          <w:b/>
          <w:sz w:val="24"/>
          <w:szCs w:val="24"/>
          <w:lang w:eastAsia="ru-RU"/>
        </w:rPr>
        <w:t xml:space="preserve">Продавец” </w:t>
      </w:r>
      <w:r w:rsidRPr="00656213">
        <w:rPr>
          <w:rFonts w:ascii="Times New Roman" w:eastAsia="Times New Roman" w:hAnsi="Times New Roman"/>
          <w:sz w:val="24"/>
          <w:szCs w:val="24"/>
          <w:lang w:eastAsia="ru-RU"/>
        </w:rPr>
        <w:t xml:space="preserve">с одной стороны, и </w:t>
      </w:r>
    </w:p>
    <w:p w:rsidR="00656213" w:rsidRPr="00656213" w:rsidRDefault="00656213" w:rsidP="00656213">
      <w:pPr>
        <w:suppressAutoHyphens/>
        <w:spacing w:after="0"/>
        <w:ind w:firstLine="567"/>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ar-SA"/>
        </w:rPr>
        <w:t xml:space="preserve">___________, именуемый в дальнейшем </w:t>
      </w:r>
      <w:r w:rsidRPr="00656213">
        <w:rPr>
          <w:rFonts w:ascii="Times New Roman" w:eastAsia="Times New Roman" w:hAnsi="Times New Roman"/>
          <w:b/>
          <w:bCs/>
          <w:sz w:val="24"/>
          <w:szCs w:val="24"/>
          <w:lang w:eastAsia="ar-SA"/>
        </w:rPr>
        <w:t>«Покупатель»</w:t>
      </w:r>
      <w:r w:rsidRPr="00656213">
        <w:rPr>
          <w:rFonts w:ascii="Times New Roman" w:eastAsia="Times New Roman" w:hAnsi="Times New Roman"/>
          <w:b/>
          <w:sz w:val="24"/>
          <w:szCs w:val="24"/>
          <w:lang w:eastAsia="ar-SA"/>
        </w:rPr>
        <w:t>,</w:t>
      </w:r>
      <w:r w:rsidRPr="00656213">
        <w:rPr>
          <w:rFonts w:ascii="Times New Roman" w:eastAsia="Times New Roman" w:hAnsi="Times New Roman"/>
          <w:sz w:val="24"/>
          <w:szCs w:val="24"/>
          <w:lang w:eastAsia="ar-SA"/>
        </w:rPr>
        <w:t xml:space="preserve"> действующий на основании _________, с другой стороны, </w:t>
      </w:r>
      <w:r w:rsidRPr="00656213">
        <w:rPr>
          <w:rFonts w:ascii="Times New Roman" w:eastAsia="Times New Roman" w:hAnsi="Times New Roman"/>
          <w:sz w:val="24"/>
          <w:szCs w:val="24"/>
          <w:lang w:eastAsia="ru-RU"/>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продаж</w:t>
      </w:r>
      <w:r>
        <w:rPr>
          <w:rFonts w:ascii="Times New Roman" w:eastAsia="Times New Roman" w:hAnsi="Times New Roman"/>
          <w:sz w:val="24"/>
          <w:szCs w:val="24"/>
          <w:lang w:eastAsia="ru-RU"/>
        </w:rPr>
        <w:t>и</w:t>
      </w:r>
      <w:r w:rsidRPr="00656213">
        <w:rPr>
          <w:rFonts w:ascii="Times New Roman" w:eastAsia="Times New Roman" w:hAnsi="Times New Roman"/>
          <w:sz w:val="24"/>
          <w:szCs w:val="24"/>
          <w:lang w:eastAsia="ru-RU"/>
        </w:rPr>
        <w:t xml:space="preserve"> муниципального имущества</w:t>
      </w:r>
      <w:r>
        <w:rPr>
          <w:rFonts w:ascii="Times New Roman" w:eastAsia="Times New Roman" w:hAnsi="Times New Roman"/>
          <w:sz w:val="24"/>
          <w:szCs w:val="24"/>
          <w:lang w:eastAsia="ru-RU"/>
        </w:rPr>
        <w:t xml:space="preserve"> посредством публичного предложения</w:t>
      </w:r>
      <w:r w:rsidRPr="00656213">
        <w:rPr>
          <w:rFonts w:ascii="Times New Roman" w:eastAsia="Times New Roman" w:hAnsi="Times New Roman"/>
          <w:sz w:val="24"/>
          <w:szCs w:val="24"/>
          <w:lang w:eastAsia="ru-RU"/>
        </w:rPr>
        <w:t>», заключили настоящий Договор (далее – «Договор») о нижеследующем:</w:t>
      </w:r>
    </w:p>
    <w:p w:rsidR="00656213" w:rsidRPr="00656213" w:rsidRDefault="00656213" w:rsidP="00656213">
      <w:pPr>
        <w:spacing w:after="0" w:line="240" w:lineRule="auto"/>
        <w:ind w:firstLine="709"/>
        <w:jc w:val="center"/>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Статья 1. Предмет Договора</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p>
    <w:p w:rsidR="00656213" w:rsidRPr="00656213" w:rsidRDefault="00656213" w:rsidP="00656213">
      <w:pPr>
        <w:numPr>
          <w:ilvl w:val="1"/>
          <w:numId w:val="9"/>
        </w:numPr>
        <w:spacing w:after="0" w:line="240" w:lineRule="auto"/>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Предметом купли-продажи по настоящему Договору является:</w:t>
      </w:r>
    </w:p>
    <w:p w:rsidR="006871A9" w:rsidRPr="006871A9" w:rsidRDefault="00656213" w:rsidP="006871A9">
      <w:pPr>
        <w:spacing w:after="0" w:line="240" w:lineRule="auto"/>
        <w:ind w:left="525" w:firstLine="183"/>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w:t>
      </w:r>
      <w:r w:rsidR="006871A9" w:rsidRPr="006871A9">
        <w:rPr>
          <w:rFonts w:ascii="Times New Roman" w:eastAsia="Times New Roman" w:hAnsi="Times New Roman"/>
          <w:sz w:val="24"/>
          <w:szCs w:val="24"/>
          <w:lang w:eastAsia="ru-RU"/>
        </w:rPr>
        <w:t xml:space="preserve"> - нежилое здание, 2-х этажное (подземных этажей – 1), материал наружных стен – рубленные,  1917 года постройки, общей площадью 586,7 кв.м., кадастровый номер 37:22:010101:81, лит.А, расположенное по адресу: Ивановская область, г.Юрьевец, ул.Советская, д.87;</w:t>
      </w:r>
    </w:p>
    <w:p w:rsidR="00656213" w:rsidRPr="00656213" w:rsidRDefault="006871A9" w:rsidP="006871A9">
      <w:pPr>
        <w:spacing w:after="0" w:line="240" w:lineRule="auto"/>
        <w:ind w:left="525" w:firstLine="183"/>
        <w:jc w:val="both"/>
        <w:rPr>
          <w:rFonts w:ascii="Times New Roman" w:eastAsia="Times New Roman" w:hAnsi="Times New Roman"/>
          <w:sz w:val="24"/>
          <w:szCs w:val="24"/>
          <w:lang w:eastAsia="ru-RU"/>
        </w:rPr>
      </w:pPr>
      <w:r w:rsidRPr="006871A9">
        <w:rPr>
          <w:rFonts w:ascii="Times New Roman" w:eastAsia="Times New Roman" w:hAnsi="Times New Roman"/>
          <w:sz w:val="24"/>
          <w:szCs w:val="24"/>
          <w:lang w:eastAsia="ru-RU"/>
        </w:rPr>
        <w:t>- земельный участок площадью 569 кв.м., кадастровый номер 37:22:010101:8, с разрешенным использованием: для общественно-деловых целей, категории земель «Земли населенных пунктов», расположенный по адресу: Ивановская область</w:t>
      </w:r>
      <w:r>
        <w:rPr>
          <w:rFonts w:ascii="Times New Roman" w:eastAsia="Times New Roman" w:hAnsi="Times New Roman"/>
          <w:sz w:val="24"/>
          <w:szCs w:val="24"/>
          <w:lang w:eastAsia="ru-RU"/>
        </w:rPr>
        <w:t>, г.Юрьевец, ул.Советская, д.87</w:t>
      </w:r>
      <w:r w:rsidR="00656213" w:rsidRPr="00656213">
        <w:rPr>
          <w:rFonts w:ascii="Times New Roman" w:eastAsia="Times New Roman" w:hAnsi="Times New Roman"/>
          <w:sz w:val="24"/>
          <w:szCs w:val="24"/>
          <w:lang w:eastAsia="ru-RU"/>
        </w:rPr>
        <w:t xml:space="preserve"> (далее именуемое – Имущество). </w:t>
      </w:r>
    </w:p>
    <w:p w:rsidR="00656213" w:rsidRPr="00656213" w:rsidRDefault="00656213" w:rsidP="00656213">
      <w:pPr>
        <w:spacing w:after="0" w:line="240" w:lineRule="auto"/>
        <w:ind w:left="525" w:firstLine="183"/>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lastRenderedPageBreak/>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656213" w:rsidRPr="00656213" w:rsidRDefault="00656213" w:rsidP="00656213">
      <w:pPr>
        <w:numPr>
          <w:ilvl w:val="12"/>
          <w:numId w:val="0"/>
        </w:num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1.3. Стороны по настоящему Договору обязуются:</w:t>
      </w:r>
    </w:p>
    <w:p w:rsidR="00656213" w:rsidRPr="00656213" w:rsidRDefault="00656213" w:rsidP="00656213">
      <w:pPr>
        <w:numPr>
          <w:ilvl w:val="12"/>
          <w:numId w:val="0"/>
        </w:numPr>
        <w:spacing w:after="0" w:line="240" w:lineRule="auto"/>
        <w:ind w:firstLine="709"/>
        <w:jc w:val="both"/>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Покупатель обязуется:</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произвести оплату Имущества в сумме и на условиях, установленных в статье 2</w:t>
      </w:r>
    </w:p>
    <w:p w:rsidR="00656213" w:rsidRPr="00656213" w:rsidRDefault="00656213" w:rsidP="00656213">
      <w:pPr>
        <w:spacing w:after="0" w:line="240" w:lineRule="auto"/>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настоящего Договора;</w:t>
      </w:r>
    </w:p>
    <w:p w:rsidR="00656213" w:rsidRPr="00656213" w:rsidRDefault="00656213" w:rsidP="00656213">
      <w:pPr>
        <w:spacing w:after="0" w:line="240" w:lineRule="auto"/>
        <w:ind w:left="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принять Имущество в собственность.</w:t>
      </w:r>
    </w:p>
    <w:p w:rsidR="00656213" w:rsidRPr="00656213" w:rsidRDefault="00656213" w:rsidP="00656213">
      <w:pPr>
        <w:spacing w:after="0" w:line="240" w:lineRule="auto"/>
        <w:ind w:left="708"/>
        <w:jc w:val="both"/>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Продавец обязуется:</w:t>
      </w:r>
    </w:p>
    <w:p w:rsidR="00656213" w:rsidRPr="00656213" w:rsidRDefault="00656213" w:rsidP="00656213">
      <w:pPr>
        <w:tabs>
          <w:tab w:val="left" w:pos="8222"/>
        </w:tabs>
        <w:spacing w:after="0" w:line="240" w:lineRule="auto"/>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 осуществить действия по передаче Имущества в собственность Покупателя в порядке, установленном статьей 3 настоящего Договора.</w:t>
      </w:r>
    </w:p>
    <w:p w:rsidR="00656213" w:rsidRPr="00656213" w:rsidRDefault="00656213" w:rsidP="00656213">
      <w:pPr>
        <w:tabs>
          <w:tab w:val="left" w:pos="8222"/>
        </w:tabs>
        <w:spacing w:after="0" w:line="240" w:lineRule="auto"/>
        <w:jc w:val="both"/>
        <w:rPr>
          <w:rFonts w:ascii="Times New Roman" w:eastAsia="Times New Roman" w:hAnsi="Times New Roman"/>
          <w:sz w:val="24"/>
          <w:szCs w:val="24"/>
          <w:lang w:eastAsia="ru-RU"/>
        </w:rPr>
      </w:pPr>
    </w:p>
    <w:p w:rsidR="00656213" w:rsidRPr="00656213" w:rsidRDefault="00656213" w:rsidP="00656213">
      <w:pPr>
        <w:spacing w:after="0" w:line="240" w:lineRule="auto"/>
        <w:jc w:val="center"/>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Статья 2. Порядок оплаты Имущества</w:t>
      </w:r>
    </w:p>
    <w:p w:rsidR="00656213" w:rsidRPr="00656213" w:rsidRDefault="00656213" w:rsidP="00656213">
      <w:pPr>
        <w:spacing w:after="0" w:line="240" w:lineRule="auto"/>
        <w:ind w:firstLine="709"/>
        <w:jc w:val="both"/>
        <w:rPr>
          <w:rFonts w:ascii="Times New Roman" w:eastAsia="Times New Roman" w:hAnsi="Times New Roman"/>
          <w:b/>
          <w:sz w:val="24"/>
          <w:szCs w:val="24"/>
          <w:lang w:eastAsia="ru-RU"/>
        </w:rPr>
      </w:pPr>
    </w:p>
    <w:p w:rsidR="00656213" w:rsidRPr="00656213" w:rsidRDefault="00656213" w:rsidP="0065621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2.1. Установленная по итогам </w:t>
      </w:r>
      <w:r>
        <w:rPr>
          <w:rFonts w:ascii="Times New Roman" w:eastAsia="Times New Roman" w:hAnsi="Times New Roman"/>
          <w:sz w:val="24"/>
          <w:szCs w:val="24"/>
          <w:lang w:eastAsia="ru-RU"/>
        </w:rPr>
        <w:t>торгов</w:t>
      </w:r>
      <w:r w:rsidRPr="00656213">
        <w:rPr>
          <w:rFonts w:ascii="Times New Roman" w:eastAsia="Times New Roman" w:hAnsi="Times New Roman"/>
          <w:sz w:val="24"/>
          <w:szCs w:val="24"/>
          <w:lang w:eastAsia="ru-RU"/>
        </w:rPr>
        <w:t xml:space="preserve"> цена продажи  Имущества составляет  _____ (____________________) рублей, с учетом НДС.</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2.2. Задаток в сумме _______ (__________) рублей, внесенный Покупателем на счет Продавца, засчитывается в счет оплаты Имущества.</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2.3. С учетом п. 2.2 настоящего Договора Покупатель обязан уплатить за Имущество денежные средства в размере ________ (______________)  рублей, с учетом НДС,</w:t>
      </w:r>
      <w:r w:rsidRPr="00656213">
        <w:rPr>
          <w:rFonts w:ascii="Times New Roman" w:eastAsia="Times New Roman" w:hAnsi="Times New Roman"/>
          <w:i/>
          <w:sz w:val="24"/>
          <w:szCs w:val="24"/>
          <w:lang w:eastAsia="ru-RU"/>
        </w:rPr>
        <w:t xml:space="preserve"> </w:t>
      </w:r>
      <w:r w:rsidRPr="00656213">
        <w:rPr>
          <w:rFonts w:ascii="Times New Roman" w:eastAsia="Times New Roman" w:hAnsi="Times New Roman"/>
          <w:sz w:val="24"/>
          <w:szCs w:val="24"/>
          <w:lang w:eastAsia="ru-RU"/>
        </w:rPr>
        <w:t>которые должны быть внесены единовременным платежом в безналичном порядке на счет Продавца:</w:t>
      </w:r>
    </w:p>
    <w:p w:rsidR="00656213" w:rsidRPr="00656213" w:rsidRDefault="00656213" w:rsidP="00656213">
      <w:pPr>
        <w:spacing w:after="0" w:line="240" w:lineRule="auto"/>
        <w:ind w:firstLine="709"/>
        <w:jc w:val="both"/>
        <w:rPr>
          <w:rFonts w:ascii="Times New Roman" w:eastAsia="Times New Roman" w:hAnsi="Times New Roman"/>
          <w:i/>
          <w:sz w:val="24"/>
          <w:szCs w:val="24"/>
          <w:lang w:eastAsia="ru-RU"/>
        </w:rPr>
      </w:pPr>
    </w:p>
    <w:p w:rsidR="00656213" w:rsidRPr="00656213" w:rsidRDefault="00656213" w:rsidP="00656213">
      <w:pPr>
        <w:spacing w:after="0" w:line="240" w:lineRule="auto"/>
        <w:ind w:firstLine="709"/>
        <w:jc w:val="both"/>
        <w:rPr>
          <w:rFonts w:ascii="Times New Roman" w:eastAsia="Times New Roman" w:hAnsi="Times New Roman"/>
          <w:i/>
          <w:sz w:val="24"/>
          <w:szCs w:val="24"/>
          <w:lang w:eastAsia="ru-RU"/>
        </w:rPr>
      </w:pPr>
      <w:r w:rsidRPr="00656213">
        <w:rPr>
          <w:rFonts w:ascii="Times New Roman" w:eastAsia="Times New Roman" w:hAnsi="Times New Roman"/>
          <w:i/>
          <w:sz w:val="24"/>
          <w:szCs w:val="24"/>
          <w:lang w:eastAsia="ru-RU"/>
        </w:rPr>
        <w:t xml:space="preserve">Получатель: УФК по Ивановской области (Администрация Юрьевецкого  </w:t>
      </w:r>
    </w:p>
    <w:p w:rsidR="00656213" w:rsidRPr="00656213" w:rsidRDefault="00656213" w:rsidP="00656213">
      <w:pPr>
        <w:spacing w:after="0" w:line="240" w:lineRule="auto"/>
        <w:ind w:firstLine="709"/>
        <w:jc w:val="both"/>
        <w:rPr>
          <w:rFonts w:ascii="Times New Roman" w:eastAsia="Times New Roman" w:hAnsi="Times New Roman"/>
          <w:i/>
          <w:sz w:val="24"/>
          <w:szCs w:val="24"/>
          <w:lang w:eastAsia="ru-RU"/>
        </w:rPr>
      </w:pPr>
      <w:r w:rsidRPr="00656213">
        <w:rPr>
          <w:rFonts w:ascii="Times New Roman" w:eastAsia="Times New Roman" w:hAnsi="Times New Roman"/>
          <w:i/>
          <w:sz w:val="24"/>
          <w:szCs w:val="24"/>
          <w:lang w:eastAsia="ru-RU"/>
        </w:rPr>
        <w:t>муниципального района Ивановской области л/с 04333203760)</w:t>
      </w:r>
    </w:p>
    <w:p w:rsidR="00656213" w:rsidRPr="00656213" w:rsidRDefault="00656213" w:rsidP="00656213">
      <w:pPr>
        <w:spacing w:after="0" w:line="240" w:lineRule="auto"/>
        <w:ind w:firstLine="709"/>
        <w:jc w:val="both"/>
        <w:rPr>
          <w:rFonts w:ascii="Times New Roman" w:eastAsia="Times New Roman" w:hAnsi="Times New Roman"/>
          <w:i/>
          <w:sz w:val="24"/>
          <w:szCs w:val="24"/>
          <w:lang w:eastAsia="ru-RU"/>
        </w:rPr>
      </w:pPr>
      <w:r w:rsidRPr="00656213">
        <w:rPr>
          <w:rFonts w:ascii="Times New Roman" w:eastAsia="Times New Roman" w:hAnsi="Times New Roman"/>
          <w:i/>
          <w:sz w:val="24"/>
          <w:szCs w:val="24"/>
          <w:lang w:eastAsia="ru-RU"/>
        </w:rPr>
        <w:t>ИНН 3727002373, КПП 372701001, ОКТМО 24637101</w:t>
      </w:r>
    </w:p>
    <w:p w:rsidR="00656213" w:rsidRPr="00656213" w:rsidRDefault="00656213" w:rsidP="00656213">
      <w:pPr>
        <w:spacing w:after="0" w:line="240" w:lineRule="auto"/>
        <w:ind w:firstLine="709"/>
        <w:jc w:val="both"/>
        <w:rPr>
          <w:rFonts w:ascii="Times New Roman" w:eastAsia="Times New Roman" w:hAnsi="Times New Roman"/>
          <w:i/>
          <w:sz w:val="24"/>
          <w:szCs w:val="24"/>
          <w:lang w:eastAsia="ru-RU"/>
        </w:rPr>
      </w:pPr>
      <w:r w:rsidRPr="00656213">
        <w:rPr>
          <w:rFonts w:ascii="Times New Roman" w:eastAsia="Times New Roman" w:hAnsi="Times New Roman"/>
          <w:i/>
          <w:sz w:val="24"/>
          <w:szCs w:val="24"/>
          <w:lang w:eastAsia="ru-RU"/>
        </w:rPr>
        <w:t>Номер единого казначейского счета: 40102810645370000025,</w:t>
      </w:r>
    </w:p>
    <w:p w:rsidR="00656213" w:rsidRPr="00656213" w:rsidRDefault="00656213" w:rsidP="00656213">
      <w:pPr>
        <w:spacing w:after="0" w:line="240" w:lineRule="auto"/>
        <w:ind w:firstLine="709"/>
        <w:jc w:val="both"/>
        <w:rPr>
          <w:rFonts w:ascii="Times New Roman" w:eastAsia="Times New Roman" w:hAnsi="Times New Roman"/>
          <w:i/>
          <w:sz w:val="24"/>
          <w:szCs w:val="24"/>
          <w:lang w:eastAsia="ru-RU"/>
        </w:rPr>
      </w:pPr>
      <w:r w:rsidRPr="00656213">
        <w:rPr>
          <w:rFonts w:ascii="Times New Roman" w:eastAsia="Times New Roman" w:hAnsi="Times New Roman"/>
          <w:i/>
          <w:sz w:val="24"/>
          <w:szCs w:val="24"/>
          <w:lang w:eastAsia="ru-RU"/>
        </w:rPr>
        <w:t>Номер казначейского счета 03100643000000013300,</w:t>
      </w:r>
    </w:p>
    <w:p w:rsidR="00656213" w:rsidRPr="00656213" w:rsidRDefault="00656213" w:rsidP="00656213">
      <w:pPr>
        <w:spacing w:after="0" w:line="240" w:lineRule="auto"/>
        <w:ind w:firstLine="709"/>
        <w:jc w:val="both"/>
        <w:rPr>
          <w:rFonts w:ascii="Times New Roman" w:eastAsia="Times New Roman" w:hAnsi="Times New Roman"/>
          <w:i/>
          <w:sz w:val="24"/>
          <w:szCs w:val="24"/>
          <w:lang w:eastAsia="ru-RU"/>
        </w:rPr>
      </w:pPr>
      <w:r w:rsidRPr="00656213">
        <w:rPr>
          <w:rFonts w:ascii="Times New Roman" w:eastAsia="Times New Roman" w:hAnsi="Times New Roman"/>
          <w:i/>
          <w:sz w:val="24"/>
          <w:szCs w:val="24"/>
          <w:lang w:eastAsia="ru-RU"/>
        </w:rPr>
        <w:t>КБК 30011402053130000410</w:t>
      </w:r>
    </w:p>
    <w:p w:rsidR="00656213" w:rsidRPr="00656213" w:rsidRDefault="00656213" w:rsidP="00656213">
      <w:pPr>
        <w:spacing w:after="0" w:line="240" w:lineRule="auto"/>
        <w:ind w:firstLine="709"/>
        <w:jc w:val="both"/>
        <w:rPr>
          <w:rFonts w:ascii="Times New Roman" w:eastAsia="Times New Roman" w:hAnsi="Times New Roman"/>
          <w:i/>
          <w:sz w:val="24"/>
          <w:szCs w:val="24"/>
          <w:lang w:eastAsia="ru-RU"/>
        </w:rPr>
      </w:pPr>
      <w:r w:rsidRPr="00656213">
        <w:rPr>
          <w:rFonts w:ascii="Times New Roman" w:eastAsia="Times New Roman" w:hAnsi="Times New Roman"/>
          <w:i/>
          <w:sz w:val="24"/>
          <w:szCs w:val="24"/>
          <w:lang w:eastAsia="ru-RU"/>
        </w:rPr>
        <w:t xml:space="preserve">банк получателя: Отделение Иваново Банка России//УФК по Ивановской области </w:t>
      </w:r>
    </w:p>
    <w:p w:rsidR="00656213" w:rsidRPr="00656213" w:rsidRDefault="00656213" w:rsidP="00656213">
      <w:pPr>
        <w:spacing w:after="0" w:line="240" w:lineRule="auto"/>
        <w:ind w:firstLine="709"/>
        <w:jc w:val="both"/>
        <w:rPr>
          <w:rFonts w:ascii="Times New Roman" w:eastAsia="Times New Roman" w:hAnsi="Times New Roman"/>
          <w:i/>
          <w:sz w:val="24"/>
          <w:szCs w:val="24"/>
          <w:lang w:eastAsia="ru-RU"/>
        </w:rPr>
      </w:pPr>
      <w:r w:rsidRPr="00656213">
        <w:rPr>
          <w:rFonts w:ascii="Times New Roman" w:eastAsia="Times New Roman" w:hAnsi="Times New Roman"/>
          <w:i/>
          <w:sz w:val="24"/>
          <w:szCs w:val="24"/>
          <w:lang w:eastAsia="ru-RU"/>
        </w:rPr>
        <w:t>г. Иваново, БИК 012406500</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в течение 10 </w:t>
      </w:r>
      <w:r w:rsidRPr="00656213">
        <w:rPr>
          <w:rFonts w:ascii="Times New Roman" w:eastAsia="Times New Roman" w:hAnsi="Times New Roman"/>
          <w:i/>
          <w:sz w:val="24"/>
          <w:szCs w:val="24"/>
          <w:lang w:eastAsia="ru-RU"/>
        </w:rPr>
        <w:t>(десяти</w:t>
      </w:r>
      <w:r w:rsidRPr="00656213">
        <w:rPr>
          <w:rFonts w:ascii="Times New Roman" w:eastAsia="Times New Roman" w:hAnsi="Times New Roman"/>
          <w:sz w:val="24"/>
          <w:szCs w:val="24"/>
          <w:lang w:eastAsia="ru-RU"/>
        </w:rPr>
        <w:t>) дней с момента подписания настоящего Договора.</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2.4 Надлежащим выполнением обязательства Покупателя по оплате Имущества является выполнение п.п. 2.3 настоящего Договора, что подтверждается выписками со счета Продавца о поступлении денежных средств в оплату Имущества.</w:t>
      </w:r>
    </w:p>
    <w:p w:rsidR="00656213" w:rsidRPr="00656213" w:rsidRDefault="00656213" w:rsidP="00656213">
      <w:pPr>
        <w:spacing w:after="0" w:line="240" w:lineRule="auto"/>
        <w:ind w:firstLine="709"/>
        <w:jc w:val="both"/>
        <w:rPr>
          <w:rFonts w:ascii="Times New Roman" w:eastAsia="Times New Roman" w:hAnsi="Times New Roman"/>
          <w:b/>
          <w:sz w:val="24"/>
          <w:szCs w:val="24"/>
          <w:lang w:eastAsia="ru-RU"/>
        </w:rPr>
      </w:pPr>
    </w:p>
    <w:p w:rsidR="00656213" w:rsidRPr="00656213" w:rsidRDefault="00656213" w:rsidP="00656213">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Статья 3. Переход права собственности на имущество</w:t>
      </w:r>
    </w:p>
    <w:p w:rsidR="00656213" w:rsidRPr="00656213" w:rsidRDefault="00656213" w:rsidP="00656213">
      <w:pPr>
        <w:spacing w:after="0" w:line="240" w:lineRule="auto"/>
        <w:rPr>
          <w:rFonts w:ascii="Times New Roman" w:eastAsia="Times New Roman" w:hAnsi="Times New Roman"/>
          <w:sz w:val="24"/>
          <w:szCs w:val="24"/>
          <w:lang w:eastAsia="ru-RU"/>
        </w:rPr>
      </w:pPr>
    </w:p>
    <w:p w:rsidR="00656213" w:rsidRPr="00656213" w:rsidRDefault="00656213" w:rsidP="00656213">
      <w:pPr>
        <w:spacing w:after="0" w:line="240" w:lineRule="auto"/>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ab/>
        <w:t xml:space="preserve">3.1. Передача имущества Продавцом и принятие его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656213" w:rsidRPr="00656213" w:rsidRDefault="00656213" w:rsidP="00656213">
      <w:pPr>
        <w:spacing w:after="0" w:line="240" w:lineRule="auto"/>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ab/>
        <w:t>С даты подписания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656213" w:rsidRPr="00656213" w:rsidRDefault="00656213" w:rsidP="00656213">
      <w:pPr>
        <w:spacing w:after="0" w:line="240" w:lineRule="auto"/>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ab/>
        <w:t>3.2. Переход права собственности на Имущество подлежит государственной регистрации в Юрьевецком отделе Управления Федеральной службы государственной регистрации кадастра и картографии по Ивановской области не позднее чем через 30 (</w:t>
      </w:r>
      <w:r w:rsidRPr="00656213">
        <w:rPr>
          <w:rFonts w:ascii="Times New Roman" w:eastAsia="Times New Roman" w:hAnsi="Times New Roman"/>
          <w:i/>
          <w:sz w:val="24"/>
          <w:szCs w:val="24"/>
          <w:lang w:eastAsia="ru-RU"/>
        </w:rPr>
        <w:t>тридцать</w:t>
      </w:r>
      <w:r w:rsidRPr="00656213">
        <w:rPr>
          <w:rFonts w:ascii="Times New Roman" w:eastAsia="Times New Roman" w:hAnsi="Times New Roman"/>
          <w:sz w:val="24"/>
          <w:szCs w:val="24"/>
          <w:lang w:eastAsia="ru-RU"/>
        </w:rPr>
        <w:t>) дней после полной оплаты Имущества в порядке, предусмотренном настоящим Договором.</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p>
    <w:p w:rsidR="00656213" w:rsidRPr="00656213" w:rsidRDefault="00656213" w:rsidP="00656213">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lastRenderedPageBreak/>
        <w:t>Статья 4. Ответственность Сторон</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4.2. За нарушение сроков внесения денежных средств в счет оплаты Имущества в порядке, предусмотренном п.2.3 настоящего Договора, Покупатель уплачивает Продавцу пени в размере 0,2 % от невнесенной суммы за каждый день просрочки.</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Просрочка внесения денежных средств в счет оплаты Имущества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2 настоящего Договора.</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656213" w:rsidRPr="00656213" w:rsidRDefault="00656213" w:rsidP="00656213">
      <w:pPr>
        <w:spacing w:after="0" w:line="240" w:lineRule="auto"/>
        <w:jc w:val="center"/>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Статья 5. Заключительные положения</w:t>
      </w:r>
    </w:p>
    <w:p w:rsidR="00656213" w:rsidRPr="00656213" w:rsidRDefault="00656213" w:rsidP="00656213">
      <w:pPr>
        <w:spacing w:after="0" w:line="240" w:lineRule="auto"/>
        <w:jc w:val="center"/>
        <w:rPr>
          <w:rFonts w:ascii="Times New Roman" w:eastAsia="Times New Roman" w:hAnsi="Times New Roman"/>
          <w:b/>
          <w:sz w:val="24"/>
          <w:szCs w:val="24"/>
          <w:lang w:eastAsia="ru-RU"/>
        </w:rPr>
      </w:pP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5.2. Настоящий Договор вступает в силу с момента его подписания и прекращает свое действие:</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исполнением Сторонами своих обязательств по настоящему Договору;</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в случае, предусмотренном п. 4.2 настоящего Договора;</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по иным основаниям, предусмотренным действующим законодательством Российской Федерации.</w:t>
      </w:r>
    </w:p>
    <w:p w:rsidR="00656213" w:rsidRPr="00656213" w:rsidRDefault="00656213" w:rsidP="00656213">
      <w:pPr>
        <w:spacing w:after="0" w:line="240" w:lineRule="auto"/>
        <w:ind w:firstLine="709"/>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5.4. Настоящий Договор составлен в двух экземплярах, имеющих равную юридическую  силу,  по  одному  экземпляру  для  каждой  из  сторон.</w:t>
      </w:r>
    </w:p>
    <w:p w:rsidR="00656213" w:rsidRPr="00656213" w:rsidRDefault="00656213" w:rsidP="00656213">
      <w:pPr>
        <w:autoSpaceDE w:val="0"/>
        <w:autoSpaceDN w:val="0"/>
        <w:adjustRightInd w:val="0"/>
        <w:spacing w:after="0" w:line="240" w:lineRule="auto"/>
        <w:jc w:val="both"/>
        <w:rPr>
          <w:rFonts w:ascii="Courier New" w:hAnsi="Courier New" w:cs="Courier New"/>
          <w:sz w:val="24"/>
          <w:szCs w:val="24"/>
        </w:rPr>
      </w:pPr>
    </w:p>
    <w:p w:rsidR="00656213" w:rsidRPr="00656213" w:rsidRDefault="00656213" w:rsidP="00656213">
      <w:pPr>
        <w:autoSpaceDE w:val="0"/>
        <w:autoSpaceDN w:val="0"/>
        <w:adjustRightInd w:val="0"/>
        <w:spacing w:after="0" w:line="240" w:lineRule="auto"/>
        <w:jc w:val="both"/>
        <w:rPr>
          <w:rFonts w:ascii="Courier New" w:hAnsi="Courier New" w:cs="Courier New"/>
          <w:sz w:val="24"/>
          <w:szCs w:val="24"/>
        </w:rPr>
      </w:pPr>
    </w:p>
    <w:p w:rsidR="00656213" w:rsidRPr="00656213" w:rsidRDefault="00656213" w:rsidP="00656213">
      <w:pPr>
        <w:spacing w:after="0" w:line="240" w:lineRule="auto"/>
        <w:jc w:val="center"/>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Статья 6.      Реквизиты и подписи Сторон</w:t>
      </w:r>
    </w:p>
    <w:p w:rsidR="00656213" w:rsidRPr="00656213" w:rsidRDefault="00656213" w:rsidP="00656213">
      <w:pPr>
        <w:spacing w:after="0" w:line="240" w:lineRule="auto"/>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 xml:space="preserve">   </w:t>
      </w:r>
    </w:p>
    <w:tbl>
      <w:tblPr>
        <w:tblW w:w="0" w:type="auto"/>
        <w:tblLook w:val="04A0" w:firstRow="1" w:lastRow="0" w:firstColumn="1" w:lastColumn="0" w:noHBand="0" w:noVBand="1"/>
      </w:tblPr>
      <w:tblGrid>
        <w:gridCol w:w="4848"/>
        <w:gridCol w:w="4848"/>
      </w:tblGrid>
      <w:tr w:rsidR="00656213" w:rsidRPr="00656213" w:rsidTr="007A47B9">
        <w:trPr>
          <w:trHeight w:val="1765"/>
        </w:trPr>
        <w:tc>
          <w:tcPr>
            <w:tcW w:w="4848" w:type="dxa"/>
            <w:shd w:val="clear" w:color="auto" w:fill="auto"/>
          </w:tcPr>
          <w:p w:rsidR="00656213" w:rsidRPr="00656213" w:rsidRDefault="00656213" w:rsidP="00656213">
            <w:pPr>
              <w:keepNext/>
              <w:spacing w:after="0" w:line="240" w:lineRule="auto"/>
              <w:jc w:val="center"/>
              <w:outlineLvl w:val="1"/>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Продавец</w:t>
            </w:r>
          </w:p>
          <w:p w:rsidR="00656213" w:rsidRPr="00656213" w:rsidRDefault="00656213" w:rsidP="00656213">
            <w:pPr>
              <w:spacing w:after="0" w:line="240" w:lineRule="auto"/>
              <w:rPr>
                <w:rFonts w:ascii="Times New Roman" w:eastAsia="Times New Roman" w:hAnsi="Times New Roman"/>
                <w:sz w:val="24"/>
                <w:szCs w:val="24"/>
                <w:lang w:eastAsia="ru-RU"/>
              </w:rPr>
            </w:pPr>
          </w:p>
          <w:p w:rsidR="00656213" w:rsidRPr="00656213" w:rsidRDefault="00656213" w:rsidP="00656213">
            <w:pPr>
              <w:spacing w:after="0" w:line="240" w:lineRule="auto"/>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Администрация Юрьевецкого муниципального района</w:t>
            </w:r>
          </w:p>
          <w:p w:rsidR="00656213" w:rsidRPr="00656213" w:rsidRDefault="00656213" w:rsidP="00656213">
            <w:pPr>
              <w:spacing w:after="0" w:line="240" w:lineRule="auto"/>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155453,  Ивановская область, </w:t>
            </w:r>
          </w:p>
          <w:p w:rsidR="00656213" w:rsidRPr="00656213" w:rsidRDefault="00656213" w:rsidP="00656213">
            <w:pPr>
              <w:spacing w:after="0" w:line="240" w:lineRule="auto"/>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г. Юрьевец,  ул. Советская, 37</w:t>
            </w:r>
          </w:p>
          <w:p w:rsidR="00656213" w:rsidRPr="00656213" w:rsidRDefault="00656213" w:rsidP="00656213">
            <w:pPr>
              <w:spacing w:after="0" w:line="240" w:lineRule="auto"/>
              <w:rPr>
                <w:rFonts w:ascii="Times New Roman" w:eastAsia="Times New Roman" w:hAnsi="Times New Roman"/>
                <w:sz w:val="24"/>
                <w:szCs w:val="24"/>
                <w:lang w:eastAsia="ru-RU"/>
              </w:rPr>
            </w:pPr>
          </w:p>
        </w:tc>
        <w:tc>
          <w:tcPr>
            <w:tcW w:w="4848" w:type="dxa"/>
            <w:shd w:val="clear" w:color="auto" w:fill="auto"/>
          </w:tcPr>
          <w:p w:rsidR="00656213" w:rsidRPr="00656213" w:rsidRDefault="00656213" w:rsidP="00656213">
            <w:pPr>
              <w:keepNext/>
              <w:spacing w:after="0" w:line="240" w:lineRule="auto"/>
              <w:jc w:val="center"/>
              <w:outlineLvl w:val="1"/>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Покупатель</w:t>
            </w:r>
          </w:p>
          <w:p w:rsidR="00656213" w:rsidRPr="00656213" w:rsidRDefault="00656213" w:rsidP="00656213">
            <w:pPr>
              <w:spacing w:after="0" w:line="240" w:lineRule="auto"/>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w:t>
            </w:r>
          </w:p>
          <w:p w:rsidR="00656213" w:rsidRPr="00656213" w:rsidRDefault="00656213" w:rsidP="00656213">
            <w:pPr>
              <w:tabs>
                <w:tab w:val="left" w:pos="1503"/>
              </w:tabs>
              <w:spacing w:after="0" w:line="240" w:lineRule="auto"/>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w:t>
            </w:r>
          </w:p>
          <w:p w:rsidR="00656213" w:rsidRPr="00656213" w:rsidRDefault="00656213" w:rsidP="00656213">
            <w:pPr>
              <w:spacing w:after="0" w:line="240" w:lineRule="auto"/>
              <w:rPr>
                <w:rFonts w:ascii="Times New Roman" w:eastAsia="Times New Roman" w:hAnsi="Times New Roman"/>
                <w:sz w:val="24"/>
                <w:szCs w:val="24"/>
                <w:lang w:eastAsia="ru-RU"/>
              </w:rPr>
            </w:pPr>
          </w:p>
        </w:tc>
      </w:tr>
    </w:tbl>
    <w:p w:rsidR="00656213" w:rsidRPr="00656213" w:rsidRDefault="00656213" w:rsidP="00656213">
      <w:pPr>
        <w:tabs>
          <w:tab w:val="left" w:pos="5580"/>
        </w:tabs>
        <w:spacing w:after="0" w:line="240" w:lineRule="auto"/>
        <w:ind w:hanging="284"/>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ab/>
        <w:t xml:space="preserve">Заместитель главы администрации, </w:t>
      </w:r>
    </w:p>
    <w:p w:rsidR="00656213" w:rsidRPr="00656213" w:rsidRDefault="00656213" w:rsidP="00656213">
      <w:pPr>
        <w:tabs>
          <w:tab w:val="left" w:pos="5580"/>
        </w:tabs>
        <w:spacing w:after="0" w:line="240" w:lineRule="auto"/>
        <w:ind w:hanging="284"/>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Председатель КУМИЗО</w:t>
      </w:r>
      <w:r w:rsidRPr="00656213">
        <w:rPr>
          <w:rFonts w:ascii="Times New Roman" w:eastAsia="Times New Roman" w:hAnsi="Times New Roman"/>
          <w:sz w:val="24"/>
          <w:szCs w:val="24"/>
          <w:lang w:eastAsia="ru-RU"/>
        </w:rPr>
        <w:tab/>
      </w:r>
    </w:p>
    <w:p w:rsidR="00656213" w:rsidRPr="00656213" w:rsidRDefault="00656213" w:rsidP="00656213">
      <w:pPr>
        <w:tabs>
          <w:tab w:val="left" w:pos="5580"/>
        </w:tabs>
        <w:spacing w:after="0" w:line="240" w:lineRule="auto"/>
        <w:ind w:hanging="284"/>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w:t>
      </w:r>
    </w:p>
    <w:p w:rsidR="00656213" w:rsidRPr="00656213" w:rsidRDefault="00656213" w:rsidP="00656213">
      <w:pPr>
        <w:tabs>
          <w:tab w:val="left" w:pos="5580"/>
        </w:tabs>
        <w:spacing w:after="0" w:line="240" w:lineRule="auto"/>
        <w:ind w:hanging="284"/>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ab/>
        <w:t>_________________ / О.Н. Гурьянова/                           ___________________ /___________/</w:t>
      </w:r>
    </w:p>
    <w:p w:rsidR="00656213" w:rsidRPr="00656213" w:rsidRDefault="00656213" w:rsidP="00656213">
      <w:pPr>
        <w:tabs>
          <w:tab w:val="left" w:pos="5865"/>
        </w:tabs>
        <w:spacing w:after="0" w:line="240" w:lineRule="auto"/>
        <w:ind w:hanging="284"/>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м.п.                                                                                </w:t>
      </w: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9E27CC" w:rsidRDefault="009E27CC" w:rsidP="00656213">
      <w:pPr>
        <w:tabs>
          <w:tab w:val="left" w:pos="5265"/>
          <w:tab w:val="left" w:pos="6690"/>
        </w:tabs>
        <w:spacing w:after="0" w:line="240" w:lineRule="auto"/>
        <w:jc w:val="right"/>
        <w:rPr>
          <w:rFonts w:ascii="Times New Roman" w:eastAsia="Times New Roman" w:hAnsi="Times New Roman"/>
          <w:sz w:val="20"/>
          <w:szCs w:val="20"/>
          <w:lang w:eastAsia="ru-RU"/>
        </w:rPr>
      </w:pP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r w:rsidRPr="00656213">
        <w:rPr>
          <w:rFonts w:ascii="Times New Roman" w:eastAsia="Times New Roman" w:hAnsi="Times New Roman"/>
          <w:sz w:val="20"/>
          <w:szCs w:val="20"/>
          <w:lang w:eastAsia="ru-RU"/>
        </w:rPr>
        <w:t>Приложение № 1</w:t>
      </w: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r w:rsidRPr="00656213">
        <w:rPr>
          <w:rFonts w:ascii="Times New Roman" w:eastAsia="Times New Roman" w:hAnsi="Times New Roman"/>
          <w:b/>
          <w:sz w:val="28"/>
          <w:szCs w:val="28"/>
          <w:lang w:eastAsia="ru-RU"/>
        </w:rPr>
        <w:t xml:space="preserve">                                           </w:t>
      </w:r>
      <w:r w:rsidRPr="00656213">
        <w:rPr>
          <w:rFonts w:ascii="Times New Roman" w:eastAsia="Times New Roman" w:hAnsi="Times New Roman"/>
          <w:sz w:val="20"/>
          <w:szCs w:val="20"/>
          <w:lang w:eastAsia="ru-RU"/>
        </w:rPr>
        <w:t>к договору купли-продажи</w:t>
      </w:r>
    </w:p>
    <w:p w:rsidR="00656213" w:rsidRPr="00656213" w:rsidRDefault="00656213" w:rsidP="00656213">
      <w:pPr>
        <w:tabs>
          <w:tab w:val="left" w:pos="5265"/>
          <w:tab w:val="left" w:pos="6690"/>
        </w:tabs>
        <w:spacing w:after="0" w:line="240" w:lineRule="auto"/>
        <w:jc w:val="right"/>
        <w:rPr>
          <w:rFonts w:ascii="Times New Roman" w:eastAsia="Times New Roman" w:hAnsi="Times New Roman"/>
          <w:sz w:val="20"/>
          <w:szCs w:val="20"/>
          <w:lang w:eastAsia="ru-RU"/>
        </w:rPr>
      </w:pPr>
      <w:r w:rsidRPr="00656213">
        <w:rPr>
          <w:rFonts w:ascii="Times New Roman" w:eastAsia="Times New Roman" w:hAnsi="Times New Roman"/>
          <w:sz w:val="20"/>
          <w:szCs w:val="20"/>
          <w:lang w:eastAsia="ru-RU"/>
        </w:rPr>
        <w:t>____________________</w:t>
      </w:r>
    </w:p>
    <w:p w:rsidR="00656213" w:rsidRPr="00656213" w:rsidRDefault="00656213" w:rsidP="00656213">
      <w:pPr>
        <w:spacing w:after="0" w:line="240" w:lineRule="auto"/>
        <w:jc w:val="center"/>
        <w:rPr>
          <w:rFonts w:ascii="Times New Roman" w:eastAsia="Times New Roman" w:hAnsi="Times New Roman"/>
          <w:b/>
          <w:sz w:val="28"/>
          <w:szCs w:val="28"/>
          <w:lang w:eastAsia="ru-RU"/>
        </w:rPr>
      </w:pPr>
    </w:p>
    <w:p w:rsidR="00656213" w:rsidRPr="00656213" w:rsidRDefault="00656213" w:rsidP="00656213">
      <w:pPr>
        <w:spacing w:after="0" w:line="240" w:lineRule="auto"/>
        <w:jc w:val="center"/>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АКТ</w:t>
      </w:r>
    </w:p>
    <w:p w:rsidR="00656213" w:rsidRPr="00656213" w:rsidRDefault="00656213" w:rsidP="00656213">
      <w:pPr>
        <w:spacing w:after="0" w:line="240" w:lineRule="auto"/>
        <w:jc w:val="center"/>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приема-передачи</w:t>
      </w:r>
    </w:p>
    <w:p w:rsidR="00656213" w:rsidRPr="00656213" w:rsidRDefault="00656213" w:rsidP="00656213">
      <w:pPr>
        <w:spacing w:after="0" w:line="240" w:lineRule="auto"/>
        <w:jc w:val="center"/>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 xml:space="preserve">                             к договору купли-продажи № ___ от _____</w:t>
      </w:r>
    </w:p>
    <w:p w:rsidR="00656213" w:rsidRPr="00656213" w:rsidRDefault="00656213" w:rsidP="00656213">
      <w:pPr>
        <w:spacing w:after="0" w:line="240" w:lineRule="auto"/>
        <w:jc w:val="center"/>
        <w:rPr>
          <w:rFonts w:ascii="Times New Roman" w:eastAsia="Times New Roman" w:hAnsi="Times New Roman"/>
          <w:b/>
          <w:sz w:val="24"/>
          <w:szCs w:val="24"/>
          <w:lang w:eastAsia="ru-RU"/>
        </w:rPr>
      </w:pPr>
    </w:p>
    <w:p w:rsidR="00656213" w:rsidRPr="00656213" w:rsidRDefault="00656213" w:rsidP="00656213">
      <w:pPr>
        <w:tabs>
          <w:tab w:val="left" w:pos="7050"/>
        </w:tabs>
        <w:spacing w:after="0" w:line="240" w:lineRule="auto"/>
        <w:rPr>
          <w:rFonts w:ascii="Times New Roman" w:eastAsia="Times New Roman" w:hAnsi="Times New Roman"/>
          <w:lang w:eastAsia="ru-RU"/>
        </w:rPr>
      </w:pPr>
      <w:r w:rsidRPr="00656213">
        <w:rPr>
          <w:rFonts w:ascii="Times New Roman" w:eastAsia="Times New Roman" w:hAnsi="Times New Roman"/>
          <w:lang w:eastAsia="ru-RU"/>
        </w:rPr>
        <w:t>г. Юрьевец                                                                                             «______»    _________    2022 г.</w:t>
      </w:r>
    </w:p>
    <w:p w:rsidR="00656213" w:rsidRPr="00656213" w:rsidRDefault="00656213" w:rsidP="00656213">
      <w:pPr>
        <w:spacing w:after="0" w:line="240" w:lineRule="auto"/>
        <w:jc w:val="center"/>
        <w:rPr>
          <w:rFonts w:ascii="Times New Roman" w:eastAsia="Times New Roman" w:hAnsi="Times New Roman"/>
          <w:b/>
          <w:sz w:val="24"/>
          <w:szCs w:val="24"/>
          <w:lang w:eastAsia="ru-RU"/>
        </w:rPr>
      </w:pP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Администрация Юрьевецкого муниципального района Ивановской области, действующая от имени Юрьевецкого городского поселения Юрьевецкого муниципального района,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именуемая в дальнейшем “Продавец” с одной стороны, и </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___________, именуемый в дальнейшем «Покупатель», с другой стороны, именуемые в дальнейшем “</w:t>
      </w:r>
      <w:r w:rsidRPr="00656213">
        <w:rPr>
          <w:rFonts w:ascii="Times New Roman" w:eastAsia="Times New Roman" w:hAnsi="Times New Roman"/>
          <w:b/>
          <w:sz w:val="24"/>
          <w:szCs w:val="24"/>
          <w:lang w:eastAsia="ru-RU"/>
        </w:rPr>
        <w:t>Стороны</w:t>
      </w:r>
      <w:r w:rsidRPr="00656213">
        <w:rPr>
          <w:rFonts w:ascii="Times New Roman" w:eastAsia="Times New Roman" w:hAnsi="Times New Roman"/>
          <w:sz w:val="24"/>
          <w:szCs w:val="24"/>
          <w:lang w:eastAsia="ru-RU"/>
        </w:rPr>
        <w:t>”, составили настоящий акт о нижеследующем:</w:t>
      </w:r>
    </w:p>
    <w:p w:rsidR="00656213" w:rsidRPr="006871A9" w:rsidRDefault="00656213" w:rsidP="006871A9">
      <w:pPr>
        <w:numPr>
          <w:ilvl w:val="0"/>
          <w:numId w:val="8"/>
        </w:numPr>
        <w:spacing w:after="0" w:line="240" w:lineRule="auto"/>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Продавец передает по передаточному акту согласно договору купли-продажи от _____________, а Покупатель принимает следующее имущество: </w:t>
      </w:r>
    </w:p>
    <w:p w:rsidR="006871A9" w:rsidRPr="006871A9" w:rsidRDefault="006871A9" w:rsidP="006871A9">
      <w:pPr>
        <w:spacing w:after="0" w:line="240" w:lineRule="auto"/>
        <w:ind w:firstLine="708"/>
        <w:jc w:val="both"/>
        <w:rPr>
          <w:rFonts w:ascii="Times New Roman" w:eastAsia="Times New Roman" w:hAnsi="Times New Roman"/>
          <w:sz w:val="24"/>
          <w:szCs w:val="24"/>
          <w:lang w:eastAsia="ru-RU"/>
        </w:rPr>
      </w:pPr>
      <w:r w:rsidRPr="006871A9">
        <w:rPr>
          <w:rFonts w:ascii="Times New Roman" w:eastAsia="Times New Roman" w:hAnsi="Times New Roman"/>
          <w:sz w:val="24"/>
          <w:szCs w:val="24"/>
          <w:lang w:eastAsia="ru-RU"/>
        </w:rPr>
        <w:t>- нежилое здание, 2-х этажное (подземных этажей – 1), материал наружных стен – рубленные,  1917 года постройки, общей площадью 586,7 кв.м., кадастровый номер 37:22:010101:81, лит.А, расположенное по адресу: Ивановская область, г.Юрьевец, ул.Советская, д.87;</w:t>
      </w:r>
    </w:p>
    <w:p w:rsidR="00656213" w:rsidRPr="00656213" w:rsidRDefault="006871A9" w:rsidP="006871A9">
      <w:pPr>
        <w:spacing w:after="0" w:line="240" w:lineRule="auto"/>
        <w:ind w:firstLine="708"/>
        <w:jc w:val="both"/>
        <w:rPr>
          <w:rFonts w:ascii="Times New Roman" w:eastAsia="Times New Roman" w:hAnsi="Times New Roman"/>
          <w:sz w:val="24"/>
          <w:szCs w:val="24"/>
          <w:lang w:eastAsia="ru-RU"/>
        </w:rPr>
      </w:pPr>
      <w:r w:rsidRPr="006871A9">
        <w:rPr>
          <w:rFonts w:ascii="Times New Roman" w:eastAsia="Times New Roman" w:hAnsi="Times New Roman"/>
          <w:sz w:val="24"/>
          <w:szCs w:val="24"/>
          <w:lang w:eastAsia="ru-RU"/>
        </w:rPr>
        <w:t>- земельный участок площадью 569 кв.м., кадастровый номер 37:22:010101:8, с разрешенным использованием: для общественно-деловых целей, категории земель «Земли населенных пунктов», расположенный по адресу: Ивановская область, г.Юрьевец, ул.Советская, д.87.</w:t>
      </w:r>
    </w:p>
    <w:p w:rsidR="00656213" w:rsidRPr="00656213" w:rsidRDefault="00656213" w:rsidP="00656213">
      <w:pPr>
        <w:spacing w:after="0" w:line="240" w:lineRule="auto"/>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ab/>
        <w:t>2. Претензий у Покупателя к Продавцу по передаваемому имуществу не имеется.</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4. Настоящий передаточный акт составлен в двух экземплярах, имеющих равную юридическую  силу,  по  одному  экземпляру  для  каждой  из  сторон.</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p>
    <w:p w:rsidR="00656213" w:rsidRPr="00656213" w:rsidRDefault="00656213" w:rsidP="00656213">
      <w:pPr>
        <w:spacing w:after="0" w:line="240" w:lineRule="auto"/>
        <w:ind w:firstLine="708"/>
        <w:jc w:val="center"/>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Подписи Сторон</w:t>
      </w:r>
    </w:p>
    <w:p w:rsidR="00656213" w:rsidRPr="00656213" w:rsidRDefault="00656213" w:rsidP="00656213">
      <w:pPr>
        <w:spacing w:after="0" w:line="240" w:lineRule="auto"/>
        <w:ind w:firstLine="708"/>
        <w:jc w:val="both"/>
        <w:rPr>
          <w:rFonts w:ascii="Times New Roman" w:eastAsia="Times New Roman" w:hAnsi="Times New Roman"/>
          <w:sz w:val="24"/>
          <w:szCs w:val="24"/>
          <w:lang w:eastAsia="ru-RU"/>
        </w:rPr>
      </w:pPr>
    </w:p>
    <w:p w:rsidR="00656213" w:rsidRPr="00656213" w:rsidRDefault="00656213" w:rsidP="00656213">
      <w:pPr>
        <w:spacing w:after="0" w:line="240" w:lineRule="auto"/>
        <w:ind w:firstLine="708"/>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ПРОДАВЕЦ    ПЕРЕДАЛ:</w:t>
      </w:r>
    </w:p>
    <w:p w:rsidR="00656213" w:rsidRPr="00656213" w:rsidRDefault="00656213" w:rsidP="00656213">
      <w:pPr>
        <w:spacing w:after="0" w:line="240" w:lineRule="auto"/>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w:t>
      </w:r>
    </w:p>
    <w:p w:rsidR="00656213" w:rsidRPr="00656213" w:rsidRDefault="00656213" w:rsidP="00656213">
      <w:pPr>
        <w:spacing w:after="0" w:line="240" w:lineRule="auto"/>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Заместитель главы администрации, </w:t>
      </w:r>
    </w:p>
    <w:p w:rsidR="00656213" w:rsidRPr="00656213" w:rsidRDefault="00656213" w:rsidP="00656213">
      <w:pPr>
        <w:spacing w:after="0" w:line="240" w:lineRule="auto"/>
        <w:rPr>
          <w:rFonts w:ascii="Times New Roman" w:eastAsia="Times New Roman" w:hAnsi="Times New Roman"/>
          <w:sz w:val="28"/>
          <w:szCs w:val="28"/>
          <w:lang w:eastAsia="ru-RU"/>
        </w:rPr>
      </w:pPr>
      <w:r w:rsidRPr="00656213">
        <w:rPr>
          <w:rFonts w:ascii="Times New Roman" w:eastAsia="Times New Roman" w:hAnsi="Times New Roman"/>
          <w:sz w:val="24"/>
          <w:szCs w:val="24"/>
          <w:lang w:eastAsia="ru-RU"/>
        </w:rPr>
        <w:t xml:space="preserve">          Председатель Комитета      </w:t>
      </w:r>
      <w:r w:rsidRPr="00656213">
        <w:rPr>
          <w:rFonts w:ascii="Times New Roman" w:eastAsia="Times New Roman" w:hAnsi="Times New Roman"/>
          <w:sz w:val="28"/>
          <w:szCs w:val="28"/>
          <w:lang w:eastAsia="ru-RU"/>
        </w:rPr>
        <w:t xml:space="preserve">                      __________________ /___________ /</w:t>
      </w:r>
    </w:p>
    <w:p w:rsidR="00656213" w:rsidRPr="00656213" w:rsidRDefault="00656213" w:rsidP="00656213">
      <w:pPr>
        <w:tabs>
          <w:tab w:val="left" w:pos="5595"/>
          <w:tab w:val="left" w:pos="6900"/>
        </w:tabs>
        <w:spacing w:after="0" w:line="240" w:lineRule="auto"/>
        <w:ind w:firstLine="708"/>
        <w:rPr>
          <w:rFonts w:ascii="Times New Roman" w:eastAsia="Times New Roman" w:hAnsi="Times New Roman"/>
          <w:sz w:val="20"/>
          <w:szCs w:val="20"/>
          <w:lang w:eastAsia="ru-RU"/>
        </w:rPr>
      </w:pPr>
      <w:r w:rsidRPr="00656213">
        <w:rPr>
          <w:rFonts w:ascii="Times New Roman" w:eastAsia="Times New Roman" w:hAnsi="Times New Roman"/>
          <w:sz w:val="20"/>
          <w:szCs w:val="20"/>
          <w:lang w:eastAsia="ru-RU"/>
        </w:rPr>
        <w:t xml:space="preserve">                                                                         м.п.</w:t>
      </w:r>
      <w:r w:rsidRPr="00656213">
        <w:rPr>
          <w:rFonts w:ascii="Times New Roman" w:eastAsia="Times New Roman" w:hAnsi="Times New Roman"/>
          <w:sz w:val="20"/>
          <w:szCs w:val="20"/>
          <w:lang w:eastAsia="ru-RU"/>
        </w:rPr>
        <w:tab/>
        <w:t xml:space="preserve">   (подпись)</w:t>
      </w:r>
    </w:p>
    <w:p w:rsidR="00656213" w:rsidRPr="00656213" w:rsidRDefault="00656213" w:rsidP="00656213">
      <w:pPr>
        <w:spacing w:after="0" w:line="240" w:lineRule="auto"/>
        <w:jc w:val="both"/>
        <w:rPr>
          <w:rFonts w:ascii="Times New Roman" w:eastAsia="Times New Roman" w:hAnsi="Times New Roman"/>
          <w:b/>
          <w:sz w:val="28"/>
          <w:szCs w:val="28"/>
          <w:lang w:eastAsia="ru-RU"/>
        </w:rPr>
      </w:pPr>
      <w:r w:rsidRPr="00656213">
        <w:rPr>
          <w:rFonts w:ascii="Times New Roman" w:eastAsia="Times New Roman" w:hAnsi="Times New Roman"/>
          <w:b/>
          <w:sz w:val="28"/>
          <w:szCs w:val="28"/>
          <w:lang w:eastAsia="ru-RU"/>
        </w:rPr>
        <w:tab/>
      </w:r>
    </w:p>
    <w:p w:rsidR="00656213" w:rsidRPr="00656213" w:rsidRDefault="00656213" w:rsidP="00656213">
      <w:pPr>
        <w:spacing w:after="0" w:line="240" w:lineRule="auto"/>
        <w:ind w:firstLine="708"/>
        <w:jc w:val="both"/>
        <w:rPr>
          <w:rFonts w:ascii="Times New Roman" w:eastAsia="Times New Roman" w:hAnsi="Times New Roman"/>
          <w:b/>
          <w:sz w:val="24"/>
          <w:szCs w:val="24"/>
          <w:lang w:eastAsia="ru-RU"/>
        </w:rPr>
      </w:pPr>
      <w:r w:rsidRPr="00656213">
        <w:rPr>
          <w:rFonts w:ascii="Times New Roman" w:eastAsia="Times New Roman" w:hAnsi="Times New Roman"/>
          <w:b/>
          <w:sz w:val="24"/>
          <w:szCs w:val="24"/>
          <w:lang w:eastAsia="ru-RU"/>
        </w:rPr>
        <w:t>ПОКУПАТЕЛЬ ПРИНЯЛ:</w:t>
      </w:r>
    </w:p>
    <w:p w:rsidR="00656213" w:rsidRPr="00656213" w:rsidRDefault="00656213" w:rsidP="00656213">
      <w:pPr>
        <w:spacing w:after="0" w:line="240" w:lineRule="auto"/>
        <w:jc w:val="both"/>
        <w:rPr>
          <w:rFonts w:ascii="Times New Roman" w:eastAsia="Times New Roman" w:hAnsi="Times New Roman"/>
          <w:sz w:val="28"/>
          <w:szCs w:val="28"/>
          <w:lang w:eastAsia="ru-RU"/>
        </w:rPr>
      </w:pPr>
      <w:r w:rsidRPr="00656213">
        <w:rPr>
          <w:rFonts w:ascii="Times New Roman" w:eastAsia="Times New Roman" w:hAnsi="Times New Roman"/>
          <w:b/>
          <w:sz w:val="28"/>
          <w:szCs w:val="28"/>
          <w:lang w:eastAsia="ru-RU"/>
        </w:rPr>
        <w:lastRenderedPageBreak/>
        <w:t xml:space="preserve">                                                            </w:t>
      </w:r>
      <w:r w:rsidRPr="00656213">
        <w:rPr>
          <w:rFonts w:ascii="Times New Roman" w:eastAsia="Times New Roman" w:hAnsi="Times New Roman"/>
          <w:sz w:val="28"/>
          <w:szCs w:val="28"/>
          <w:lang w:eastAsia="ru-RU"/>
        </w:rPr>
        <w:t xml:space="preserve">     </w:t>
      </w:r>
    </w:p>
    <w:p w:rsidR="00656213" w:rsidRPr="00656213" w:rsidRDefault="00656213" w:rsidP="00656213">
      <w:pPr>
        <w:tabs>
          <w:tab w:val="center" w:pos="5173"/>
        </w:tabs>
        <w:spacing w:after="0" w:line="240" w:lineRule="auto"/>
        <w:ind w:firstLine="708"/>
        <w:jc w:val="both"/>
        <w:rPr>
          <w:rFonts w:ascii="Times New Roman" w:eastAsia="Times New Roman" w:hAnsi="Times New Roman"/>
          <w:sz w:val="24"/>
          <w:szCs w:val="24"/>
          <w:lang w:eastAsia="ru-RU"/>
        </w:rPr>
      </w:pPr>
      <w:r w:rsidRPr="00656213">
        <w:rPr>
          <w:rFonts w:ascii="Times New Roman" w:eastAsia="Times New Roman" w:hAnsi="Times New Roman"/>
          <w:sz w:val="24"/>
          <w:szCs w:val="24"/>
          <w:lang w:eastAsia="ru-RU"/>
        </w:rPr>
        <w:t xml:space="preserve">                                                                    ____________________ /_______________/</w:t>
      </w:r>
    </w:p>
    <w:p w:rsidR="00B47172" w:rsidRPr="0022789E" w:rsidRDefault="00656213" w:rsidP="004732A3">
      <w:pPr>
        <w:tabs>
          <w:tab w:val="left" w:pos="4845"/>
          <w:tab w:val="left" w:pos="6150"/>
          <w:tab w:val="left" w:pos="7650"/>
        </w:tabs>
        <w:spacing w:after="0" w:line="240" w:lineRule="auto"/>
        <w:ind w:firstLine="708"/>
        <w:jc w:val="both"/>
        <w:rPr>
          <w:rFonts w:ascii="Times New Roman" w:eastAsia="Times New Roman" w:hAnsi="Times New Roman"/>
          <w:lang w:eastAsia="ru-RU"/>
        </w:rPr>
      </w:pPr>
      <w:r w:rsidRPr="00656213">
        <w:rPr>
          <w:rFonts w:ascii="Times New Roman" w:eastAsia="Times New Roman" w:hAnsi="Times New Roman"/>
          <w:sz w:val="28"/>
          <w:szCs w:val="28"/>
          <w:lang w:eastAsia="ru-RU"/>
        </w:rPr>
        <w:t xml:space="preserve">                                                  </w:t>
      </w:r>
      <w:r w:rsidRPr="00656213">
        <w:rPr>
          <w:rFonts w:ascii="Times New Roman" w:eastAsia="Times New Roman" w:hAnsi="Times New Roman"/>
          <w:sz w:val="28"/>
          <w:szCs w:val="28"/>
          <w:lang w:eastAsia="ru-RU"/>
        </w:rPr>
        <w:tab/>
        <w:t xml:space="preserve">            </w:t>
      </w:r>
      <w:r w:rsidRPr="00656213">
        <w:rPr>
          <w:rFonts w:ascii="Times New Roman" w:eastAsia="Times New Roman" w:hAnsi="Times New Roman"/>
          <w:sz w:val="20"/>
          <w:szCs w:val="20"/>
          <w:lang w:eastAsia="ru-RU"/>
        </w:rPr>
        <w:t>(подпись)</w:t>
      </w:r>
    </w:p>
    <w:sectPr w:rsidR="00B47172" w:rsidRPr="0022789E" w:rsidSect="00A425E0">
      <w:pgSz w:w="11906" w:h="16838"/>
      <w:pgMar w:top="567" w:right="851" w:bottom="1134"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2AB" w:rsidRDefault="000B32AB" w:rsidP="00D35980">
      <w:pPr>
        <w:spacing w:after="0" w:line="240" w:lineRule="auto"/>
      </w:pPr>
      <w:r>
        <w:separator/>
      </w:r>
    </w:p>
  </w:endnote>
  <w:endnote w:type="continuationSeparator" w:id="0">
    <w:p w:rsidR="000B32AB" w:rsidRDefault="000B32AB" w:rsidP="00D3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2AB" w:rsidRDefault="000B32AB" w:rsidP="00D35980">
      <w:pPr>
        <w:spacing w:after="0" w:line="240" w:lineRule="auto"/>
      </w:pPr>
      <w:r>
        <w:separator/>
      </w:r>
    </w:p>
  </w:footnote>
  <w:footnote w:type="continuationSeparator" w:id="0">
    <w:p w:rsidR="000B32AB" w:rsidRDefault="000B32AB" w:rsidP="00D35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655C8"/>
    <w:multiLevelType w:val="multilevel"/>
    <w:tmpl w:val="614ADF6C"/>
    <w:lvl w:ilvl="0">
      <w:start w:val="1"/>
      <w:numFmt w:val="decimal"/>
      <w:lvlText w:val="%1."/>
      <w:lvlJc w:val="left"/>
      <w:pPr>
        <w:ind w:left="405" w:hanging="405"/>
      </w:pPr>
      <w:rPr>
        <w:rFonts w:eastAsia="Times New Roman" w:cs="Times New Roman" w:hint="default"/>
        <w:color w:val="000000"/>
      </w:rPr>
    </w:lvl>
    <w:lvl w:ilvl="1">
      <w:start w:val="1"/>
      <w:numFmt w:val="decimal"/>
      <w:lvlText w:val="%1.%2."/>
      <w:lvlJc w:val="left"/>
      <w:pPr>
        <w:ind w:left="405" w:hanging="405"/>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720" w:hanging="72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080" w:hanging="1080"/>
      </w:pPr>
      <w:rPr>
        <w:rFonts w:eastAsia="Times New Roman" w:cs="Times New Roman" w:hint="default"/>
        <w:color w:val="000000"/>
      </w:rPr>
    </w:lvl>
    <w:lvl w:ilvl="6">
      <w:start w:val="1"/>
      <w:numFmt w:val="decimal"/>
      <w:lvlText w:val="%1.%2.%3.%4.%5.%6.%7."/>
      <w:lvlJc w:val="left"/>
      <w:pPr>
        <w:ind w:left="1440" w:hanging="1440"/>
      </w:pPr>
      <w:rPr>
        <w:rFonts w:eastAsia="Times New Roman" w:cs="Times New Roman" w:hint="default"/>
        <w:color w:val="000000"/>
      </w:rPr>
    </w:lvl>
    <w:lvl w:ilvl="7">
      <w:start w:val="1"/>
      <w:numFmt w:val="decimal"/>
      <w:lvlText w:val="%1.%2.%3.%4.%5.%6.%7.%8."/>
      <w:lvlJc w:val="left"/>
      <w:pPr>
        <w:ind w:left="1440" w:hanging="1440"/>
      </w:pPr>
      <w:rPr>
        <w:rFonts w:eastAsia="Times New Roman" w:cs="Times New Roman" w:hint="default"/>
        <w:color w:val="000000"/>
      </w:rPr>
    </w:lvl>
    <w:lvl w:ilvl="8">
      <w:start w:val="1"/>
      <w:numFmt w:val="decimal"/>
      <w:lvlText w:val="%1.%2.%3.%4.%5.%6.%7.%8.%9."/>
      <w:lvlJc w:val="left"/>
      <w:pPr>
        <w:ind w:left="1800" w:hanging="1800"/>
      </w:pPr>
      <w:rPr>
        <w:rFonts w:eastAsia="Times New Roman" w:cs="Times New Roman" w:hint="default"/>
        <w:color w:val="000000"/>
      </w:rPr>
    </w:lvl>
  </w:abstractNum>
  <w:abstractNum w:abstractNumId="1" w15:restartNumberingAfterBreak="0">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E896EA5"/>
    <w:multiLevelType w:val="hybridMultilevel"/>
    <w:tmpl w:val="6ED6822C"/>
    <w:lvl w:ilvl="0" w:tplc="CE8080E6">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B1F4EC7"/>
    <w:multiLevelType w:val="hybridMultilevel"/>
    <w:tmpl w:val="0764E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EA58BB"/>
    <w:multiLevelType w:val="hybridMultilevel"/>
    <w:tmpl w:val="E0D4C892"/>
    <w:lvl w:ilvl="0" w:tplc="D4AA1CF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242A89"/>
    <w:multiLevelType w:val="hybridMultilevel"/>
    <w:tmpl w:val="5276E726"/>
    <w:lvl w:ilvl="0" w:tplc="AF9A4F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9051E4"/>
    <w:multiLevelType w:val="hybridMultilevel"/>
    <w:tmpl w:val="F93E410C"/>
    <w:lvl w:ilvl="0" w:tplc="D4D0F11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A5F1309"/>
    <w:multiLevelType w:val="multilevel"/>
    <w:tmpl w:val="EC0C42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6"/>
  </w:num>
  <w:num w:numId="5">
    <w:abstractNumId w:val="3"/>
  </w:num>
  <w:num w:numId="6">
    <w:abstractNumId w:val="7"/>
  </w:num>
  <w:num w:numId="7">
    <w:abstractNumId w:val="5"/>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78"/>
    <w:rsid w:val="000002BE"/>
    <w:rsid w:val="0000043D"/>
    <w:rsid w:val="00002A77"/>
    <w:rsid w:val="00004DBD"/>
    <w:rsid w:val="0000598E"/>
    <w:rsid w:val="00007296"/>
    <w:rsid w:val="00010D62"/>
    <w:rsid w:val="000147C4"/>
    <w:rsid w:val="00014837"/>
    <w:rsid w:val="000213A8"/>
    <w:rsid w:val="00023EEB"/>
    <w:rsid w:val="000262AD"/>
    <w:rsid w:val="00030552"/>
    <w:rsid w:val="0003272B"/>
    <w:rsid w:val="0003374B"/>
    <w:rsid w:val="00033850"/>
    <w:rsid w:val="00035521"/>
    <w:rsid w:val="00040B1A"/>
    <w:rsid w:val="0004483A"/>
    <w:rsid w:val="0004522E"/>
    <w:rsid w:val="000452D1"/>
    <w:rsid w:val="00045FEC"/>
    <w:rsid w:val="000460B0"/>
    <w:rsid w:val="00046EFF"/>
    <w:rsid w:val="000516FA"/>
    <w:rsid w:val="0005403C"/>
    <w:rsid w:val="000571DE"/>
    <w:rsid w:val="000647FE"/>
    <w:rsid w:val="00065D39"/>
    <w:rsid w:val="00074ABC"/>
    <w:rsid w:val="00076CC9"/>
    <w:rsid w:val="00080005"/>
    <w:rsid w:val="0008007C"/>
    <w:rsid w:val="00083DD2"/>
    <w:rsid w:val="00084BAA"/>
    <w:rsid w:val="00084DD2"/>
    <w:rsid w:val="00085D5A"/>
    <w:rsid w:val="00087A60"/>
    <w:rsid w:val="000912E6"/>
    <w:rsid w:val="00091C89"/>
    <w:rsid w:val="000925D0"/>
    <w:rsid w:val="00093426"/>
    <w:rsid w:val="00094CCE"/>
    <w:rsid w:val="000952FA"/>
    <w:rsid w:val="00095DAF"/>
    <w:rsid w:val="00097E58"/>
    <w:rsid w:val="00097E7A"/>
    <w:rsid w:val="000A3CE6"/>
    <w:rsid w:val="000A4D4A"/>
    <w:rsid w:val="000A6D1E"/>
    <w:rsid w:val="000B20EF"/>
    <w:rsid w:val="000B32AB"/>
    <w:rsid w:val="000B3460"/>
    <w:rsid w:val="000B4867"/>
    <w:rsid w:val="000B4A00"/>
    <w:rsid w:val="000B4A12"/>
    <w:rsid w:val="000B5C9D"/>
    <w:rsid w:val="000C0A9F"/>
    <w:rsid w:val="000C0FEB"/>
    <w:rsid w:val="000C1F5A"/>
    <w:rsid w:val="000C35F0"/>
    <w:rsid w:val="000D08BB"/>
    <w:rsid w:val="000D1553"/>
    <w:rsid w:val="000D51D5"/>
    <w:rsid w:val="000D5A57"/>
    <w:rsid w:val="000E0983"/>
    <w:rsid w:val="000E27BD"/>
    <w:rsid w:val="000E4376"/>
    <w:rsid w:val="000E47D6"/>
    <w:rsid w:val="000E6F83"/>
    <w:rsid w:val="000F44F6"/>
    <w:rsid w:val="000F4689"/>
    <w:rsid w:val="000F4741"/>
    <w:rsid w:val="000F561C"/>
    <w:rsid w:val="000F7657"/>
    <w:rsid w:val="000F7B33"/>
    <w:rsid w:val="00101A9C"/>
    <w:rsid w:val="00102483"/>
    <w:rsid w:val="00103C7C"/>
    <w:rsid w:val="00104504"/>
    <w:rsid w:val="001057CE"/>
    <w:rsid w:val="0010603F"/>
    <w:rsid w:val="00106C07"/>
    <w:rsid w:val="00107D2C"/>
    <w:rsid w:val="00112353"/>
    <w:rsid w:val="00113250"/>
    <w:rsid w:val="00114F16"/>
    <w:rsid w:val="00116D42"/>
    <w:rsid w:val="001171FF"/>
    <w:rsid w:val="00123630"/>
    <w:rsid w:val="00124879"/>
    <w:rsid w:val="0012490E"/>
    <w:rsid w:val="00125E1D"/>
    <w:rsid w:val="00127514"/>
    <w:rsid w:val="00127F46"/>
    <w:rsid w:val="00130FD9"/>
    <w:rsid w:val="001331B9"/>
    <w:rsid w:val="00133200"/>
    <w:rsid w:val="00135AD4"/>
    <w:rsid w:val="0013739A"/>
    <w:rsid w:val="00144465"/>
    <w:rsid w:val="001449B0"/>
    <w:rsid w:val="00145501"/>
    <w:rsid w:val="00146AAD"/>
    <w:rsid w:val="00147ED5"/>
    <w:rsid w:val="00155708"/>
    <w:rsid w:val="00160023"/>
    <w:rsid w:val="001614F7"/>
    <w:rsid w:val="00161873"/>
    <w:rsid w:val="00162B78"/>
    <w:rsid w:val="00170522"/>
    <w:rsid w:val="00171781"/>
    <w:rsid w:val="00171F82"/>
    <w:rsid w:val="0017206B"/>
    <w:rsid w:val="00172C42"/>
    <w:rsid w:val="00176E87"/>
    <w:rsid w:val="001809B1"/>
    <w:rsid w:val="00185E02"/>
    <w:rsid w:val="0019209E"/>
    <w:rsid w:val="001926B5"/>
    <w:rsid w:val="00195A79"/>
    <w:rsid w:val="001963B6"/>
    <w:rsid w:val="00196B41"/>
    <w:rsid w:val="00197D1E"/>
    <w:rsid w:val="001A19AE"/>
    <w:rsid w:val="001A2B38"/>
    <w:rsid w:val="001A5280"/>
    <w:rsid w:val="001A6243"/>
    <w:rsid w:val="001A7DD7"/>
    <w:rsid w:val="001B622E"/>
    <w:rsid w:val="001C3BCF"/>
    <w:rsid w:val="001C5D86"/>
    <w:rsid w:val="001C68F7"/>
    <w:rsid w:val="001C75E8"/>
    <w:rsid w:val="001D11EF"/>
    <w:rsid w:val="001D1DD6"/>
    <w:rsid w:val="001D2B39"/>
    <w:rsid w:val="001D4467"/>
    <w:rsid w:val="001D698A"/>
    <w:rsid w:val="001D77FE"/>
    <w:rsid w:val="001E075A"/>
    <w:rsid w:val="001E2A1A"/>
    <w:rsid w:val="001E2F28"/>
    <w:rsid w:val="001E33A4"/>
    <w:rsid w:val="001E6446"/>
    <w:rsid w:val="001E7FA8"/>
    <w:rsid w:val="001F10D3"/>
    <w:rsid w:val="001F1849"/>
    <w:rsid w:val="001F1B1D"/>
    <w:rsid w:val="001F3B4A"/>
    <w:rsid w:val="002030D7"/>
    <w:rsid w:val="00203A49"/>
    <w:rsid w:val="00207B38"/>
    <w:rsid w:val="002107F7"/>
    <w:rsid w:val="00213D6E"/>
    <w:rsid w:val="00214279"/>
    <w:rsid w:val="0021460A"/>
    <w:rsid w:val="002155E8"/>
    <w:rsid w:val="00216DA7"/>
    <w:rsid w:val="00221605"/>
    <w:rsid w:val="00223F67"/>
    <w:rsid w:val="00225A7E"/>
    <w:rsid w:val="0022789E"/>
    <w:rsid w:val="00231DDA"/>
    <w:rsid w:val="0023396F"/>
    <w:rsid w:val="00234F1B"/>
    <w:rsid w:val="00237B89"/>
    <w:rsid w:val="00237CDB"/>
    <w:rsid w:val="00237D2C"/>
    <w:rsid w:val="00241137"/>
    <w:rsid w:val="00242E5C"/>
    <w:rsid w:val="00245E8E"/>
    <w:rsid w:val="00247C93"/>
    <w:rsid w:val="00247DD7"/>
    <w:rsid w:val="0025124F"/>
    <w:rsid w:val="00251A45"/>
    <w:rsid w:val="002522A5"/>
    <w:rsid w:val="00252EDC"/>
    <w:rsid w:val="002530B2"/>
    <w:rsid w:val="00253667"/>
    <w:rsid w:val="00253913"/>
    <w:rsid w:val="002539B1"/>
    <w:rsid w:val="00256145"/>
    <w:rsid w:val="0025639F"/>
    <w:rsid w:val="0026009B"/>
    <w:rsid w:val="00260547"/>
    <w:rsid w:val="00263C73"/>
    <w:rsid w:val="00264293"/>
    <w:rsid w:val="002642FC"/>
    <w:rsid w:val="0026748A"/>
    <w:rsid w:val="0026750C"/>
    <w:rsid w:val="0026751E"/>
    <w:rsid w:val="002675AA"/>
    <w:rsid w:val="00267F18"/>
    <w:rsid w:val="002701D1"/>
    <w:rsid w:val="00270898"/>
    <w:rsid w:val="002719CB"/>
    <w:rsid w:val="00274D3B"/>
    <w:rsid w:val="00276A0E"/>
    <w:rsid w:val="00280459"/>
    <w:rsid w:val="00281C24"/>
    <w:rsid w:val="00282179"/>
    <w:rsid w:val="002838BB"/>
    <w:rsid w:val="00283F6B"/>
    <w:rsid w:val="002849D0"/>
    <w:rsid w:val="002919B0"/>
    <w:rsid w:val="00291E5C"/>
    <w:rsid w:val="0029480F"/>
    <w:rsid w:val="00294851"/>
    <w:rsid w:val="0029504D"/>
    <w:rsid w:val="00297314"/>
    <w:rsid w:val="00297ABD"/>
    <w:rsid w:val="002A73DD"/>
    <w:rsid w:val="002B0361"/>
    <w:rsid w:val="002C0A68"/>
    <w:rsid w:val="002C2330"/>
    <w:rsid w:val="002C32C5"/>
    <w:rsid w:val="002C6162"/>
    <w:rsid w:val="002C70D3"/>
    <w:rsid w:val="002D3FD9"/>
    <w:rsid w:val="002D533E"/>
    <w:rsid w:val="002D68DB"/>
    <w:rsid w:val="002D77B4"/>
    <w:rsid w:val="002D7C67"/>
    <w:rsid w:val="002E0474"/>
    <w:rsid w:val="002E14CE"/>
    <w:rsid w:val="002E24FC"/>
    <w:rsid w:val="002F041A"/>
    <w:rsid w:val="002F1358"/>
    <w:rsid w:val="002F2EDA"/>
    <w:rsid w:val="002F3A77"/>
    <w:rsid w:val="002F3FC7"/>
    <w:rsid w:val="002F4274"/>
    <w:rsid w:val="002F4EB2"/>
    <w:rsid w:val="002F6421"/>
    <w:rsid w:val="002F6B93"/>
    <w:rsid w:val="00303CAD"/>
    <w:rsid w:val="00306D7F"/>
    <w:rsid w:val="00307AAE"/>
    <w:rsid w:val="00311107"/>
    <w:rsid w:val="00312953"/>
    <w:rsid w:val="00315320"/>
    <w:rsid w:val="00317E74"/>
    <w:rsid w:val="00321461"/>
    <w:rsid w:val="0032210B"/>
    <w:rsid w:val="003261D2"/>
    <w:rsid w:val="00331065"/>
    <w:rsid w:val="00333D12"/>
    <w:rsid w:val="00334390"/>
    <w:rsid w:val="00334925"/>
    <w:rsid w:val="00334AB7"/>
    <w:rsid w:val="00340375"/>
    <w:rsid w:val="00340832"/>
    <w:rsid w:val="0034200E"/>
    <w:rsid w:val="00342A9A"/>
    <w:rsid w:val="00344616"/>
    <w:rsid w:val="003464B5"/>
    <w:rsid w:val="003511EB"/>
    <w:rsid w:val="003530F0"/>
    <w:rsid w:val="003539A3"/>
    <w:rsid w:val="00354E60"/>
    <w:rsid w:val="00355AE3"/>
    <w:rsid w:val="003569E3"/>
    <w:rsid w:val="00360294"/>
    <w:rsid w:val="00365D03"/>
    <w:rsid w:val="00367337"/>
    <w:rsid w:val="00371774"/>
    <w:rsid w:val="003814AD"/>
    <w:rsid w:val="003818E0"/>
    <w:rsid w:val="00383ABC"/>
    <w:rsid w:val="00384FF2"/>
    <w:rsid w:val="0038535C"/>
    <w:rsid w:val="003857D1"/>
    <w:rsid w:val="0039298E"/>
    <w:rsid w:val="003940D8"/>
    <w:rsid w:val="00395B44"/>
    <w:rsid w:val="003A03E8"/>
    <w:rsid w:val="003A275E"/>
    <w:rsid w:val="003A7CB4"/>
    <w:rsid w:val="003B3CAE"/>
    <w:rsid w:val="003B46A8"/>
    <w:rsid w:val="003B7989"/>
    <w:rsid w:val="003C0D3E"/>
    <w:rsid w:val="003C0F60"/>
    <w:rsid w:val="003C1C5F"/>
    <w:rsid w:val="003C7B1E"/>
    <w:rsid w:val="003D0DEB"/>
    <w:rsid w:val="003D36FB"/>
    <w:rsid w:val="003D3DFE"/>
    <w:rsid w:val="003D6E30"/>
    <w:rsid w:val="003D7487"/>
    <w:rsid w:val="003E025B"/>
    <w:rsid w:val="003E2980"/>
    <w:rsid w:val="003E47FE"/>
    <w:rsid w:val="003E62E3"/>
    <w:rsid w:val="003E79CF"/>
    <w:rsid w:val="003E7B38"/>
    <w:rsid w:val="003F113E"/>
    <w:rsid w:val="003F167F"/>
    <w:rsid w:val="003F16DB"/>
    <w:rsid w:val="003F2863"/>
    <w:rsid w:val="00401144"/>
    <w:rsid w:val="0040166A"/>
    <w:rsid w:val="00404A26"/>
    <w:rsid w:val="00407647"/>
    <w:rsid w:val="004107F7"/>
    <w:rsid w:val="0041255A"/>
    <w:rsid w:val="00412DD3"/>
    <w:rsid w:val="004147BD"/>
    <w:rsid w:val="00415155"/>
    <w:rsid w:val="00415283"/>
    <w:rsid w:val="0042015F"/>
    <w:rsid w:val="00421C90"/>
    <w:rsid w:val="00422800"/>
    <w:rsid w:val="00423294"/>
    <w:rsid w:val="0042494B"/>
    <w:rsid w:val="00424A8D"/>
    <w:rsid w:val="00425CE1"/>
    <w:rsid w:val="00427CA9"/>
    <w:rsid w:val="00432A0E"/>
    <w:rsid w:val="00432E42"/>
    <w:rsid w:val="00432FCA"/>
    <w:rsid w:val="00433FA6"/>
    <w:rsid w:val="00434378"/>
    <w:rsid w:val="00435D8C"/>
    <w:rsid w:val="004373BB"/>
    <w:rsid w:val="00440AEE"/>
    <w:rsid w:val="004456AD"/>
    <w:rsid w:val="004560C9"/>
    <w:rsid w:val="00457FA1"/>
    <w:rsid w:val="00461067"/>
    <w:rsid w:val="00462489"/>
    <w:rsid w:val="00463566"/>
    <w:rsid w:val="00465CFC"/>
    <w:rsid w:val="00466FCE"/>
    <w:rsid w:val="00472668"/>
    <w:rsid w:val="004732A3"/>
    <w:rsid w:val="00474521"/>
    <w:rsid w:val="00476797"/>
    <w:rsid w:val="00480B80"/>
    <w:rsid w:val="00480EB6"/>
    <w:rsid w:val="004829BC"/>
    <w:rsid w:val="004832D1"/>
    <w:rsid w:val="004849E7"/>
    <w:rsid w:val="00491F9E"/>
    <w:rsid w:val="0049333F"/>
    <w:rsid w:val="004A150A"/>
    <w:rsid w:val="004A2F00"/>
    <w:rsid w:val="004A38A7"/>
    <w:rsid w:val="004A443D"/>
    <w:rsid w:val="004A6D33"/>
    <w:rsid w:val="004A7E31"/>
    <w:rsid w:val="004B1454"/>
    <w:rsid w:val="004B1EAB"/>
    <w:rsid w:val="004B234F"/>
    <w:rsid w:val="004B2468"/>
    <w:rsid w:val="004B4003"/>
    <w:rsid w:val="004B74F9"/>
    <w:rsid w:val="004B7F67"/>
    <w:rsid w:val="004C312B"/>
    <w:rsid w:val="004C7CE3"/>
    <w:rsid w:val="004D0EB0"/>
    <w:rsid w:val="004D16DF"/>
    <w:rsid w:val="004D1DA9"/>
    <w:rsid w:val="004D7163"/>
    <w:rsid w:val="004E1CC8"/>
    <w:rsid w:val="004E30D1"/>
    <w:rsid w:val="004E47E7"/>
    <w:rsid w:val="004E5F8C"/>
    <w:rsid w:val="004E7ADE"/>
    <w:rsid w:val="004F0C3C"/>
    <w:rsid w:val="004F228E"/>
    <w:rsid w:val="004F231A"/>
    <w:rsid w:val="004F3C1E"/>
    <w:rsid w:val="00500555"/>
    <w:rsid w:val="00501382"/>
    <w:rsid w:val="00503690"/>
    <w:rsid w:val="00505C84"/>
    <w:rsid w:val="00513269"/>
    <w:rsid w:val="00515E6F"/>
    <w:rsid w:val="00515FC7"/>
    <w:rsid w:val="0051774F"/>
    <w:rsid w:val="00517C99"/>
    <w:rsid w:val="00521FE1"/>
    <w:rsid w:val="00525B82"/>
    <w:rsid w:val="00527E73"/>
    <w:rsid w:val="00530B68"/>
    <w:rsid w:val="00533448"/>
    <w:rsid w:val="00535A25"/>
    <w:rsid w:val="0053685F"/>
    <w:rsid w:val="0053790D"/>
    <w:rsid w:val="005418BB"/>
    <w:rsid w:val="005428B4"/>
    <w:rsid w:val="00543D8E"/>
    <w:rsid w:val="00544888"/>
    <w:rsid w:val="00545A29"/>
    <w:rsid w:val="0055070E"/>
    <w:rsid w:val="00555408"/>
    <w:rsid w:val="00555A62"/>
    <w:rsid w:val="00556488"/>
    <w:rsid w:val="00557845"/>
    <w:rsid w:val="005578E1"/>
    <w:rsid w:val="005608AF"/>
    <w:rsid w:val="00560E9A"/>
    <w:rsid w:val="00561DD9"/>
    <w:rsid w:val="00561F95"/>
    <w:rsid w:val="005632F1"/>
    <w:rsid w:val="005636D9"/>
    <w:rsid w:val="00563D5C"/>
    <w:rsid w:val="005657DE"/>
    <w:rsid w:val="00566037"/>
    <w:rsid w:val="00566366"/>
    <w:rsid w:val="00566E4E"/>
    <w:rsid w:val="00573318"/>
    <w:rsid w:val="00573D1C"/>
    <w:rsid w:val="00574F93"/>
    <w:rsid w:val="00576D73"/>
    <w:rsid w:val="0058061E"/>
    <w:rsid w:val="00581B51"/>
    <w:rsid w:val="00582A30"/>
    <w:rsid w:val="00584CB4"/>
    <w:rsid w:val="00586DAE"/>
    <w:rsid w:val="0058798C"/>
    <w:rsid w:val="00593E9B"/>
    <w:rsid w:val="00594CAA"/>
    <w:rsid w:val="00594DF5"/>
    <w:rsid w:val="00597301"/>
    <w:rsid w:val="005973D6"/>
    <w:rsid w:val="005979AD"/>
    <w:rsid w:val="00597A53"/>
    <w:rsid w:val="005A15D1"/>
    <w:rsid w:val="005A1E9E"/>
    <w:rsid w:val="005A3026"/>
    <w:rsid w:val="005A404A"/>
    <w:rsid w:val="005A408E"/>
    <w:rsid w:val="005A4E59"/>
    <w:rsid w:val="005B7843"/>
    <w:rsid w:val="005C042D"/>
    <w:rsid w:val="005C06F5"/>
    <w:rsid w:val="005C0E8E"/>
    <w:rsid w:val="005C1C14"/>
    <w:rsid w:val="005C1F8B"/>
    <w:rsid w:val="005C4303"/>
    <w:rsid w:val="005C463B"/>
    <w:rsid w:val="005C5207"/>
    <w:rsid w:val="005C614E"/>
    <w:rsid w:val="005C7B90"/>
    <w:rsid w:val="005D3716"/>
    <w:rsid w:val="005D785A"/>
    <w:rsid w:val="005E00B5"/>
    <w:rsid w:val="005E237D"/>
    <w:rsid w:val="005E3870"/>
    <w:rsid w:val="005E53BD"/>
    <w:rsid w:val="005E6E06"/>
    <w:rsid w:val="005E729C"/>
    <w:rsid w:val="005F2F68"/>
    <w:rsid w:val="005F3A6B"/>
    <w:rsid w:val="005F420E"/>
    <w:rsid w:val="005F5B48"/>
    <w:rsid w:val="005F5DDE"/>
    <w:rsid w:val="005F5FB2"/>
    <w:rsid w:val="005F668C"/>
    <w:rsid w:val="005F67D7"/>
    <w:rsid w:val="005F68A4"/>
    <w:rsid w:val="00601C98"/>
    <w:rsid w:val="00601E2B"/>
    <w:rsid w:val="006022C5"/>
    <w:rsid w:val="00602363"/>
    <w:rsid w:val="006077F2"/>
    <w:rsid w:val="006101B1"/>
    <w:rsid w:val="006102DD"/>
    <w:rsid w:val="00611558"/>
    <w:rsid w:val="00616BE7"/>
    <w:rsid w:val="00616D9E"/>
    <w:rsid w:val="00620F47"/>
    <w:rsid w:val="00622803"/>
    <w:rsid w:val="00624B12"/>
    <w:rsid w:val="006254F0"/>
    <w:rsid w:val="00627D8D"/>
    <w:rsid w:val="00630149"/>
    <w:rsid w:val="00630324"/>
    <w:rsid w:val="00631642"/>
    <w:rsid w:val="0063695C"/>
    <w:rsid w:val="0064150C"/>
    <w:rsid w:val="00641531"/>
    <w:rsid w:val="00645037"/>
    <w:rsid w:val="00652A70"/>
    <w:rsid w:val="00653092"/>
    <w:rsid w:val="00653142"/>
    <w:rsid w:val="0065521B"/>
    <w:rsid w:val="00655258"/>
    <w:rsid w:val="00656213"/>
    <w:rsid w:val="00656E0C"/>
    <w:rsid w:val="00660322"/>
    <w:rsid w:val="00662217"/>
    <w:rsid w:val="0066366F"/>
    <w:rsid w:val="006639D0"/>
    <w:rsid w:val="0066614F"/>
    <w:rsid w:val="00667723"/>
    <w:rsid w:val="006740C8"/>
    <w:rsid w:val="00676212"/>
    <w:rsid w:val="00682A3B"/>
    <w:rsid w:val="00684A46"/>
    <w:rsid w:val="006871A9"/>
    <w:rsid w:val="00693FD0"/>
    <w:rsid w:val="006A76C6"/>
    <w:rsid w:val="006B048A"/>
    <w:rsid w:val="006B2223"/>
    <w:rsid w:val="006B41BD"/>
    <w:rsid w:val="006B57BD"/>
    <w:rsid w:val="006B5DF9"/>
    <w:rsid w:val="006C0BD0"/>
    <w:rsid w:val="006C33F2"/>
    <w:rsid w:val="006C4854"/>
    <w:rsid w:val="006C6B71"/>
    <w:rsid w:val="006C6F6E"/>
    <w:rsid w:val="006D205B"/>
    <w:rsid w:val="006D438B"/>
    <w:rsid w:val="006D7340"/>
    <w:rsid w:val="006D7CA9"/>
    <w:rsid w:val="006E0AE5"/>
    <w:rsid w:val="006E2172"/>
    <w:rsid w:val="006E2854"/>
    <w:rsid w:val="006E2E46"/>
    <w:rsid w:val="006E3542"/>
    <w:rsid w:val="006E365A"/>
    <w:rsid w:val="006E3772"/>
    <w:rsid w:val="006E411E"/>
    <w:rsid w:val="006E4E38"/>
    <w:rsid w:val="006E5BAC"/>
    <w:rsid w:val="006E6253"/>
    <w:rsid w:val="006F0DA8"/>
    <w:rsid w:val="006F1277"/>
    <w:rsid w:val="006F16AA"/>
    <w:rsid w:val="006F2815"/>
    <w:rsid w:val="006F4049"/>
    <w:rsid w:val="006F4B49"/>
    <w:rsid w:val="006F58FF"/>
    <w:rsid w:val="006F5E86"/>
    <w:rsid w:val="006F7048"/>
    <w:rsid w:val="006F70A7"/>
    <w:rsid w:val="006F70DA"/>
    <w:rsid w:val="006F7112"/>
    <w:rsid w:val="006F7F21"/>
    <w:rsid w:val="00701472"/>
    <w:rsid w:val="00701958"/>
    <w:rsid w:val="00704082"/>
    <w:rsid w:val="0071255B"/>
    <w:rsid w:val="007169CA"/>
    <w:rsid w:val="00716C7D"/>
    <w:rsid w:val="0071755B"/>
    <w:rsid w:val="00720ED9"/>
    <w:rsid w:val="0072260B"/>
    <w:rsid w:val="007241A1"/>
    <w:rsid w:val="00724343"/>
    <w:rsid w:val="00724EC6"/>
    <w:rsid w:val="00730B52"/>
    <w:rsid w:val="00732639"/>
    <w:rsid w:val="0073535B"/>
    <w:rsid w:val="00735735"/>
    <w:rsid w:val="00735988"/>
    <w:rsid w:val="007359AD"/>
    <w:rsid w:val="007377F0"/>
    <w:rsid w:val="00740D10"/>
    <w:rsid w:val="007459CA"/>
    <w:rsid w:val="00745F82"/>
    <w:rsid w:val="0074773B"/>
    <w:rsid w:val="00750B77"/>
    <w:rsid w:val="00752A22"/>
    <w:rsid w:val="0075415D"/>
    <w:rsid w:val="00754A25"/>
    <w:rsid w:val="00760642"/>
    <w:rsid w:val="00760867"/>
    <w:rsid w:val="00763435"/>
    <w:rsid w:val="00764130"/>
    <w:rsid w:val="00764A8C"/>
    <w:rsid w:val="0076585D"/>
    <w:rsid w:val="00767421"/>
    <w:rsid w:val="00771A1D"/>
    <w:rsid w:val="00774853"/>
    <w:rsid w:val="00775EFE"/>
    <w:rsid w:val="00777503"/>
    <w:rsid w:val="00777BA5"/>
    <w:rsid w:val="00790956"/>
    <w:rsid w:val="00791504"/>
    <w:rsid w:val="0079492D"/>
    <w:rsid w:val="00794DE0"/>
    <w:rsid w:val="00796A9E"/>
    <w:rsid w:val="007A47B9"/>
    <w:rsid w:val="007B14E8"/>
    <w:rsid w:val="007B4D48"/>
    <w:rsid w:val="007C2353"/>
    <w:rsid w:val="007C32D9"/>
    <w:rsid w:val="007C4960"/>
    <w:rsid w:val="007C649B"/>
    <w:rsid w:val="007D044E"/>
    <w:rsid w:val="007D210B"/>
    <w:rsid w:val="007D21B1"/>
    <w:rsid w:val="007D523E"/>
    <w:rsid w:val="007D5C73"/>
    <w:rsid w:val="007D696D"/>
    <w:rsid w:val="007E000D"/>
    <w:rsid w:val="007E0AE0"/>
    <w:rsid w:val="007E203E"/>
    <w:rsid w:val="007E7F8C"/>
    <w:rsid w:val="007F0812"/>
    <w:rsid w:val="007F477C"/>
    <w:rsid w:val="007F48C0"/>
    <w:rsid w:val="007F5347"/>
    <w:rsid w:val="007F62AF"/>
    <w:rsid w:val="007F6E42"/>
    <w:rsid w:val="00804A02"/>
    <w:rsid w:val="00806048"/>
    <w:rsid w:val="0080779E"/>
    <w:rsid w:val="0081000E"/>
    <w:rsid w:val="00811E2F"/>
    <w:rsid w:val="00813DA5"/>
    <w:rsid w:val="00814CE3"/>
    <w:rsid w:val="00823E7F"/>
    <w:rsid w:val="0082421E"/>
    <w:rsid w:val="008245C4"/>
    <w:rsid w:val="00824884"/>
    <w:rsid w:val="00830AEE"/>
    <w:rsid w:val="00830BAA"/>
    <w:rsid w:val="008318FB"/>
    <w:rsid w:val="00834045"/>
    <w:rsid w:val="008342E9"/>
    <w:rsid w:val="00836B41"/>
    <w:rsid w:val="008373D7"/>
    <w:rsid w:val="00841261"/>
    <w:rsid w:val="008447B7"/>
    <w:rsid w:val="008457C9"/>
    <w:rsid w:val="0084585E"/>
    <w:rsid w:val="00846C44"/>
    <w:rsid w:val="00847E7E"/>
    <w:rsid w:val="008518EC"/>
    <w:rsid w:val="00855938"/>
    <w:rsid w:val="008559BF"/>
    <w:rsid w:val="00856268"/>
    <w:rsid w:val="008569AB"/>
    <w:rsid w:val="00857E5F"/>
    <w:rsid w:val="00860C89"/>
    <w:rsid w:val="008649A6"/>
    <w:rsid w:val="00865835"/>
    <w:rsid w:val="008669EF"/>
    <w:rsid w:val="00867B1F"/>
    <w:rsid w:val="00876C43"/>
    <w:rsid w:val="00881720"/>
    <w:rsid w:val="00881AB8"/>
    <w:rsid w:val="008840CA"/>
    <w:rsid w:val="00884605"/>
    <w:rsid w:val="0088734B"/>
    <w:rsid w:val="00890569"/>
    <w:rsid w:val="00890B71"/>
    <w:rsid w:val="00891C88"/>
    <w:rsid w:val="00897E48"/>
    <w:rsid w:val="008A107B"/>
    <w:rsid w:val="008A4066"/>
    <w:rsid w:val="008A50E8"/>
    <w:rsid w:val="008A6873"/>
    <w:rsid w:val="008A7E8F"/>
    <w:rsid w:val="008B24C1"/>
    <w:rsid w:val="008B393C"/>
    <w:rsid w:val="008B3BBE"/>
    <w:rsid w:val="008C0586"/>
    <w:rsid w:val="008C05CA"/>
    <w:rsid w:val="008C0671"/>
    <w:rsid w:val="008C29B3"/>
    <w:rsid w:val="008C3C67"/>
    <w:rsid w:val="008C3EE5"/>
    <w:rsid w:val="008C3F9D"/>
    <w:rsid w:val="008D0FCD"/>
    <w:rsid w:val="008D1546"/>
    <w:rsid w:val="008D1EE0"/>
    <w:rsid w:val="008D6BB7"/>
    <w:rsid w:val="008D7B41"/>
    <w:rsid w:val="008E09E7"/>
    <w:rsid w:val="008E3184"/>
    <w:rsid w:val="008E40C6"/>
    <w:rsid w:val="008E5A3A"/>
    <w:rsid w:val="008F350B"/>
    <w:rsid w:val="008F4FB1"/>
    <w:rsid w:val="008F735F"/>
    <w:rsid w:val="008F7554"/>
    <w:rsid w:val="008F7D80"/>
    <w:rsid w:val="00902984"/>
    <w:rsid w:val="009066DE"/>
    <w:rsid w:val="00907398"/>
    <w:rsid w:val="00910670"/>
    <w:rsid w:val="009120A8"/>
    <w:rsid w:val="00912147"/>
    <w:rsid w:val="00912835"/>
    <w:rsid w:val="0091442D"/>
    <w:rsid w:val="00914F83"/>
    <w:rsid w:val="009156AF"/>
    <w:rsid w:val="00917ABB"/>
    <w:rsid w:val="0092093A"/>
    <w:rsid w:val="00924344"/>
    <w:rsid w:val="0092450C"/>
    <w:rsid w:val="00934091"/>
    <w:rsid w:val="00937F3D"/>
    <w:rsid w:val="0094113D"/>
    <w:rsid w:val="00941EC0"/>
    <w:rsid w:val="0094514B"/>
    <w:rsid w:val="009454DD"/>
    <w:rsid w:val="009510EA"/>
    <w:rsid w:val="0095310D"/>
    <w:rsid w:val="00954F5A"/>
    <w:rsid w:val="009564F4"/>
    <w:rsid w:val="00960E6B"/>
    <w:rsid w:val="00962DA7"/>
    <w:rsid w:val="00966BEB"/>
    <w:rsid w:val="00967A49"/>
    <w:rsid w:val="00973269"/>
    <w:rsid w:val="00975CA6"/>
    <w:rsid w:val="009769F7"/>
    <w:rsid w:val="00977573"/>
    <w:rsid w:val="00982518"/>
    <w:rsid w:val="009827E0"/>
    <w:rsid w:val="00982D89"/>
    <w:rsid w:val="009830AF"/>
    <w:rsid w:val="00991CB2"/>
    <w:rsid w:val="00991FFF"/>
    <w:rsid w:val="00992D7F"/>
    <w:rsid w:val="009965AD"/>
    <w:rsid w:val="00997FA5"/>
    <w:rsid w:val="009A0FCD"/>
    <w:rsid w:val="009A101C"/>
    <w:rsid w:val="009A16F8"/>
    <w:rsid w:val="009A4015"/>
    <w:rsid w:val="009A41D5"/>
    <w:rsid w:val="009A5EDE"/>
    <w:rsid w:val="009A6537"/>
    <w:rsid w:val="009A6F12"/>
    <w:rsid w:val="009A78C4"/>
    <w:rsid w:val="009B10D7"/>
    <w:rsid w:val="009B4643"/>
    <w:rsid w:val="009B5E8B"/>
    <w:rsid w:val="009C331B"/>
    <w:rsid w:val="009C3AF6"/>
    <w:rsid w:val="009C4794"/>
    <w:rsid w:val="009C60BF"/>
    <w:rsid w:val="009C62B1"/>
    <w:rsid w:val="009C7FD9"/>
    <w:rsid w:val="009D0570"/>
    <w:rsid w:val="009D103D"/>
    <w:rsid w:val="009D151A"/>
    <w:rsid w:val="009D1727"/>
    <w:rsid w:val="009D1E87"/>
    <w:rsid w:val="009D2CA9"/>
    <w:rsid w:val="009D5259"/>
    <w:rsid w:val="009D59FD"/>
    <w:rsid w:val="009D5AF8"/>
    <w:rsid w:val="009E182F"/>
    <w:rsid w:val="009E27CC"/>
    <w:rsid w:val="009E38B5"/>
    <w:rsid w:val="009E42A2"/>
    <w:rsid w:val="009E56B6"/>
    <w:rsid w:val="009F33C3"/>
    <w:rsid w:val="009F638F"/>
    <w:rsid w:val="009F79BB"/>
    <w:rsid w:val="00A00907"/>
    <w:rsid w:val="00A015E8"/>
    <w:rsid w:val="00A01A65"/>
    <w:rsid w:val="00A0451B"/>
    <w:rsid w:val="00A06CAE"/>
    <w:rsid w:val="00A10542"/>
    <w:rsid w:val="00A10FF3"/>
    <w:rsid w:val="00A1131A"/>
    <w:rsid w:val="00A11DDC"/>
    <w:rsid w:val="00A14248"/>
    <w:rsid w:val="00A15121"/>
    <w:rsid w:val="00A26FE0"/>
    <w:rsid w:val="00A32435"/>
    <w:rsid w:val="00A33DD5"/>
    <w:rsid w:val="00A37477"/>
    <w:rsid w:val="00A425E0"/>
    <w:rsid w:val="00A4651C"/>
    <w:rsid w:val="00A46A6C"/>
    <w:rsid w:val="00A5232B"/>
    <w:rsid w:val="00A52373"/>
    <w:rsid w:val="00A532E0"/>
    <w:rsid w:val="00A5628D"/>
    <w:rsid w:val="00A564C5"/>
    <w:rsid w:val="00A612E2"/>
    <w:rsid w:val="00A61E05"/>
    <w:rsid w:val="00A6349A"/>
    <w:rsid w:val="00A638A4"/>
    <w:rsid w:val="00A659D2"/>
    <w:rsid w:val="00A66E33"/>
    <w:rsid w:val="00A7191E"/>
    <w:rsid w:val="00A71C3F"/>
    <w:rsid w:val="00A747C7"/>
    <w:rsid w:val="00A74CB2"/>
    <w:rsid w:val="00A805B9"/>
    <w:rsid w:val="00A8116E"/>
    <w:rsid w:val="00A835CA"/>
    <w:rsid w:val="00A83C84"/>
    <w:rsid w:val="00A85A33"/>
    <w:rsid w:val="00A92EA7"/>
    <w:rsid w:val="00A931CD"/>
    <w:rsid w:val="00A93AD8"/>
    <w:rsid w:val="00A964D8"/>
    <w:rsid w:val="00AA2CB3"/>
    <w:rsid w:val="00AA59C2"/>
    <w:rsid w:val="00AA6423"/>
    <w:rsid w:val="00AB26C1"/>
    <w:rsid w:val="00AB373E"/>
    <w:rsid w:val="00AB52EF"/>
    <w:rsid w:val="00AB5FCF"/>
    <w:rsid w:val="00AC067E"/>
    <w:rsid w:val="00AC1D6C"/>
    <w:rsid w:val="00AC2043"/>
    <w:rsid w:val="00AC470B"/>
    <w:rsid w:val="00AC4B0B"/>
    <w:rsid w:val="00AC6327"/>
    <w:rsid w:val="00AD1A86"/>
    <w:rsid w:val="00AD50A3"/>
    <w:rsid w:val="00AD6C45"/>
    <w:rsid w:val="00AD6D80"/>
    <w:rsid w:val="00AD6E26"/>
    <w:rsid w:val="00AD7EEF"/>
    <w:rsid w:val="00AE0DE5"/>
    <w:rsid w:val="00AF146A"/>
    <w:rsid w:val="00AF5913"/>
    <w:rsid w:val="00B00365"/>
    <w:rsid w:val="00B00462"/>
    <w:rsid w:val="00B032E7"/>
    <w:rsid w:val="00B1099B"/>
    <w:rsid w:val="00B12F05"/>
    <w:rsid w:val="00B137A3"/>
    <w:rsid w:val="00B164EB"/>
    <w:rsid w:val="00B23457"/>
    <w:rsid w:val="00B23D44"/>
    <w:rsid w:val="00B25A85"/>
    <w:rsid w:val="00B2714E"/>
    <w:rsid w:val="00B279E7"/>
    <w:rsid w:val="00B30CD7"/>
    <w:rsid w:val="00B30CF3"/>
    <w:rsid w:val="00B334CA"/>
    <w:rsid w:val="00B35991"/>
    <w:rsid w:val="00B371B7"/>
    <w:rsid w:val="00B407D8"/>
    <w:rsid w:val="00B443F1"/>
    <w:rsid w:val="00B466E2"/>
    <w:rsid w:val="00B47172"/>
    <w:rsid w:val="00B5046C"/>
    <w:rsid w:val="00B55A6B"/>
    <w:rsid w:val="00B56479"/>
    <w:rsid w:val="00B57C38"/>
    <w:rsid w:val="00B635C7"/>
    <w:rsid w:val="00B641AD"/>
    <w:rsid w:val="00B6537A"/>
    <w:rsid w:val="00B66286"/>
    <w:rsid w:val="00B664A5"/>
    <w:rsid w:val="00B66AC9"/>
    <w:rsid w:val="00B71E6D"/>
    <w:rsid w:val="00B734FE"/>
    <w:rsid w:val="00B735E9"/>
    <w:rsid w:val="00B76376"/>
    <w:rsid w:val="00B766AB"/>
    <w:rsid w:val="00B8382C"/>
    <w:rsid w:val="00B84BA4"/>
    <w:rsid w:val="00B858D5"/>
    <w:rsid w:val="00B85F11"/>
    <w:rsid w:val="00B86786"/>
    <w:rsid w:val="00B87340"/>
    <w:rsid w:val="00B954DB"/>
    <w:rsid w:val="00B95673"/>
    <w:rsid w:val="00B96B49"/>
    <w:rsid w:val="00B9728F"/>
    <w:rsid w:val="00B97C13"/>
    <w:rsid w:val="00BA3F75"/>
    <w:rsid w:val="00BB0765"/>
    <w:rsid w:val="00BB0DC5"/>
    <w:rsid w:val="00BB1342"/>
    <w:rsid w:val="00BB134D"/>
    <w:rsid w:val="00BB1780"/>
    <w:rsid w:val="00BB25FE"/>
    <w:rsid w:val="00BB6F59"/>
    <w:rsid w:val="00BC2634"/>
    <w:rsid w:val="00BC72C6"/>
    <w:rsid w:val="00BD0105"/>
    <w:rsid w:val="00BD0CF8"/>
    <w:rsid w:val="00BD2933"/>
    <w:rsid w:val="00BD3F5E"/>
    <w:rsid w:val="00BD5BE7"/>
    <w:rsid w:val="00BD62BF"/>
    <w:rsid w:val="00BE14C1"/>
    <w:rsid w:val="00BE6D6F"/>
    <w:rsid w:val="00BF29A5"/>
    <w:rsid w:val="00BF2E84"/>
    <w:rsid w:val="00C005DA"/>
    <w:rsid w:val="00C01598"/>
    <w:rsid w:val="00C01B36"/>
    <w:rsid w:val="00C030A9"/>
    <w:rsid w:val="00C0461C"/>
    <w:rsid w:val="00C10267"/>
    <w:rsid w:val="00C13ADD"/>
    <w:rsid w:val="00C1731F"/>
    <w:rsid w:val="00C177B4"/>
    <w:rsid w:val="00C30109"/>
    <w:rsid w:val="00C303B3"/>
    <w:rsid w:val="00C32A39"/>
    <w:rsid w:val="00C32E2D"/>
    <w:rsid w:val="00C33F36"/>
    <w:rsid w:val="00C34744"/>
    <w:rsid w:val="00C34810"/>
    <w:rsid w:val="00C36723"/>
    <w:rsid w:val="00C370A1"/>
    <w:rsid w:val="00C372FE"/>
    <w:rsid w:val="00C37C40"/>
    <w:rsid w:val="00C37D59"/>
    <w:rsid w:val="00C37DEE"/>
    <w:rsid w:val="00C40C9D"/>
    <w:rsid w:val="00C41917"/>
    <w:rsid w:val="00C4217A"/>
    <w:rsid w:val="00C432B4"/>
    <w:rsid w:val="00C434B9"/>
    <w:rsid w:val="00C44AF1"/>
    <w:rsid w:val="00C45B0F"/>
    <w:rsid w:val="00C53578"/>
    <w:rsid w:val="00C55B8A"/>
    <w:rsid w:val="00C56D0C"/>
    <w:rsid w:val="00C570D4"/>
    <w:rsid w:val="00C63207"/>
    <w:rsid w:val="00C63909"/>
    <w:rsid w:val="00C6694F"/>
    <w:rsid w:val="00C67961"/>
    <w:rsid w:val="00C71214"/>
    <w:rsid w:val="00C74C41"/>
    <w:rsid w:val="00C76E55"/>
    <w:rsid w:val="00C77076"/>
    <w:rsid w:val="00C770BC"/>
    <w:rsid w:val="00C84539"/>
    <w:rsid w:val="00C84894"/>
    <w:rsid w:val="00C87829"/>
    <w:rsid w:val="00C87DBF"/>
    <w:rsid w:val="00C90DD5"/>
    <w:rsid w:val="00C918BC"/>
    <w:rsid w:val="00C9252E"/>
    <w:rsid w:val="00CA0027"/>
    <w:rsid w:val="00CA08E3"/>
    <w:rsid w:val="00CA6A6C"/>
    <w:rsid w:val="00CB0A7B"/>
    <w:rsid w:val="00CB1934"/>
    <w:rsid w:val="00CB3137"/>
    <w:rsid w:val="00CB362E"/>
    <w:rsid w:val="00CB3AA4"/>
    <w:rsid w:val="00CC0E35"/>
    <w:rsid w:val="00CC130E"/>
    <w:rsid w:val="00CC322B"/>
    <w:rsid w:val="00CC5138"/>
    <w:rsid w:val="00CC5B7D"/>
    <w:rsid w:val="00CC670A"/>
    <w:rsid w:val="00CC6775"/>
    <w:rsid w:val="00CD113D"/>
    <w:rsid w:val="00CD4307"/>
    <w:rsid w:val="00CD4E9F"/>
    <w:rsid w:val="00CE175A"/>
    <w:rsid w:val="00CE236C"/>
    <w:rsid w:val="00CE3D70"/>
    <w:rsid w:val="00CE5967"/>
    <w:rsid w:val="00CE6221"/>
    <w:rsid w:val="00CE6B34"/>
    <w:rsid w:val="00CE6D93"/>
    <w:rsid w:val="00CE7809"/>
    <w:rsid w:val="00CF183A"/>
    <w:rsid w:val="00CF2FC7"/>
    <w:rsid w:val="00CF30C3"/>
    <w:rsid w:val="00CF3A2D"/>
    <w:rsid w:val="00CF4D28"/>
    <w:rsid w:val="00D036EF"/>
    <w:rsid w:val="00D06873"/>
    <w:rsid w:val="00D06B75"/>
    <w:rsid w:val="00D0775A"/>
    <w:rsid w:val="00D079B0"/>
    <w:rsid w:val="00D07D45"/>
    <w:rsid w:val="00D10FD8"/>
    <w:rsid w:val="00D112E5"/>
    <w:rsid w:val="00D1501A"/>
    <w:rsid w:val="00D167C4"/>
    <w:rsid w:val="00D16E8F"/>
    <w:rsid w:val="00D17A37"/>
    <w:rsid w:val="00D17F3A"/>
    <w:rsid w:val="00D2316F"/>
    <w:rsid w:val="00D23B69"/>
    <w:rsid w:val="00D26D8D"/>
    <w:rsid w:val="00D34395"/>
    <w:rsid w:val="00D35980"/>
    <w:rsid w:val="00D36B9A"/>
    <w:rsid w:val="00D42303"/>
    <w:rsid w:val="00D437DD"/>
    <w:rsid w:val="00D4755A"/>
    <w:rsid w:val="00D505B9"/>
    <w:rsid w:val="00D507AE"/>
    <w:rsid w:val="00D51737"/>
    <w:rsid w:val="00D5657C"/>
    <w:rsid w:val="00D56F4E"/>
    <w:rsid w:val="00D60E78"/>
    <w:rsid w:val="00D61FC7"/>
    <w:rsid w:val="00D623DA"/>
    <w:rsid w:val="00D62C58"/>
    <w:rsid w:val="00D6456D"/>
    <w:rsid w:val="00D65BA1"/>
    <w:rsid w:val="00D67109"/>
    <w:rsid w:val="00D70270"/>
    <w:rsid w:val="00D75DD5"/>
    <w:rsid w:val="00D760E7"/>
    <w:rsid w:val="00D76EB4"/>
    <w:rsid w:val="00D77E93"/>
    <w:rsid w:val="00D834A7"/>
    <w:rsid w:val="00D854CC"/>
    <w:rsid w:val="00D86A0B"/>
    <w:rsid w:val="00D879E0"/>
    <w:rsid w:val="00D909CC"/>
    <w:rsid w:val="00D913B7"/>
    <w:rsid w:val="00D93EFD"/>
    <w:rsid w:val="00D96F85"/>
    <w:rsid w:val="00DA03A9"/>
    <w:rsid w:val="00DA0B04"/>
    <w:rsid w:val="00DA14D6"/>
    <w:rsid w:val="00DA7ECB"/>
    <w:rsid w:val="00DB03F6"/>
    <w:rsid w:val="00DB09BC"/>
    <w:rsid w:val="00DB2995"/>
    <w:rsid w:val="00DB2BEC"/>
    <w:rsid w:val="00DB2D00"/>
    <w:rsid w:val="00DB31C9"/>
    <w:rsid w:val="00DB3923"/>
    <w:rsid w:val="00DB3CF3"/>
    <w:rsid w:val="00DB59FF"/>
    <w:rsid w:val="00DB6527"/>
    <w:rsid w:val="00DB6D86"/>
    <w:rsid w:val="00DB6E8F"/>
    <w:rsid w:val="00DC1F07"/>
    <w:rsid w:val="00DC2FF8"/>
    <w:rsid w:val="00DC37D9"/>
    <w:rsid w:val="00DC443D"/>
    <w:rsid w:val="00DC48AB"/>
    <w:rsid w:val="00DC4AAC"/>
    <w:rsid w:val="00DC68FB"/>
    <w:rsid w:val="00DD0949"/>
    <w:rsid w:val="00DD3389"/>
    <w:rsid w:val="00DD4190"/>
    <w:rsid w:val="00DD4E28"/>
    <w:rsid w:val="00DD63D1"/>
    <w:rsid w:val="00DD77BC"/>
    <w:rsid w:val="00DE02A0"/>
    <w:rsid w:val="00DE1844"/>
    <w:rsid w:val="00DE5F72"/>
    <w:rsid w:val="00DF0353"/>
    <w:rsid w:val="00DF1256"/>
    <w:rsid w:val="00DF245F"/>
    <w:rsid w:val="00DF252B"/>
    <w:rsid w:val="00DF319E"/>
    <w:rsid w:val="00DF54C4"/>
    <w:rsid w:val="00E01606"/>
    <w:rsid w:val="00E02B97"/>
    <w:rsid w:val="00E030B3"/>
    <w:rsid w:val="00E11CF7"/>
    <w:rsid w:val="00E1261C"/>
    <w:rsid w:val="00E127F2"/>
    <w:rsid w:val="00E1512C"/>
    <w:rsid w:val="00E160E7"/>
    <w:rsid w:val="00E201A4"/>
    <w:rsid w:val="00E2069D"/>
    <w:rsid w:val="00E21299"/>
    <w:rsid w:val="00E21D63"/>
    <w:rsid w:val="00E22EB5"/>
    <w:rsid w:val="00E26716"/>
    <w:rsid w:val="00E30041"/>
    <w:rsid w:val="00E30068"/>
    <w:rsid w:val="00E308FC"/>
    <w:rsid w:val="00E316A7"/>
    <w:rsid w:val="00E3175B"/>
    <w:rsid w:val="00E31CC1"/>
    <w:rsid w:val="00E32D70"/>
    <w:rsid w:val="00E362D4"/>
    <w:rsid w:val="00E41C1B"/>
    <w:rsid w:val="00E43717"/>
    <w:rsid w:val="00E44CB1"/>
    <w:rsid w:val="00E45019"/>
    <w:rsid w:val="00E4734D"/>
    <w:rsid w:val="00E50DC2"/>
    <w:rsid w:val="00E515B3"/>
    <w:rsid w:val="00E52CB6"/>
    <w:rsid w:val="00E56B71"/>
    <w:rsid w:val="00E56DEC"/>
    <w:rsid w:val="00E572A2"/>
    <w:rsid w:val="00E60A05"/>
    <w:rsid w:val="00E6766A"/>
    <w:rsid w:val="00E715B0"/>
    <w:rsid w:val="00E71A11"/>
    <w:rsid w:val="00E73165"/>
    <w:rsid w:val="00E75D7C"/>
    <w:rsid w:val="00E767D4"/>
    <w:rsid w:val="00E770FF"/>
    <w:rsid w:val="00E77840"/>
    <w:rsid w:val="00E81508"/>
    <w:rsid w:val="00E819C4"/>
    <w:rsid w:val="00E81B0C"/>
    <w:rsid w:val="00E82ED7"/>
    <w:rsid w:val="00E91744"/>
    <w:rsid w:val="00E91D67"/>
    <w:rsid w:val="00E924C9"/>
    <w:rsid w:val="00E92FDD"/>
    <w:rsid w:val="00EA1FAF"/>
    <w:rsid w:val="00EA7176"/>
    <w:rsid w:val="00EA7D43"/>
    <w:rsid w:val="00EB05CD"/>
    <w:rsid w:val="00EB1EB5"/>
    <w:rsid w:val="00EB3EE6"/>
    <w:rsid w:val="00EB42C5"/>
    <w:rsid w:val="00EB569C"/>
    <w:rsid w:val="00EB60FF"/>
    <w:rsid w:val="00EB75B2"/>
    <w:rsid w:val="00EC00AE"/>
    <w:rsid w:val="00EC1848"/>
    <w:rsid w:val="00EC54D0"/>
    <w:rsid w:val="00EC707D"/>
    <w:rsid w:val="00ED1755"/>
    <w:rsid w:val="00ED65E5"/>
    <w:rsid w:val="00ED7D2D"/>
    <w:rsid w:val="00EE0BDA"/>
    <w:rsid w:val="00EE17DC"/>
    <w:rsid w:val="00EE1DBD"/>
    <w:rsid w:val="00EE270E"/>
    <w:rsid w:val="00EE343A"/>
    <w:rsid w:val="00EE5EEC"/>
    <w:rsid w:val="00EF00C1"/>
    <w:rsid w:val="00EF22BD"/>
    <w:rsid w:val="00EF3206"/>
    <w:rsid w:val="00EF3655"/>
    <w:rsid w:val="00F01E54"/>
    <w:rsid w:val="00F02024"/>
    <w:rsid w:val="00F050A9"/>
    <w:rsid w:val="00F0639C"/>
    <w:rsid w:val="00F06BC1"/>
    <w:rsid w:val="00F07A2A"/>
    <w:rsid w:val="00F12400"/>
    <w:rsid w:val="00F140E3"/>
    <w:rsid w:val="00F2209A"/>
    <w:rsid w:val="00F221D4"/>
    <w:rsid w:val="00F23B80"/>
    <w:rsid w:val="00F23F18"/>
    <w:rsid w:val="00F26564"/>
    <w:rsid w:val="00F267AA"/>
    <w:rsid w:val="00F26F1F"/>
    <w:rsid w:val="00F27712"/>
    <w:rsid w:val="00F30354"/>
    <w:rsid w:val="00F3084E"/>
    <w:rsid w:val="00F35132"/>
    <w:rsid w:val="00F3547A"/>
    <w:rsid w:val="00F404B2"/>
    <w:rsid w:val="00F405F6"/>
    <w:rsid w:val="00F408AC"/>
    <w:rsid w:val="00F43216"/>
    <w:rsid w:val="00F43D9E"/>
    <w:rsid w:val="00F4459C"/>
    <w:rsid w:val="00F51D63"/>
    <w:rsid w:val="00F51FD9"/>
    <w:rsid w:val="00F536E4"/>
    <w:rsid w:val="00F539AC"/>
    <w:rsid w:val="00F53FF9"/>
    <w:rsid w:val="00F56195"/>
    <w:rsid w:val="00F56246"/>
    <w:rsid w:val="00F61C82"/>
    <w:rsid w:val="00F62E44"/>
    <w:rsid w:val="00F63B58"/>
    <w:rsid w:val="00F66622"/>
    <w:rsid w:val="00F70040"/>
    <w:rsid w:val="00F71340"/>
    <w:rsid w:val="00F72703"/>
    <w:rsid w:val="00F7641E"/>
    <w:rsid w:val="00F8076E"/>
    <w:rsid w:val="00F81554"/>
    <w:rsid w:val="00F8395E"/>
    <w:rsid w:val="00F83C4D"/>
    <w:rsid w:val="00F85BAA"/>
    <w:rsid w:val="00F86D32"/>
    <w:rsid w:val="00F87844"/>
    <w:rsid w:val="00F906AA"/>
    <w:rsid w:val="00F92C3A"/>
    <w:rsid w:val="00F94500"/>
    <w:rsid w:val="00F94B60"/>
    <w:rsid w:val="00F96A64"/>
    <w:rsid w:val="00F9725A"/>
    <w:rsid w:val="00FA1444"/>
    <w:rsid w:val="00FA4084"/>
    <w:rsid w:val="00FA7C29"/>
    <w:rsid w:val="00FB1115"/>
    <w:rsid w:val="00FB495F"/>
    <w:rsid w:val="00FB4C7C"/>
    <w:rsid w:val="00FC0309"/>
    <w:rsid w:val="00FC16F4"/>
    <w:rsid w:val="00FC1F7C"/>
    <w:rsid w:val="00FC77D6"/>
    <w:rsid w:val="00FD2441"/>
    <w:rsid w:val="00FD2D04"/>
    <w:rsid w:val="00FD3B41"/>
    <w:rsid w:val="00FD5D12"/>
    <w:rsid w:val="00FE12C1"/>
    <w:rsid w:val="00FE2AEA"/>
    <w:rsid w:val="00FE405A"/>
    <w:rsid w:val="00FE54F4"/>
    <w:rsid w:val="00FE79C8"/>
    <w:rsid w:val="00FF09CB"/>
    <w:rsid w:val="00FF1681"/>
    <w:rsid w:val="00FF2588"/>
    <w:rsid w:val="00FF2C71"/>
    <w:rsid w:val="00FF30DA"/>
    <w:rsid w:val="00FF314C"/>
    <w:rsid w:val="00FF3478"/>
    <w:rsid w:val="00FF3C3B"/>
    <w:rsid w:val="00FF4A5F"/>
    <w:rsid w:val="00FF6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B908F-0F52-4C17-8120-A7752A0F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DA5"/>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3578"/>
    <w:rPr>
      <w:b/>
      <w:bCs/>
    </w:rPr>
  </w:style>
  <w:style w:type="paragraph" w:styleId="a4">
    <w:name w:val="Normal (Web)"/>
    <w:basedOn w:val="a"/>
    <w:uiPriority w:val="99"/>
    <w:unhideWhenUsed/>
    <w:rsid w:val="00C53578"/>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1">
    <w:name w:val="31"/>
    <w:basedOn w:val="a"/>
    <w:rsid w:val="00C53578"/>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a5">
    <w:name w:val="a"/>
    <w:basedOn w:val="a"/>
    <w:rsid w:val="00C53578"/>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21">
    <w:name w:val="21"/>
    <w:basedOn w:val="a"/>
    <w:rsid w:val="00C53578"/>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a6">
    <w:name w:val="List Paragraph"/>
    <w:basedOn w:val="a"/>
    <w:uiPriority w:val="34"/>
    <w:qFormat/>
    <w:rsid w:val="009D1727"/>
    <w:pPr>
      <w:ind w:left="720"/>
      <w:contextualSpacing/>
    </w:pPr>
  </w:style>
  <w:style w:type="character" w:styleId="a7">
    <w:name w:val="Hyperlink"/>
    <w:uiPriority w:val="99"/>
    <w:unhideWhenUsed/>
    <w:rsid w:val="00716C7D"/>
    <w:rPr>
      <w:color w:val="0000FF"/>
      <w:u w:val="single"/>
    </w:rPr>
  </w:style>
  <w:style w:type="paragraph" w:styleId="a8">
    <w:name w:val="footnote text"/>
    <w:aliases w:val="Знак2,Знак3,Title,Название2,Знак21,Знак211,Знак22"/>
    <w:basedOn w:val="a"/>
    <w:link w:val="a9"/>
    <w:unhideWhenUsed/>
    <w:rsid w:val="00D35980"/>
    <w:rPr>
      <w:sz w:val="20"/>
      <w:szCs w:val="20"/>
    </w:rPr>
  </w:style>
  <w:style w:type="character" w:customStyle="1" w:styleId="a9">
    <w:name w:val="Текст сноски Знак"/>
    <w:aliases w:val="Знак2 Знак,Знак3 Знак,Title Знак,Название2 Знак,Знак21 Знак,Знак211 Знак,Знак22 Знак"/>
    <w:link w:val="a8"/>
    <w:rsid w:val="00D35980"/>
    <w:rPr>
      <w:lang w:eastAsia="en-US"/>
    </w:rPr>
  </w:style>
  <w:style w:type="character" w:styleId="aa">
    <w:name w:val="footnote reference"/>
    <w:uiPriority w:val="99"/>
    <w:unhideWhenUsed/>
    <w:rsid w:val="00D35980"/>
    <w:rPr>
      <w:vertAlign w:val="superscript"/>
    </w:rPr>
  </w:style>
  <w:style w:type="table" w:styleId="ab">
    <w:name w:val="Table Grid"/>
    <w:basedOn w:val="a1"/>
    <w:rsid w:val="009D10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6E8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176E87"/>
    <w:rPr>
      <w:rFonts w:ascii="Tahoma" w:hAnsi="Tahoma" w:cs="Tahoma"/>
      <w:sz w:val="16"/>
      <w:szCs w:val="16"/>
      <w:lang w:eastAsia="en-US"/>
    </w:rPr>
  </w:style>
  <w:style w:type="table" w:customStyle="1" w:styleId="1">
    <w:name w:val="Сетка таблицы1"/>
    <w:basedOn w:val="a1"/>
    <w:next w:val="ab"/>
    <w:rsid w:val="0065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4829BC"/>
    <w:pPr>
      <w:tabs>
        <w:tab w:val="center" w:pos="4677"/>
        <w:tab w:val="right" w:pos="9355"/>
      </w:tabs>
    </w:pPr>
  </w:style>
  <w:style w:type="character" w:customStyle="1" w:styleId="af">
    <w:name w:val="Верхний колонтитул Знак"/>
    <w:link w:val="ae"/>
    <w:uiPriority w:val="99"/>
    <w:rsid w:val="004829BC"/>
    <w:rPr>
      <w:sz w:val="22"/>
      <w:szCs w:val="22"/>
      <w:lang w:eastAsia="en-US"/>
    </w:rPr>
  </w:style>
  <w:style w:type="paragraph" w:styleId="af0">
    <w:name w:val="footer"/>
    <w:basedOn w:val="a"/>
    <w:link w:val="af1"/>
    <w:uiPriority w:val="99"/>
    <w:unhideWhenUsed/>
    <w:rsid w:val="004829BC"/>
    <w:pPr>
      <w:tabs>
        <w:tab w:val="center" w:pos="4677"/>
        <w:tab w:val="right" w:pos="9355"/>
      </w:tabs>
    </w:pPr>
  </w:style>
  <w:style w:type="character" w:customStyle="1" w:styleId="af1">
    <w:name w:val="Нижний колонтитул Знак"/>
    <w:link w:val="af0"/>
    <w:uiPriority w:val="99"/>
    <w:rsid w:val="004829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4588">
      <w:bodyDiv w:val="1"/>
      <w:marLeft w:val="0"/>
      <w:marRight w:val="0"/>
      <w:marTop w:val="0"/>
      <w:marBottom w:val="0"/>
      <w:divBdr>
        <w:top w:val="none" w:sz="0" w:space="0" w:color="auto"/>
        <w:left w:val="none" w:sz="0" w:space="0" w:color="auto"/>
        <w:bottom w:val="none" w:sz="0" w:space="0" w:color="auto"/>
        <w:right w:val="none" w:sz="0" w:space="0" w:color="auto"/>
      </w:divBdr>
      <w:divsChild>
        <w:div w:id="252666070">
          <w:marLeft w:val="0"/>
          <w:marRight w:val="0"/>
          <w:marTop w:val="0"/>
          <w:marBottom w:val="0"/>
          <w:divBdr>
            <w:top w:val="none" w:sz="0" w:space="0" w:color="auto"/>
            <w:left w:val="none" w:sz="0" w:space="0" w:color="auto"/>
            <w:bottom w:val="none" w:sz="0" w:space="0" w:color="auto"/>
            <w:right w:val="none" w:sz="0" w:space="0" w:color="auto"/>
          </w:divBdr>
          <w:divsChild>
            <w:div w:id="6571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3602">
      <w:bodyDiv w:val="1"/>
      <w:marLeft w:val="0"/>
      <w:marRight w:val="0"/>
      <w:marTop w:val="0"/>
      <w:marBottom w:val="0"/>
      <w:divBdr>
        <w:top w:val="none" w:sz="0" w:space="0" w:color="auto"/>
        <w:left w:val="none" w:sz="0" w:space="0" w:color="auto"/>
        <w:bottom w:val="none" w:sz="0" w:space="0" w:color="auto"/>
        <w:right w:val="none" w:sz="0" w:space="0" w:color="auto"/>
      </w:divBdr>
    </w:div>
    <w:div w:id="1127897375">
      <w:bodyDiv w:val="1"/>
      <w:marLeft w:val="0"/>
      <w:marRight w:val="0"/>
      <w:marTop w:val="0"/>
      <w:marBottom w:val="0"/>
      <w:divBdr>
        <w:top w:val="none" w:sz="0" w:space="0" w:color="auto"/>
        <w:left w:val="none" w:sz="0" w:space="0" w:color="auto"/>
        <w:bottom w:val="none" w:sz="0" w:space="0" w:color="auto"/>
        <w:right w:val="none" w:sz="0" w:space="0" w:color="auto"/>
      </w:divBdr>
    </w:div>
    <w:div w:id="20396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78fz.roseltor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18002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1800262.1000" TargetMode="External"/><Relationship Id="rId5" Type="http://schemas.openxmlformats.org/officeDocument/2006/relationships/webSettings" Target="webSettings.xml"/><Relationship Id="rId10" Type="http://schemas.openxmlformats.org/officeDocument/2006/relationships/hyperlink" Target="consultantplus://offline/ref=ED893C0A834B4F0C53211F95E5DB3217DCE61D7F16ABE0282140726CFB1286B3547F52A4864D0E2095D79ABED1dE05O" TargetMode="External"/><Relationship Id="rId4" Type="http://schemas.openxmlformats.org/officeDocument/2006/relationships/settings" Target="settings.xml"/><Relationship Id="rId9" Type="http://schemas.openxmlformats.org/officeDocument/2006/relationships/hyperlink" Target="http://178fz.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835C-2A68-4B02-BAF8-D828E472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6970</Words>
  <Characters>39729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46606</CharactersWithSpaces>
  <SharedDoc>false</SharedDoc>
  <HLinks>
    <vt:vector size="30" baseType="variant">
      <vt:variant>
        <vt:i4>6553657</vt:i4>
      </vt:variant>
      <vt:variant>
        <vt:i4>12</vt:i4>
      </vt:variant>
      <vt:variant>
        <vt:i4>0</vt:i4>
      </vt:variant>
      <vt:variant>
        <vt:i4>5</vt:i4>
      </vt:variant>
      <vt:variant>
        <vt:lpwstr>garantf1://11800262.0/</vt:lpwstr>
      </vt:variant>
      <vt:variant>
        <vt:lpwstr/>
      </vt:variant>
      <vt:variant>
        <vt:i4>4915208</vt:i4>
      </vt:variant>
      <vt:variant>
        <vt:i4>9</vt:i4>
      </vt:variant>
      <vt:variant>
        <vt:i4>0</vt:i4>
      </vt:variant>
      <vt:variant>
        <vt:i4>5</vt:i4>
      </vt:variant>
      <vt:variant>
        <vt:lpwstr>garantf1://11800262.1000/</vt:lpwstr>
      </vt:variant>
      <vt:variant>
        <vt:lpwstr/>
      </vt:variant>
      <vt:variant>
        <vt:i4>1376339</vt:i4>
      </vt:variant>
      <vt:variant>
        <vt:i4>6</vt:i4>
      </vt:variant>
      <vt:variant>
        <vt:i4>0</vt:i4>
      </vt:variant>
      <vt:variant>
        <vt:i4>5</vt:i4>
      </vt:variant>
      <vt:variant>
        <vt:lpwstr>consultantplus://offline/ref=ED893C0A834B4F0C53211F95E5DB3217DCE61D7F16ABE0282140726CFB1286B3547F52A4864D0E2095D79ABED1dE05O</vt:lpwstr>
      </vt:variant>
      <vt:variant>
        <vt:lpwstr/>
      </vt:variant>
      <vt:variant>
        <vt:i4>6291489</vt:i4>
      </vt:variant>
      <vt:variant>
        <vt:i4>3</vt:i4>
      </vt:variant>
      <vt:variant>
        <vt:i4>0</vt:i4>
      </vt:variant>
      <vt:variant>
        <vt:i4>5</vt:i4>
      </vt:variant>
      <vt:variant>
        <vt:lpwstr>http://178fz.roseltorg.ru/</vt:lpwstr>
      </vt:variant>
      <vt:variant>
        <vt:lpwstr/>
      </vt:variant>
      <vt:variant>
        <vt:i4>6291489</vt:i4>
      </vt:variant>
      <vt:variant>
        <vt:i4>0</vt:i4>
      </vt:variant>
      <vt:variant>
        <vt:i4>0</vt:i4>
      </vt:variant>
      <vt:variant>
        <vt:i4>5</vt:i4>
      </vt:variant>
      <vt:variant>
        <vt:lpwstr>http://178fz.roseltorg.ru/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ltk</dc:creator>
  <cp:keywords/>
  <cp:lastModifiedBy>Учетная запись Майкрософт</cp:lastModifiedBy>
  <cp:revision>2</cp:revision>
  <cp:lastPrinted>2023-11-08T08:29:00Z</cp:lastPrinted>
  <dcterms:created xsi:type="dcterms:W3CDTF">2023-11-15T11:33:00Z</dcterms:created>
  <dcterms:modified xsi:type="dcterms:W3CDTF">2023-11-15T11:33:00Z</dcterms:modified>
</cp:coreProperties>
</file>