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B2" w:rsidRDefault="004E5657" w:rsidP="003902B2">
      <w:pPr>
        <w:jc w:val="cente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63pt;margin-top:-36pt;width:45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PDwAIAALg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" o:allowincell="f" filled="f" stroked="f">
            <v:textbox>
              <w:txbxContent>
                <w:p w:rsidR="003902B2" w:rsidRDefault="003902B2" w:rsidP="003902B2"/>
              </w:txbxContent>
            </v:textbox>
          </v:shape>
        </w:pict>
      </w:r>
      <w:r>
        <w:rPr>
          <w:noProof/>
          <w:lang w:eastAsia="ru-RU"/>
        </w:rPr>
        <w:pict>
          <v:group id="Полотно 2" o:spid="_x0000_s1028" editas="canvas" style="position:absolute;left:0;text-align:left;margin-left:212.45pt;margin-top:0;width:66.55pt;height:54pt;z-index:-251657216"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
              <v:fill o:detectmouseclick="t"/>
              <v:path o:connecttype="none"/>
            </v:shape>
          </v:group>
        </w:pict>
      </w:r>
    </w:p>
    <w:p w:rsidR="003902B2" w:rsidRDefault="00A57F2F" w:rsidP="003902B2">
      <w:pPr>
        <w:pStyle w:val="a4"/>
        <w:rPr>
          <w:sz w:val="32"/>
          <w:szCs w:val="32"/>
        </w:rPr>
      </w:pPr>
      <w:r w:rsidRPr="00A57F2F">
        <w:rPr>
          <w:noProof/>
          <w:sz w:val="32"/>
          <w:szCs w:val="32"/>
        </w:rPr>
        <w:drawing>
          <wp:inline distT="0" distB="0" distL="0" distR="0">
            <wp:extent cx="542925" cy="657225"/>
            <wp:effectExtent l="0" t="0" r="9525" b="9525"/>
            <wp:docPr id="3" name="Рисунок 5"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Юрьевецкого района МАЛ"/>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rsidR="003902B2" w:rsidRPr="00A57F2F" w:rsidRDefault="003902B2" w:rsidP="00A57F2F">
      <w:pPr>
        <w:pStyle w:val="a4"/>
        <w:rPr>
          <w:sz w:val="28"/>
          <w:szCs w:val="28"/>
        </w:rPr>
      </w:pPr>
      <w:r w:rsidRPr="00A57F2F">
        <w:rPr>
          <w:sz w:val="28"/>
          <w:szCs w:val="28"/>
        </w:rPr>
        <w:t>РОССИЙСКАЯ ФЕДЕРАЦИЯ</w:t>
      </w:r>
    </w:p>
    <w:p w:rsidR="00A57F2F" w:rsidRPr="00A57F2F" w:rsidRDefault="00A57F2F" w:rsidP="00A57F2F">
      <w:pPr>
        <w:pStyle w:val="a4"/>
        <w:rPr>
          <w:sz w:val="28"/>
          <w:szCs w:val="28"/>
        </w:rPr>
      </w:pPr>
      <w:r w:rsidRPr="00A57F2F">
        <w:rPr>
          <w:sz w:val="28"/>
          <w:szCs w:val="28"/>
        </w:rPr>
        <w:t>ИВАНОВСКАЯ ОБЛАСТЬ</w:t>
      </w:r>
    </w:p>
    <w:p w:rsidR="00A57F2F" w:rsidRPr="00A57F2F" w:rsidRDefault="00A57F2F" w:rsidP="00A57F2F">
      <w:pPr>
        <w:pStyle w:val="a4"/>
        <w:rPr>
          <w:sz w:val="28"/>
          <w:szCs w:val="28"/>
        </w:rPr>
      </w:pPr>
      <w:r w:rsidRPr="00A57F2F">
        <w:rPr>
          <w:sz w:val="28"/>
          <w:szCs w:val="28"/>
        </w:rPr>
        <w:t>ЮРЬЕВЕЦКИЙ МУНИЦИПАЛЬНЫЙ РАЙОН</w:t>
      </w:r>
    </w:p>
    <w:p w:rsidR="003902B2" w:rsidRPr="00A57F2F" w:rsidRDefault="003902B2" w:rsidP="003902B2">
      <w:pPr>
        <w:jc w:val="center"/>
        <w:rPr>
          <w:b/>
          <w:bCs/>
          <w:sz w:val="28"/>
          <w:szCs w:val="28"/>
        </w:rPr>
      </w:pPr>
    </w:p>
    <w:p w:rsidR="003902B2" w:rsidRPr="00A57F2F" w:rsidRDefault="003902B2" w:rsidP="003902B2">
      <w:pPr>
        <w:pStyle w:val="a6"/>
        <w:rPr>
          <w:sz w:val="28"/>
          <w:szCs w:val="28"/>
        </w:rPr>
      </w:pPr>
    </w:p>
    <w:p w:rsidR="003902B2" w:rsidRPr="00A57F2F" w:rsidRDefault="003902B2" w:rsidP="00A57F2F">
      <w:pPr>
        <w:pStyle w:val="a6"/>
        <w:rPr>
          <w:sz w:val="28"/>
          <w:szCs w:val="28"/>
        </w:rPr>
      </w:pPr>
      <w:r w:rsidRPr="00A57F2F">
        <w:rPr>
          <w:sz w:val="28"/>
          <w:szCs w:val="28"/>
        </w:rPr>
        <w:t xml:space="preserve">СОВЕТ </w:t>
      </w:r>
      <w:r w:rsidR="00A930C2" w:rsidRPr="00A57F2F">
        <w:rPr>
          <w:sz w:val="28"/>
          <w:szCs w:val="28"/>
        </w:rPr>
        <w:t>ЮРЬЕВЕЦКОГО</w:t>
      </w:r>
      <w:r w:rsidRPr="00A57F2F">
        <w:rPr>
          <w:sz w:val="28"/>
          <w:szCs w:val="28"/>
        </w:rPr>
        <w:t xml:space="preserve"> МУНИЦИПАЛЬНОГО РАЙОНА </w:t>
      </w:r>
    </w:p>
    <w:p w:rsidR="003902B2" w:rsidRPr="00A57F2F" w:rsidRDefault="003902B2" w:rsidP="003902B2">
      <w:pPr>
        <w:pStyle w:val="1"/>
        <w:rPr>
          <w:sz w:val="28"/>
          <w:szCs w:val="28"/>
        </w:rPr>
      </w:pPr>
    </w:p>
    <w:p w:rsidR="003902B2" w:rsidRPr="00A57F2F" w:rsidRDefault="003902B2" w:rsidP="003902B2">
      <w:pPr>
        <w:pStyle w:val="1"/>
        <w:rPr>
          <w:sz w:val="28"/>
          <w:szCs w:val="28"/>
        </w:rPr>
      </w:pPr>
      <w:proofErr w:type="gramStart"/>
      <w:r w:rsidRPr="00A57F2F">
        <w:rPr>
          <w:sz w:val="28"/>
          <w:szCs w:val="28"/>
        </w:rPr>
        <w:t>Р</w:t>
      </w:r>
      <w:proofErr w:type="gramEnd"/>
      <w:r w:rsidRPr="00A57F2F">
        <w:rPr>
          <w:sz w:val="28"/>
          <w:szCs w:val="28"/>
        </w:rPr>
        <w:t xml:space="preserve"> Е Ш Е Н И Е</w:t>
      </w:r>
    </w:p>
    <w:p w:rsidR="003902B2" w:rsidRPr="00A04A09" w:rsidRDefault="003902B2" w:rsidP="003902B2">
      <w:pPr>
        <w:jc w:val="center"/>
      </w:pPr>
    </w:p>
    <w:p w:rsidR="003902B2" w:rsidRDefault="009E5794" w:rsidP="003902B2">
      <w:pPr>
        <w:pStyle w:val="a3"/>
        <w:ind w:left="708"/>
        <w:jc w:val="both"/>
        <w:rPr>
          <w:rFonts w:ascii="Times New Roman" w:hAnsi="Times New Roman" w:cs="Times New Roman"/>
          <w:sz w:val="24"/>
          <w:szCs w:val="24"/>
        </w:rPr>
      </w:pPr>
      <w:r>
        <w:rPr>
          <w:rFonts w:ascii="Times New Roman" w:hAnsi="Times New Roman" w:cs="Times New Roman"/>
        </w:rPr>
        <w:t xml:space="preserve">28.10. </w:t>
      </w:r>
      <w:r w:rsidR="003902B2" w:rsidRPr="000927C3">
        <w:rPr>
          <w:rFonts w:ascii="Times New Roman" w:hAnsi="Times New Roman" w:cs="Times New Roman"/>
        </w:rPr>
        <w:t>20</w:t>
      </w:r>
      <w:r w:rsidR="003902B2">
        <w:rPr>
          <w:rFonts w:ascii="Times New Roman" w:hAnsi="Times New Roman" w:cs="Times New Roman"/>
        </w:rPr>
        <w:t>21</w:t>
      </w:r>
      <w:r>
        <w:rPr>
          <w:rFonts w:ascii="Times New Roman" w:hAnsi="Times New Roman" w:cs="Times New Roman"/>
        </w:rPr>
        <w:t>г.</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Pr>
          <w:rFonts w:ascii="Times New Roman" w:hAnsi="Times New Roman" w:cs="Times New Roman"/>
        </w:rPr>
        <w:t xml:space="preserve">    №</w:t>
      </w:r>
      <w:r>
        <w:rPr>
          <w:rFonts w:ascii="Times New Roman" w:hAnsi="Times New Roman" w:cs="Times New Roman"/>
        </w:rPr>
        <w:t xml:space="preserve">   92</w:t>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0927C3">
        <w:rPr>
          <w:rFonts w:ascii="Times New Roman" w:hAnsi="Times New Roman" w:cs="Times New Roman"/>
        </w:rPr>
        <w:tab/>
      </w:r>
      <w:r w:rsidR="003902B2" w:rsidRPr="003902B2">
        <w:rPr>
          <w:rFonts w:ascii="Times New Roman" w:hAnsi="Times New Roman" w:cs="Times New Roman"/>
          <w:sz w:val="24"/>
          <w:szCs w:val="24"/>
        </w:rPr>
        <w:t xml:space="preserve">      </w:t>
      </w:r>
    </w:p>
    <w:p w:rsidR="00633C44" w:rsidRDefault="00633C44" w:rsidP="00633C44">
      <w:pPr>
        <w:shd w:val="clear" w:color="auto" w:fill="FFFFFF"/>
        <w:jc w:val="center"/>
        <w:outlineLvl w:val="2"/>
        <w:rPr>
          <w:rFonts w:ascii="Times New Roman" w:hAnsi="Times New Roman" w:cs="Times New Roman"/>
          <w:b/>
          <w:bCs/>
          <w:color w:val="333333"/>
          <w:sz w:val="24"/>
          <w:szCs w:val="24"/>
        </w:rPr>
      </w:pPr>
      <w:r w:rsidRPr="00633C44">
        <w:rPr>
          <w:rFonts w:ascii="Times New Roman" w:hAnsi="Times New Roman" w:cs="Times New Roman"/>
          <w:b/>
          <w:sz w:val="24"/>
          <w:szCs w:val="24"/>
        </w:rPr>
        <w:t>Об утверждении Положения</w:t>
      </w:r>
      <w:r w:rsidRPr="00633C44">
        <w:rPr>
          <w:rFonts w:ascii="Times New Roman" w:hAnsi="Times New Roman" w:cs="Times New Roman"/>
          <w:b/>
          <w:bCs/>
          <w:color w:val="333333"/>
          <w:sz w:val="24"/>
          <w:szCs w:val="24"/>
        </w:rPr>
        <w:t xml:space="preserve"> о муниципальном контроле на автомобильном транспорте и в дорожном хозяйстве</w:t>
      </w:r>
      <w:r>
        <w:rPr>
          <w:rFonts w:ascii="Times New Roman" w:hAnsi="Times New Roman" w:cs="Times New Roman"/>
          <w:b/>
          <w:bCs/>
          <w:color w:val="333333"/>
          <w:sz w:val="24"/>
          <w:szCs w:val="24"/>
        </w:rPr>
        <w:t xml:space="preserve"> на территории Юрьевецкого муниципального района</w:t>
      </w:r>
    </w:p>
    <w:p w:rsidR="00B63845" w:rsidRPr="00633C44" w:rsidRDefault="00B63845" w:rsidP="00633C44">
      <w:pPr>
        <w:shd w:val="clear" w:color="auto" w:fill="FFFFFF"/>
        <w:jc w:val="center"/>
        <w:outlineLvl w:val="2"/>
        <w:rPr>
          <w:rFonts w:ascii="Times New Roman" w:hAnsi="Times New Roman" w:cs="Times New Roman"/>
          <w:b/>
          <w:bCs/>
          <w:color w:val="333333"/>
          <w:sz w:val="24"/>
          <w:szCs w:val="24"/>
        </w:rPr>
      </w:pPr>
      <w:r>
        <w:rPr>
          <w:rFonts w:ascii="Times New Roman" w:hAnsi="Times New Roman" w:cs="Times New Roman"/>
          <w:b/>
          <w:bCs/>
          <w:color w:val="333333"/>
          <w:sz w:val="24"/>
          <w:szCs w:val="24"/>
        </w:rPr>
        <w:t>(в редакции от 22.02.2022г. №113)</w:t>
      </w:r>
    </w:p>
    <w:p w:rsidR="00633C44" w:rsidRDefault="00633C44" w:rsidP="003902B2">
      <w:pPr>
        <w:pStyle w:val="a3"/>
        <w:ind w:left="708"/>
        <w:jc w:val="both"/>
        <w:rPr>
          <w:rFonts w:ascii="Times New Roman" w:hAnsi="Times New Roman" w:cs="Times New Roman"/>
          <w:sz w:val="24"/>
          <w:szCs w:val="24"/>
        </w:rPr>
      </w:pPr>
    </w:p>
    <w:p w:rsidR="00CB2C0C" w:rsidRDefault="00CB2C0C" w:rsidP="00633C44">
      <w:pPr>
        <w:pStyle w:val="a3"/>
        <w:ind w:firstLine="708"/>
        <w:jc w:val="both"/>
        <w:rPr>
          <w:rFonts w:ascii="Times New Roman" w:hAnsi="Times New Roman" w:cs="Times New Roman"/>
          <w:sz w:val="24"/>
          <w:szCs w:val="24"/>
        </w:rPr>
      </w:pPr>
      <w:r w:rsidRPr="00CB2C0C">
        <w:rPr>
          <w:rFonts w:ascii="Times New Roman" w:hAnsi="Times New Roman" w:cs="Times New Roman"/>
          <w:sz w:val="24"/>
          <w:szCs w:val="24"/>
        </w:rPr>
        <w:t xml:space="preserve">В соответствии с Федеральным законом от 31.07.2020 № 248-ФЗ «О </w:t>
      </w:r>
      <w:proofErr w:type="gramStart"/>
      <w:r w:rsidRPr="00CB2C0C">
        <w:rPr>
          <w:rFonts w:ascii="Times New Roman" w:hAnsi="Times New Roman" w:cs="Times New Roman"/>
          <w:sz w:val="24"/>
          <w:szCs w:val="24"/>
        </w:rPr>
        <w:t>государственном контроле (надзоре) и муниципальном контроле в Российской Федерации», 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Федеральными законами от 06.10.2003 № 131-ФЗ «Об общих принципах организации местного самоуправления в Российской Федерации», руководствуясь Уставом Юрьевецкого муниципального района Ивановской области</w:t>
      </w:r>
      <w:proofErr w:type="gramEnd"/>
      <w:r w:rsidRPr="00CB2C0C">
        <w:rPr>
          <w:rFonts w:ascii="Times New Roman" w:hAnsi="Times New Roman" w:cs="Times New Roman"/>
          <w:sz w:val="24"/>
          <w:szCs w:val="24"/>
        </w:rPr>
        <w:t>, Совет Юрьевецкого муниципального района</w:t>
      </w:r>
    </w:p>
    <w:p w:rsidR="00633C44" w:rsidRDefault="00633C44" w:rsidP="00633C44">
      <w:pPr>
        <w:pStyle w:val="a3"/>
        <w:ind w:firstLine="708"/>
        <w:jc w:val="both"/>
        <w:rPr>
          <w:rFonts w:ascii="Times New Roman" w:hAnsi="Times New Roman" w:cs="Times New Roman"/>
          <w:sz w:val="24"/>
          <w:szCs w:val="24"/>
        </w:rPr>
      </w:pPr>
    </w:p>
    <w:p w:rsidR="00CB2C0C" w:rsidRDefault="003902B2" w:rsidP="00CB2C0C">
      <w:pPr>
        <w:shd w:val="clear" w:color="auto" w:fill="FFFFFF"/>
        <w:spacing w:after="0" w:line="240" w:lineRule="atLeast"/>
        <w:jc w:val="both"/>
        <w:outlineLvl w:val="2"/>
        <w:rPr>
          <w:rFonts w:ascii="Times New Roman" w:hAnsi="Times New Roman" w:cs="Times New Roman"/>
          <w:sz w:val="24"/>
          <w:szCs w:val="24"/>
        </w:rPr>
      </w:pPr>
      <w:r>
        <w:rPr>
          <w:rFonts w:ascii="Times New Roman" w:hAnsi="Times New Roman" w:cs="Times New Roman"/>
          <w:sz w:val="24"/>
          <w:szCs w:val="24"/>
        </w:rPr>
        <w:t>РЕШИЛ</w:t>
      </w:r>
      <w:r w:rsidRPr="003902B2">
        <w:rPr>
          <w:rFonts w:ascii="Times New Roman" w:hAnsi="Times New Roman" w:cs="Times New Roman"/>
          <w:sz w:val="24"/>
          <w:szCs w:val="24"/>
        </w:rPr>
        <w:t>:</w:t>
      </w:r>
      <w:r w:rsidRPr="003902B2">
        <w:rPr>
          <w:rFonts w:ascii="Times New Roman" w:hAnsi="Times New Roman" w:cs="Times New Roman"/>
          <w:sz w:val="24"/>
          <w:szCs w:val="24"/>
        </w:rPr>
        <w:br/>
        <w:t xml:space="preserve">      </w:t>
      </w:r>
      <w:r>
        <w:rPr>
          <w:rFonts w:ascii="Times New Roman" w:hAnsi="Times New Roman" w:cs="Times New Roman"/>
          <w:sz w:val="24"/>
          <w:szCs w:val="24"/>
        </w:rPr>
        <w:tab/>
      </w:r>
    </w:p>
    <w:p w:rsidR="00CB2C0C" w:rsidRDefault="003902B2" w:rsidP="00CB2C0C">
      <w:pPr>
        <w:shd w:val="clear" w:color="auto" w:fill="FFFFFF"/>
        <w:spacing w:after="0" w:line="240" w:lineRule="atLeast"/>
        <w:ind w:firstLine="708"/>
        <w:jc w:val="both"/>
        <w:outlineLvl w:val="2"/>
        <w:rPr>
          <w:rFonts w:ascii="Times New Roman" w:hAnsi="Times New Roman"/>
          <w:sz w:val="24"/>
          <w:szCs w:val="24"/>
          <w:lang w:eastAsia="ru-RU"/>
        </w:rPr>
      </w:pPr>
      <w:r w:rsidRPr="00CB2C0C">
        <w:rPr>
          <w:rFonts w:ascii="Times New Roman" w:hAnsi="Times New Roman"/>
          <w:sz w:val="24"/>
          <w:szCs w:val="24"/>
          <w:lang w:eastAsia="ru-RU"/>
        </w:rPr>
        <w:t>1. </w:t>
      </w:r>
      <w:r w:rsidR="00A57F2F" w:rsidRPr="00CB2C0C">
        <w:rPr>
          <w:rFonts w:ascii="Times New Roman" w:hAnsi="Times New Roman"/>
          <w:sz w:val="24"/>
          <w:szCs w:val="24"/>
          <w:lang w:eastAsia="ru-RU"/>
        </w:rPr>
        <w:t xml:space="preserve">  </w:t>
      </w:r>
      <w:r w:rsidRPr="00CB2C0C">
        <w:rPr>
          <w:rFonts w:ascii="Times New Roman" w:hAnsi="Times New Roman"/>
          <w:sz w:val="24"/>
          <w:szCs w:val="24"/>
          <w:lang w:eastAsia="ru-RU"/>
        </w:rPr>
        <w:t>Утвердить Положение о</w:t>
      </w:r>
      <w:r w:rsidR="00CB2C0C" w:rsidRPr="00CB2C0C">
        <w:rPr>
          <w:rFonts w:ascii="Times New Roman" w:hAnsi="Times New Roman" w:cs="Times New Roman"/>
          <w:bCs/>
          <w:color w:val="333333"/>
          <w:sz w:val="24"/>
          <w:szCs w:val="24"/>
        </w:rPr>
        <w:t xml:space="preserve"> муниципальном контро</w:t>
      </w:r>
      <w:r w:rsidR="00364B03">
        <w:rPr>
          <w:rFonts w:ascii="Times New Roman" w:hAnsi="Times New Roman" w:cs="Times New Roman"/>
          <w:bCs/>
          <w:color w:val="333333"/>
          <w:sz w:val="24"/>
          <w:szCs w:val="24"/>
        </w:rPr>
        <w:t xml:space="preserve">ле на автомобильном транспорте </w:t>
      </w:r>
      <w:r w:rsidR="00CB2C0C" w:rsidRPr="00CB2C0C">
        <w:rPr>
          <w:rFonts w:ascii="Times New Roman" w:hAnsi="Times New Roman" w:cs="Times New Roman"/>
          <w:bCs/>
          <w:color w:val="333333"/>
          <w:sz w:val="24"/>
          <w:szCs w:val="24"/>
        </w:rPr>
        <w:t>и в дорожном хозяйстве</w:t>
      </w:r>
      <w:r>
        <w:rPr>
          <w:rFonts w:ascii="Times New Roman" w:hAnsi="Times New Roman"/>
          <w:sz w:val="24"/>
          <w:szCs w:val="24"/>
          <w:lang w:eastAsia="ru-RU"/>
        </w:rPr>
        <w:t xml:space="preserve"> на территории </w:t>
      </w:r>
      <w:r w:rsidR="00A930C2">
        <w:rPr>
          <w:rFonts w:ascii="Times New Roman" w:hAnsi="Times New Roman"/>
          <w:sz w:val="24"/>
          <w:szCs w:val="24"/>
          <w:lang w:eastAsia="ru-RU"/>
        </w:rPr>
        <w:t>Юрьевецкого</w:t>
      </w:r>
      <w:r w:rsidR="00A57F2F">
        <w:rPr>
          <w:rFonts w:ascii="Times New Roman" w:hAnsi="Times New Roman"/>
          <w:sz w:val="24"/>
          <w:szCs w:val="24"/>
          <w:lang w:eastAsia="ru-RU"/>
        </w:rPr>
        <w:t xml:space="preserve"> муниципального района И</w:t>
      </w:r>
      <w:r>
        <w:rPr>
          <w:rFonts w:ascii="Times New Roman" w:hAnsi="Times New Roman"/>
          <w:sz w:val="24"/>
          <w:szCs w:val="24"/>
          <w:lang w:eastAsia="ru-RU"/>
        </w:rPr>
        <w:t>вановской области</w:t>
      </w:r>
      <w:r w:rsidRPr="003902B2">
        <w:rPr>
          <w:rFonts w:ascii="Times New Roman" w:hAnsi="Times New Roman"/>
          <w:sz w:val="24"/>
          <w:szCs w:val="24"/>
          <w:lang w:eastAsia="ru-RU"/>
        </w:rPr>
        <w:t xml:space="preserve"> (приложение №1).</w:t>
      </w:r>
    </w:p>
    <w:p w:rsidR="003902B2" w:rsidRPr="00CB2C0C" w:rsidRDefault="00A57F2F" w:rsidP="00CB2C0C">
      <w:pPr>
        <w:shd w:val="clear" w:color="auto" w:fill="FFFFFF"/>
        <w:spacing w:after="0" w:line="240" w:lineRule="atLeast"/>
        <w:ind w:firstLine="708"/>
        <w:jc w:val="both"/>
        <w:outlineLvl w:val="2"/>
        <w:rPr>
          <w:rFonts w:ascii="Times New Roman" w:hAnsi="Times New Roman" w:cs="Times New Roman"/>
          <w:bCs/>
          <w:color w:val="333333"/>
          <w:sz w:val="24"/>
          <w:szCs w:val="24"/>
        </w:rPr>
      </w:pPr>
      <w:r>
        <w:rPr>
          <w:rFonts w:ascii="Times New Roman" w:hAnsi="Times New Roman"/>
          <w:sz w:val="24"/>
          <w:szCs w:val="24"/>
        </w:rPr>
        <w:t>2</w:t>
      </w:r>
      <w:r w:rsidR="003902B2" w:rsidRPr="003902B2">
        <w:rPr>
          <w:rFonts w:ascii="Times New Roman" w:hAnsi="Times New Roman"/>
          <w:sz w:val="24"/>
          <w:szCs w:val="24"/>
        </w:rPr>
        <w:t xml:space="preserve">. </w:t>
      </w:r>
      <w:r>
        <w:rPr>
          <w:rFonts w:ascii="Times New Roman" w:hAnsi="Times New Roman"/>
          <w:sz w:val="24"/>
          <w:szCs w:val="24"/>
        </w:rPr>
        <w:t xml:space="preserve">Обнародовать настоящее решение в соответствии с п.10 ст.8 Устава </w:t>
      </w:r>
      <w:r w:rsidR="003902B2" w:rsidRPr="003902B2">
        <w:rPr>
          <w:rFonts w:ascii="Times New Roman" w:hAnsi="Times New Roman"/>
          <w:sz w:val="24"/>
          <w:szCs w:val="24"/>
        </w:rPr>
        <w:t xml:space="preserve"> </w:t>
      </w:r>
      <w:r w:rsidR="00A930C2">
        <w:rPr>
          <w:rFonts w:ascii="Times New Roman" w:hAnsi="Times New Roman"/>
          <w:sz w:val="24"/>
          <w:szCs w:val="24"/>
        </w:rPr>
        <w:t>Юрьевецкого</w:t>
      </w:r>
      <w:r w:rsidR="003902B2" w:rsidRPr="003902B2">
        <w:rPr>
          <w:rFonts w:ascii="Times New Roman" w:hAnsi="Times New Roman"/>
          <w:sz w:val="24"/>
          <w:szCs w:val="24"/>
        </w:rPr>
        <w:t xml:space="preserve"> муниципального района </w:t>
      </w:r>
      <w:r>
        <w:rPr>
          <w:rFonts w:ascii="Times New Roman" w:hAnsi="Times New Roman"/>
          <w:sz w:val="24"/>
          <w:szCs w:val="24"/>
        </w:rPr>
        <w:t xml:space="preserve">и разместить на официальном сайте </w:t>
      </w:r>
      <w:r w:rsidR="00A930C2">
        <w:rPr>
          <w:rFonts w:ascii="Times New Roman" w:hAnsi="Times New Roman"/>
          <w:sz w:val="24"/>
          <w:szCs w:val="24"/>
        </w:rPr>
        <w:t>Юрьевецкого</w:t>
      </w:r>
      <w:r w:rsidR="003902B2" w:rsidRPr="003902B2">
        <w:rPr>
          <w:rFonts w:ascii="Times New Roman" w:hAnsi="Times New Roman"/>
          <w:sz w:val="24"/>
          <w:szCs w:val="24"/>
        </w:rPr>
        <w:t xml:space="preserve"> муниципального района.</w:t>
      </w:r>
    </w:p>
    <w:p w:rsidR="00A57F2F" w:rsidRPr="003902B2" w:rsidRDefault="00A57F2F" w:rsidP="00CB2C0C">
      <w:pPr>
        <w:pStyle w:val="a3"/>
        <w:spacing w:line="240" w:lineRule="atLeast"/>
        <w:ind w:firstLine="708"/>
        <w:jc w:val="both"/>
        <w:rPr>
          <w:rFonts w:ascii="Times New Roman" w:hAnsi="Times New Roman"/>
          <w:sz w:val="24"/>
          <w:szCs w:val="24"/>
        </w:rPr>
      </w:pPr>
      <w:r>
        <w:rPr>
          <w:rFonts w:ascii="Times New Roman" w:hAnsi="Times New Roman"/>
          <w:sz w:val="24"/>
          <w:szCs w:val="24"/>
          <w:lang w:eastAsia="ru-RU"/>
        </w:rPr>
        <w:t>3</w:t>
      </w:r>
      <w:r w:rsidRPr="003902B2">
        <w:rPr>
          <w:rFonts w:ascii="Times New Roman" w:hAnsi="Times New Roman"/>
          <w:sz w:val="24"/>
          <w:szCs w:val="24"/>
          <w:lang w:eastAsia="ru-RU"/>
        </w:rPr>
        <w:t>.</w:t>
      </w:r>
      <w:r>
        <w:rPr>
          <w:rFonts w:ascii="Times New Roman" w:hAnsi="Times New Roman"/>
          <w:sz w:val="24"/>
          <w:szCs w:val="24"/>
          <w:lang w:eastAsia="ru-RU"/>
        </w:rPr>
        <w:t xml:space="preserve">   </w:t>
      </w:r>
      <w:r w:rsidRPr="003902B2">
        <w:rPr>
          <w:rFonts w:ascii="Times New Roman" w:hAnsi="Times New Roman"/>
          <w:sz w:val="24"/>
          <w:szCs w:val="24"/>
          <w:lang w:eastAsia="ru-RU"/>
        </w:rPr>
        <w:t> Данное решение</w:t>
      </w:r>
      <w:r w:rsidRPr="003902B2">
        <w:rPr>
          <w:rFonts w:ascii="Times New Roman" w:hAnsi="Times New Roman"/>
          <w:sz w:val="24"/>
          <w:szCs w:val="24"/>
        </w:rPr>
        <w:t xml:space="preserve"> вступает в силу с</w:t>
      </w:r>
      <w:r>
        <w:rPr>
          <w:rFonts w:ascii="Times New Roman" w:hAnsi="Times New Roman"/>
          <w:sz w:val="24"/>
          <w:szCs w:val="24"/>
        </w:rPr>
        <w:t xml:space="preserve"> 01 января 2022 года</w:t>
      </w:r>
      <w:r w:rsidRPr="003902B2">
        <w:rPr>
          <w:rFonts w:ascii="Times New Roman" w:hAnsi="Times New Roman"/>
          <w:sz w:val="24"/>
          <w:szCs w:val="24"/>
        </w:rPr>
        <w:t>.</w:t>
      </w:r>
    </w:p>
    <w:p w:rsidR="00060C97" w:rsidRDefault="00060C97" w:rsidP="003902B2">
      <w:pPr>
        <w:pStyle w:val="ConsPlusNormal"/>
        <w:widowControl/>
        <w:ind w:firstLine="0"/>
        <w:jc w:val="both"/>
        <w:rPr>
          <w:rFonts w:ascii="Times New Roman" w:hAnsi="Times New Roman" w:cs="Times New Roman"/>
          <w:b/>
          <w:sz w:val="28"/>
          <w:szCs w:val="28"/>
        </w:rPr>
      </w:pPr>
    </w:p>
    <w:p w:rsidR="003902B2" w:rsidRPr="000927C3" w:rsidRDefault="00A57F2F" w:rsidP="003902B2">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Глава</w:t>
      </w:r>
      <w:r w:rsidR="003902B2" w:rsidRPr="000927C3">
        <w:rPr>
          <w:rFonts w:ascii="Times New Roman" w:hAnsi="Times New Roman" w:cs="Times New Roman"/>
          <w:b/>
          <w:sz w:val="28"/>
          <w:szCs w:val="28"/>
        </w:rPr>
        <w:t xml:space="preserve"> </w:t>
      </w:r>
      <w:r w:rsidR="00A930C2">
        <w:rPr>
          <w:rFonts w:ascii="Times New Roman" w:hAnsi="Times New Roman" w:cs="Times New Roman"/>
          <w:b/>
          <w:sz w:val="28"/>
          <w:szCs w:val="28"/>
        </w:rPr>
        <w:t>Юрьевецкого</w:t>
      </w:r>
    </w:p>
    <w:p w:rsidR="003902B2" w:rsidRPr="000927C3" w:rsidRDefault="003902B2" w:rsidP="003902B2">
      <w:pPr>
        <w:pStyle w:val="ConsPlusNormal"/>
        <w:widowControl/>
        <w:ind w:firstLine="0"/>
        <w:jc w:val="both"/>
        <w:rPr>
          <w:rFonts w:ascii="Times New Roman" w:hAnsi="Times New Roman" w:cs="Times New Roman"/>
          <w:b/>
          <w:sz w:val="28"/>
          <w:szCs w:val="28"/>
        </w:rPr>
      </w:pPr>
      <w:r w:rsidRPr="000927C3">
        <w:rPr>
          <w:rFonts w:ascii="Times New Roman" w:hAnsi="Times New Roman" w:cs="Times New Roman"/>
          <w:b/>
          <w:sz w:val="28"/>
          <w:szCs w:val="28"/>
        </w:rPr>
        <w:t xml:space="preserve">муниципального района                          </w:t>
      </w:r>
      <w:r w:rsidR="00A57F2F">
        <w:rPr>
          <w:rFonts w:ascii="Times New Roman" w:hAnsi="Times New Roman" w:cs="Times New Roman"/>
          <w:b/>
          <w:sz w:val="28"/>
          <w:szCs w:val="28"/>
        </w:rPr>
        <w:t xml:space="preserve">                            С.В. </w:t>
      </w:r>
      <w:proofErr w:type="spellStart"/>
      <w:r w:rsidR="00A57F2F">
        <w:rPr>
          <w:rFonts w:ascii="Times New Roman" w:hAnsi="Times New Roman" w:cs="Times New Roman"/>
          <w:b/>
          <w:sz w:val="28"/>
          <w:szCs w:val="28"/>
        </w:rPr>
        <w:t>Жубаркин</w:t>
      </w:r>
      <w:proofErr w:type="spellEnd"/>
    </w:p>
    <w:p w:rsidR="003902B2" w:rsidRPr="000927C3" w:rsidRDefault="003902B2" w:rsidP="003902B2">
      <w:pPr>
        <w:pStyle w:val="ConsPlusNormal"/>
        <w:widowControl/>
        <w:ind w:firstLine="0"/>
        <w:rPr>
          <w:rFonts w:ascii="Times New Roman" w:hAnsi="Times New Roman" w:cs="Times New Roman"/>
          <w:b/>
          <w:bCs/>
          <w:sz w:val="28"/>
          <w:szCs w:val="28"/>
        </w:rPr>
      </w:pPr>
    </w:p>
    <w:p w:rsidR="003902B2" w:rsidRPr="000927C3" w:rsidRDefault="003902B2" w:rsidP="003902B2">
      <w:pPr>
        <w:pStyle w:val="ConsPlusNormal"/>
        <w:widowControl/>
        <w:ind w:firstLine="0"/>
        <w:rPr>
          <w:rFonts w:ascii="Times New Roman" w:hAnsi="Times New Roman" w:cs="Times New Roman"/>
          <w:b/>
          <w:bCs/>
          <w:sz w:val="28"/>
          <w:szCs w:val="28"/>
        </w:rPr>
      </w:pPr>
    </w:p>
    <w:p w:rsidR="00A57F2F" w:rsidRDefault="00A57F2F" w:rsidP="003902B2">
      <w:pPr>
        <w:pStyle w:val="ConsPlusNormal"/>
        <w:widowControl/>
        <w:ind w:firstLine="0"/>
        <w:rPr>
          <w:rFonts w:ascii="Times New Roman" w:hAnsi="Times New Roman" w:cs="Times New Roman"/>
          <w:b/>
          <w:bCs/>
          <w:sz w:val="28"/>
          <w:szCs w:val="28"/>
        </w:rPr>
      </w:pPr>
      <w:r>
        <w:rPr>
          <w:rFonts w:ascii="Times New Roman" w:hAnsi="Times New Roman" w:cs="Times New Roman"/>
          <w:b/>
          <w:bCs/>
          <w:sz w:val="28"/>
          <w:szCs w:val="28"/>
        </w:rPr>
        <w:t>Председатель Совета</w:t>
      </w:r>
    </w:p>
    <w:p w:rsidR="00A57F2F" w:rsidRPr="00CB2C0C" w:rsidRDefault="00A57F2F" w:rsidP="00CB2C0C">
      <w:pPr>
        <w:pStyle w:val="ConsPlusNormal"/>
        <w:widowControl/>
        <w:ind w:firstLine="0"/>
        <w:rPr>
          <w:rFonts w:ascii="Times New Roman" w:hAnsi="Times New Roman" w:cs="Times New Roman"/>
          <w:b/>
          <w:sz w:val="28"/>
          <w:szCs w:val="28"/>
        </w:rPr>
      </w:pPr>
      <w:r>
        <w:rPr>
          <w:rFonts w:ascii="Times New Roman" w:hAnsi="Times New Roman" w:cs="Times New Roman"/>
          <w:b/>
          <w:bCs/>
          <w:sz w:val="28"/>
          <w:szCs w:val="28"/>
        </w:rPr>
        <w:t xml:space="preserve">Юрьевецкого муниципального района   </w:t>
      </w:r>
      <w:r w:rsidR="003902B2" w:rsidRPr="000927C3">
        <w:rPr>
          <w:rFonts w:ascii="Times New Roman" w:hAnsi="Times New Roman" w:cs="Times New Roman"/>
          <w:b/>
          <w:sz w:val="28"/>
          <w:szCs w:val="28"/>
        </w:rPr>
        <w:tab/>
      </w:r>
      <w:r w:rsidR="003902B2" w:rsidRPr="000927C3">
        <w:rPr>
          <w:rFonts w:ascii="Times New Roman" w:hAnsi="Times New Roman" w:cs="Times New Roman"/>
          <w:b/>
          <w:sz w:val="28"/>
          <w:szCs w:val="28"/>
        </w:rPr>
        <w:tab/>
        <w:t xml:space="preserve"> </w:t>
      </w:r>
      <w:r w:rsidR="003902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3902B2" w:rsidRPr="000927C3">
        <w:rPr>
          <w:rFonts w:ascii="Times New Roman" w:hAnsi="Times New Roman" w:cs="Times New Roman"/>
          <w:b/>
          <w:sz w:val="28"/>
          <w:szCs w:val="28"/>
        </w:rPr>
        <w:t xml:space="preserve"> </w:t>
      </w:r>
      <w:r w:rsidR="00060C97">
        <w:rPr>
          <w:rFonts w:ascii="Times New Roman" w:hAnsi="Times New Roman" w:cs="Times New Roman"/>
          <w:b/>
          <w:sz w:val="28"/>
          <w:szCs w:val="28"/>
        </w:rPr>
        <w:t xml:space="preserve">  </w:t>
      </w:r>
      <w:r>
        <w:rPr>
          <w:rFonts w:ascii="Times New Roman" w:hAnsi="Times New Roman" w:cs="Times New Roman"/>
          <w:b/>
          <w:sz w:val="28"/>
          <w:szCs w:val="28"/>
        </w:rPr>
        <w:t xml:space="preserve"> И.Л. </w:t>
      </w:r>
      <w:proofErr w:type="spellStart"/>
      <w:r>
        <w:rPr>
          <w:rFonts w:ascii="Times New Roman" w:hAnsi="Times New Roman" w:cs="Times New Roman"/>
          <w:b/>
          <w:sz w:val="28"/>
          <w:szCs w:val="28"/>
        </w:rPr>
        <w:t>Щелканова</w:t>
      </w:r>
      <w:proofErr w:type="spellEnd"/>
    </w:p>
    <w:p w:rsidR="00A57F2F" w:rsidRDefault="00A57F2F" w:rsidP="003902B2">
      <w:pPr>
        <w:pStyle w:val="a3"/>
        <w:jc w:val="right"/>
        <w:rPr>
          <w:rFonts w:ascii="Times New Roman" w:hAnsi="Times New Roman"/>
          <w:lang w:eastAsia="ru-RU"/>
        </w:rPr>
      </w:pPr>
    </w:p>
    <w:p w:rsidR="009E5794" w:rsidRDefault="009E5794" w:rsidP="00060C97">
      <w:pPr>
        <w:pStyle w:val="a3"/>
        <w:jc w:val="right"/>
        <w:rPr>
          <w:rFonts w:ascii="Times New Roman" w:hAnsi="Times New Roman"/>
          <w:sz w:val="24"/>
          <w:szCs w:val="24"/>
          <w:lang w:eastAsia="ru-RU"/>
        </w:rPr>
      </w:pP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Приложение</w:t>
      </w:r>
      <w:r w:rsidR="00A57F2F">
        <w:rPr>
          <w:rFonts w:ascii="Times New Roman" w:hAnsi="Times New Roman"/>
          <w:sz w:val="24"/>
          <w:szCs w:val="24"/>
          <w:lang w:eastAsia="ru-RU"/>
        </w:rPr>
        <w:t xml:space="preserve"> №1</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к решению Совета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 </w:t>
      </w:r>
      <w:r w:rsidR="00A930C2">
        <w:rPr>
          <w:rFonts w:ascii="Times New Roman" w:hAnsi="Times New Roman"/>
          <w:sz w:val="24"/>
          <w:szCs w:val="24"/>
          <w:lang w:eastAsia="ru-RU"/>
        </w:rPr>
        <w:t>Юрьевецкого</w:t>
      </w:r>
      <w:r w:rsidRPr="000A54E0">
        <w:rPr>
          <w:rFonts w:ascii="Times New Roman" w:hAnsi="Times New Roman"/>
          <w:sz w:val="24"/>
          <w:szCs w:val="24"/>
          <w:lang w:eastAsia="ru-RU"/>
        </w:rPr>
        <w:t xml:space="preserve"> </w:t>
      </w:r>
    </w:p>
    <w:p w:rsidR="00060C97" w:rsidRPr="000A54E0"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муниципального района</w:t>
      </w:r>
    </w:p>
    <w:p w:rsidR="00060C97" w:rsidRDefault="00060C97" w:rsidP="00060C97">
      <w:pPr>
        <w:pStyle w:val="a3"/>
        <w:jc w:val="right"/>
        <w:rPr>
          <w:rFonts w:ascii="Times New Roman" w:hAnsi="Times New Roman"/>
          <w:sz w:val="24"/>
          <w:szCs w:val="24"/>
          <w:lang w:eastAsia="ru-RU"/>
        </w:rPr>
      </w:pPr>
      <w:r w:rsidRPr="000A54E0">
        <w:rPr>
          <w:rFonts w:ascii="Times New Roman" w:hAnsi="Times New Roman"/>
          <w:sz w:val="24"/>
          <w:szCs w:val="24"/>
          <w:lang w:eastAsia="ru-RU"/>
        </w:rPr>
        <w:t xml:space="preserve">от </w:t>
      </w:r>
      <w:r w:rsidR="009E5794">
        <w:rPr>
          <w:rFonts w:ascii="Times New Roman" w:hAnsi="Times New Roman"/>
          <w:sz w:val="24"/>
          <w:szCs w:val="24"/>
          <w:lang w:eastAsia="ru-RU"/>
        </w:rPr>
        <w:t>28.10.2021</w:t>
      </w:r>
      <w:r w:rsidRPr="000A54E0">
        <w:rPr>
          <w:rFonts w:ascii="Times New Roman" w:hAnsi="Times New Roman"/>
          <w:sz w:val="24"/>
          <w:szCs w:val="24"/>
          <w:lang w:eastAsia="ru-RU"/>
        </w:rPr>
        <w:t xml:space="preserve"> № </w:t>
      </w:r>
      <w:r w:rsidR="009E5794">
        <w:rPr>
          <w:rFonts w:ascii="Times New Roman" w:hAnsi="Times New Roman"/>
          <w:sz w:val="24"/>
          <w:szCs w:val="24"/>
          <w:lang w:eastAsia="ru-RU"/>
        </w:rPr>
        <w:t>92</w:t>
      </w:r>
    </w:p>
    <w:p w:rsidR="00B63845" w:rsidRPr="00B63845" w:rsidRDefault="00B63845" w:rsidP="00B63845">
      <w:pPr>
        <w:shd w:val="clear" w:color="auto" w:fill="FFFFFF"/>
        <w:jc w:val="right"/>
        <w:outlineLvl w:val="2"/>
        <w:rPr>
          <w:rFonts w:ascii="Times New Roman" w:hAnsi="Times New Roman" w:cs="Times New Roman"/>
          <w:bCs/>
          <w:color w:val="333333"/>
          <w:sz w:val="24"/>
          <w:szCs w:val="24"/>
        </w:rPr>
      </w:pPr>
      <w:r w:rsidRPr="00B63845">
        <w:rPr>
          <w:rFonts w:ascii="Times New Roman" w:hAnsi="Times New Roman" w:cs="Times New Roman"/>
          <w:bCs/>
          <w:color w:val="333333"/>
          <w:sz w:val="24"/>
          <w:szCs w:val="24"/>
        </w:rPr>
        <w:t>(в редакции от 22.02.2022г. №113)</w:t>
      </w:r>
    </w:p>
    <w:p w:rsidR="00B63845" w:rsidRPr="000A54E0" w:rsidRDefault="00B63845" w:rsidP="00060C97">
      <w:pPr>
        <w:pStyle w:val="a3"/>
        <w:jc w:val="right"/>
        <w:rPr>
          <w:rFonts w:ascii="Times New Roman" w:hAnsi="Times New Roman"/>
          <w:sz w:val="24"/>
          <w:szCs w:val="24"/>
          <w:lang w:eastAsia="ru-RU"/>
        </w:rPr>
      </w:pPr>
    </w:p>
    <w:p w:rsidR="00060C97" w:rsidRPr="000A54E0" w:rsidRDefault="00060C97" w:rsidP="00060C97">
      <w:pPr>
        <w:pStyle w:val="a3"/>
        <w:jc w:val="center"/>
        <w:rPr>
          <w:rFonts w:ascii="Times New Roman" w:hAnsi="Times New Roman"/>
          <w:sz w:val="24"/>
          <w:szCs w:val="24"/>
          <w:lang w:eastAsia="ru-RU"/>
        </w:rPr>
      </w:pPr>
    </w:p>
    <w:p w:rsidR="00060C97" w:rsidRDefault="00060C97" w:rsidP="00060C97">
      <w:pPr>
        <w:pStyle w:val="a3"/>
        <w:jc w:val="center"/>
        <w:rPr>
          <w:rFonts w:ascii="Times New Roman" w:hAnsi="Times New Roman"/>
          <w:sz w:val="28"/>
          <w:szCs w:val="28"/>
          <w:lang w:eastAsia="ru-RU"/>
        </w:rPr>
      </w:pPr>
    </w:p>
    <w:p w:rsidR="00060C97" w:rsidRPr="000A54E0" w:rsidRDefault="00060C97" w:rsidP="00060C97">
      <w:pPr>
        <w:pStyle w:val="a3"/>
        <w:jc w:val="center"/>
        <w:rPr>
          <w:rFonts w:ascii="Times New Roman" w:hAnsi="Times New Roman"/>
          <w:sz w:val="28"/>
          <w:szCs w:val="28"/>
          <w:lang w:eastAsia="ru-RU"/>
        </w:rPr>
      </w:pPr>
      <w:r w:rsidRPr="000A54E0">
        <w:rPr>
          <w:rFonts w:ascii="Times New Roman" w:hAnsi="Times New Roman"/>
          <w:sz w:val="28"/>
          <w:szCs w:val="28"/>
          <w:lang w:eastAsia="ru-RU"/>
        </w:rPr>
        <w:t>ПО</w:t>
      </w:r>
      <w:r>
        <w:rPr>
          <w:rFonts w:ascii="Times New Roman" w:hAnsi="Times New Roman"/>
          <w:sz w:val="28"/>
          <w:szCs w:val="28"/>
          <w:lang w:eastAsia="ru-RU"/>
        </w:rPr>
        <w:t>ЛОЖЕНИЕ</w:t>
      </w:r>
    </w:p>
    <w:p w:rsidR="002C6445" w:rsidRPr="002C6445" w:rsidRDefault="002C6445" w:rsidP="002C6445">
      <w:pPr>
        <w:shd w:val="clear" w:color="auto" w:fill="FFFFFF"/>
        <w:jc w:val="center"/>
        <w:outlineLvl w:val="2"/>
        <w:rPr>
          <w:rFonts w:ascii="Times New Roman" w:hAnsi="Times New Roman" w:cs="Times New Roman"/>
          <w:b/>
          <w:bCs/>
          <w:color w:val="333333"/>
          <w:sz w:val="28"/>
          <w:szCs w:val="28"/>
        </w:rPr>
      </w:pPr>
      <w:r w:rsidRPr="002C6445">
        <w:rPr>
          <w:rFonts w:ascii="Times New Roman" w:hAnsi="Times New Roman" w:cs="Times New Roman"/>
          <w:b/>
          <w:bCs/>
          <w:color w:val="333333"/>
          <w:sz w:val="28"/>
          <w:szCs w:val="28"/>
        </w:rPr>
        <w:t>о муниципальном контроле на автомобильном транспорте и в дорожном хозяйстве</w:t>
      </w:r>
    </w:p>
    <w:p w:rsidR="00060C97" w:rsidRDefault="00060C97" w:rsidP="00060C97">
      <w:pPr>
        <w:pStyle w:val="a3"/>
        <w:jc w:val="both"/>
        <w:rPr>
          <w:rFonts w:ascii="Times New Roman" w:hAnsi="Times New Roman"/>
          <w:sz w:val="28"/>
          <w:szCs w:val="28"/>
          <w:lang w:eastAsia="ru-RU"/>
        </w:rPr>
      </w:pPr>
    </w:p>
    <w:p w:rsidR="00060C97" w:rsidRDefault="003902B2" w:rsidP="00060C97">
      <w:pPr>
        <w:pStyle w:val="a3"/>
        <w:jc w:val="center"/>
        <w:rPr>
          <w:rFonts w:ascii="Times New Roman" w:hAnsi="Times New Roman" w:cs="Times New Roman"/>
          <w:b/>
          <w:sz w:val="24"/>
          <w:szCs w:val="24"/>
        </w:rPr>
      </w:pPr>
      <w:r w:rsidRPr="00060C97">
        <w:rPr>
          <w:rFonts w:ascii="Times New Roman" w:hAnsi="Times New Roman" w:cs="Times New Roman"/>
          <w:b/>
          <w:sz w:val="24"/>
          <w:szCs w:val="24"/>
        </w:rPr>
        <w:t>Общие положения</w:t>
      </w:r>
    </w:p>
    <w:p w:rsidR="00060C97" w:rsidRPr="00060C97" w:rsidRDefault="00060C97" w:rsidP="00060C97">
      <w:pPr>
        <w:pStyle w:val="a3"/>
        <w:jc w:val="center"/>
        <w:rPr>
          <w:rFonts w:ascii="Times New Roman" w:hAnsi="Times New Roman" w:cs="Times New Roman"/>
          <w:b/>
          <w:sz w:val="24"/>
          <w:szCs w:val="24"/>
        </w:rPr>
      </w:pPr>
    </w:p>
    <w:p w:rsidR="00060C97"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Настоящее Положение устанавливает порядок организации и осуществления муниципального</w:t>
      </w:r>
      <w:r w:rsidR="002C6445" w:rsidRPr="002C6445">
        <w:rPr>
          <w:rFonts w:ascii="Times New Roman" w:hAnsi="Times New Roman" w:cs="Times New Roman"/>
          <w:b/>
          <w:bCs/>
          <w:color w:val="333333"/>
          <w:sz w:val="28"/>
          <w:szCs w:val="28"/>
        </w:rPr>
        <w:t xml:space="preserve"> </w:t>
      </w:r>
      <w:r w:rsidR="002C6445">
        <w:rPr>
          <w:rFonts w:ascii="Times New Roman" w:hAnsi="Times New Roman" w:cs="Times New Roman"/>
          <w:bCs/>
          <w:color w:val="333333"/>
          <w:sz w:val="26"/>
          <w:szCs w:val="26"/>
        </w:rPr>
        <w:t>контроля</w:t>
      </w:r>
      <w:r w:rsidR="002C6445" w:rsidRPr="002C6445">
        <w:rPr>
          <w:rFonts w:ascii="Times New Roman" w:hAnsi="Times New Roman" w:cs="Times New Roman"/>
          <w:bCs/>
          <w:color w:val="333333"/>
          <w:sz w:val="26"/>
          <w:szCs w:val="26"/>
        </w:rPr>
        <w:t xml:space="preserve"> на автомобильном </w:t>
      </w:r>
      <w:r w:rsidR="002C6445" w:rsidRPr="00CB2C0C">
        <w:rPr>
          <w:rFonts w:ascii="Times New Roman" w:hAnsi="Times New Roman" w:cs="Times New Roman"/>
          <w:bCs/>
          <w:color w:val="333333"/>
          <w:sz w:val="26"/>
          <w:szCs w:val="26"/>
        </w:rPr>
        <w:t>транспорте и в дорожном хозяйстве</w:t>
      </w:r>
      <w:r w:rsidRPr="00CB2C0C">
        <w:rPr>
          <w:rFonts w:ascii="Times New Roman" w:hAnsi="Times New Roman" w:cs="Times New Roman"/>
          <w:sz w:val="24"/>
          <w:szCs w:val="24"/>
        </w:rPr>
        <w:t xml:space="preserve"> на территории </w:t>
      </w:r>
      <w:r w:rsidR="00A930C2" w:rsidRPr="00CB2C0C">
        <w:rPr>
          <w:rFonts w:ascii="Times New Roman" w:hAnsi="Times New Roman" w:cs="Times New Roman"/>
          <w:sz w:val="24"/>
          <w:szCs w:val="24"/>
        </w:rPr>
        <w:t>Юрьевецкого</w:t>
      </w:r>
      <w:r w:rsidRPr="00CB2C0C">
        <w:rPr>
          <w:rFonts w:ascii="Times New Roman" w:hAnsi="Times New Roman" w:cs="Times New Roman"/>
          <w:sz w:val="24"/>
          <w:szCs w:val="24"/>
        </w:rPr>
        <w:t xml:space="preserve"> муниципального района </w:t>
      </w:r>
      <w:r w:rsidR="00060C97" w:rsidRPr="00CB2C0C">
        <w:rPr>
          <w:rFonts w:ascii="Times New Roman" w:hAnsi="Times New Roman" w:cs="Times New Roman"/>
          <w:sz w:val="24"/>
          <w:szCs w:val="24"/>
        </w:rPr>
        <w:t>Ивановской</w:t>
      </w:r>
      <w:r w:rsidR="00364B03">
        <w:rPr>
          <w:rFonts w:ascii="Times New Roman" w:hAnsi="Times New Roman" w:cs="Times New Roman"/>
          <w:sz w:val="24"/>
          <w:szCs w:val="24"/>
        </w:rPr>
        <w:t xml:space="preserve"> области (далее – муниципальный</w:t>
      </w:r>
      <w:r w:rsidR="005318B7">
        <w:rPr>
          <w:rFonts w:ascii="Times New Roman" w:hAnsi="Times New Roman" w:cs="Times New Roman"/>
          <w:sz w:val="24"/>
          <w:szCs w:val="24"/>
        </w:rPr>
        <w:t xml:space="preserve"> </w:t>
      </w:r>
      <w:r w:rsidRPr="00CB2C0C">
        <w:rPr>
          <w:rFonts w:ascii="Times New Roman" w:hAnsi="Times New Roman" w:cs="Times New Roman"/>
          <w:sz w:val="24"/>
          <w:szCs w:val="24"/>
        </w:rPr>
        <w:t>контроль).</w:t>
      </w:r>
      <w:r w:rsidRPr="00CB2C0C">
        <w:rPr>
          <w:rFonts w:ascii="Times New Roman" w:hAnsi="Times New Roman" w:cs="Times New Roman"/>
          <w:sz w:val="24"/>
          <w:szCs w:val="24"/>
        </w:rPr>
        <w:br/>
        <w:t>Муниципальный контроль осуществляется посредством профилактики</w:t>
      </w:r>
      <w:r w:rsidRPr="003902B2">
        <w:rPr>
          <w:rFonts w:ascii="Times New Roman" w:hAnsi="Times New Roman" w:cs="Times New Roman"/>
          <w:sz w:val="24"/>
          <w:szCs w:val="24"/>
        </w:rPr>
        <w:t xml:space="preserve">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sidR="00060C97">
        <w:rPr>
          <w:rFonts w:ascii="Times New Roman" w:hAnsi="Times New Roman" w:cs="Times New Roman"/>
          <w:sz w:val="24"/>
          <w:szCs w:val="24"/>
        </w:rPr>
        <w:t xml:space="preserve"> </w:t>
      </w:r>
    </w:p>
    <w:p w:rsidR="00AC6BF8" w:rsidRPr="00AC6BF8" w:rsidRDefault="00AC6BF8" w:rsidP="00AC6BF8">
      <w:pPr>
        <w:autoSpaceDE w:val="0"/>
        <w:autoSpaceDN w:val="0"/>
        <w:adjustRightInd w:val="0"/>
        <w:spacing w:after="0" w:line="240" w:lineRule="auto"/>
        <w:ind w:firstLine="539"/>
        <w:jc w:val="both"/>
        <w:rPr>
          <w:rFonts w:ascii="Times New Roman" w:hAnsi="Times New Roman" w:cs="Times New Roman"/>
          <w:sz w:val="24"/>
          <w:szCs w:val="24"/>
        </w:rPr>
      </w:pPr>
      <w:r w:rsidRPr="00AC6BF8">
        <w:rPr>
          <w:rFonts w:ascii="Times New Roman" w:hAnsi="Times New Roman" w:cs="Times New Roman"/>
          <w:sz w:val="24"/>
          <w:szCs w:val="24"/>
        </w:rPr>
        <w:t>2. Предметом муниципального контроля являются:</w:t>
      </w:r>
    </w:p>
    <w:p w:rsidR="00AC6BF8" w:rsidRPr="00AC6BF8" w:rsidRDefault="00AC6BF8" w:rsidP="00AC6BF8">
      <w:pPr>
        <w:autoSpaceDE w:val="0"/>
        <w:autoSpaceDN w:val="0"/>
        <w:adjustRightInd w:val="0"/>
        <w:spacing w:after="0" w:line="240" w:lineRule="auto"/>
        <w:ind w:firstLine="539"/>
        <w:jc w:val="both"/>
        <w:rPr>
          <w:rFonts w:ascii="Times New Roman" w:hAnsi="Times New Roman" w:cs="Times New Roman"/>
          <w:sz w:val="24"/>
          <w:szCs w:val="24"/>
        </w:rPr>
      </w:pPr>
      <w:r w:rsidRPr="00AC6BF8">
        <w:rPr>
          <w:rFonts w:ascii="Times New Roman" w:hAnsi="Times New Roman" w:cs="Times New Roman"/>
          <w:sz w:val="24"/>
          <w:szCs w:val="24"/>
        </w:rPr>
        <w:t>1) соблюдение контролируемыми лицами обязательных требований, установленных нормативными правовыми актами;</w:t>
      </w:r>
    </w:p>
    <w:p w:rsidR="00AC6BF8" w:rsidRPr="00AC6BF8" w:rsidRDefault="00AC6BF8" w:rsidP="00AC6BF8">
      <w:pPr>
        <w:autoSpaceDE w:val="0"/>
        <w:autoSpaceDN w:val="0"/>
        <w:adjustRightInd w:val="0"/>
        <w:spacing w:after="0" w:line="240" w:lineRule="auto"/>
        <w:ind w:firstLine="539"/>
        <w:jc w:val="both"/>
        <w:rPr>
          <w:rFonts w:ascii="Times New Roman" w:hAnsi="Times New Roman" w:cs="Times New Roman"/>
          <w:sz w:val="24"/>
          <w:szCs w:val="24"/>
        </w:rPr>
      </w:pPr>
      <w:r w:rsidRPr="00AC6BF8">
        <w:rPr>
          <w:rFonts w:ascii="Times New Roman" w:hAnsi="Times New Roman" w:cs="Times New Roman"/>
          <w:sz w:val="24"/>
          <w:szCs w:val="24"/>
        </w:rPr>
        <w:t>2) соблюдение (реализация) требований, содержащихся в разрешительных документах;</w:t>
      </w:r>
    </w:p>
    <w:p w:rsidR="00AC6BF8" w:rsidRPr="00AC6BF8" w:rsidRDefault="00AC6BF8" w:rsidP="00AC6BF8">
      <w:pPr>
        <w:autoSpaceDE w:val="0"/>
        <w:autoSpaceDN w:val="0"/>
        <w:adjustRightInd w:val="0"/>
        <w:spacing w:after="0" w:line="240" w:lineRule="auto"/>
        <w:ind w:firstLine="539"/>
        <w:jc w:val="both"/>
        <w:rPr>
          <w:rFonts w:ascii="Times New Roman" w:hAnsi="Times New Roman" w:cs="Times New Roman"/>
          <w:sz w:val="24"/>
          <w:szCs w:val="24"/>
        </w:rPr>
      </w:pPr>
      <w:r w:rsidRPr="00AC6BF8">
        <w:rPr>
          <w:rFonts w:ascii="Times New Roman" w:hAnsi="Times New Roman" w:cs="Times New Roman"/>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AC6BF8" w:rsidRPr="00AC6BF8" w:rsidRDefault="00AC6BF8" w:rsidP="00AC6BF8">
      <w:pPr>
        <w:autoSpaceDE w:val="0"/>
        <w:autoSpaceDN w:val="0"/>
        <w:adjustRightInd w:val="0"/>
        <w:spacing w:after="0" w:line="240" w:lineRule="auto"/>
        <w:ind w:firstLine="539"/>
        <w:jc w:val="both"/>
        <w:rPr>
          <w:rFonts w:ascii="Times New Roman" w:hAnsi="Times New Roman" w:cs="Times New Roman"/>
          <w:sz w:val="24"/>
          <w:szCs w:val="24"/>
        </w:rPr>
      </w:pPr>
      <w:r w:rsidRPr="00AC6BF8">
        <w:rPr>
          <w:rFonts w:ascii="Times New Roman" w:hAnsi="Times New Roman" w:cs="Times New Roman"/>
          <w:sz w:val="24"/>
          <w:szCs w:val="24"/>
        </w:rPr>
        <w:t>4) исполнение решений, принимаемых по результатам контрольных (надзорных) мероприятий.</w:t>
      </w:r>
    </w:p>
    <w:p w:rsidR="00AC6BF8" w:rsidRPr="00AC6BF8" w:rsidRDefault="00AC6BF8" w:rsidP="00AC6BF8">
      <w:pPr>
        <w:spacing w:after="0" w:line="240" w:lineRule="atLeast"/>
        <w:ind w:left="-57" w:right="-1" w:firstLine="766"/>
        <w:jc w:val="both"/>
        <w:rPr>
          <w:rFonts w:ascii="Times New Roman" w:hAnsi="Times New Roman" w:cs="Times New Roman"/>
          <w:sz w:val="24"/>
          <w:szCs w:val="24"/>
        </w:rPr>
      </w:pPr>
      <w:r w:rsidRPr="00AC6BF8">
        <w:rPr>
          <w:rFonts w:ascii="Times New Roman" w:hAnsi="Times New Roman" w:cs="Times New Roman"/>
          <w:sz w:val="24"/>
          <w:szCs w:val="24"/>
        </w:rPr>
        <w:t>2.1.Предметом муниципального контроля</w:t>
      </w:r>
      <w:r w:rsidRPr="00AC6BF8">
        <w:rPr>
          <w:rFonts w:ascii="Times New Roman" w:eastAsia="Calibri" w:hAnsi="Times New Roman" w:cs="Times New Roman"/>
          <w:bCs/>
          <w:sz w:val="24"/>
          <w:szCs w:val="24"/>
        </w:rPr>
        <w:t xml:space="preserve"> на автомобильном транспорте и в дорожном хозяйстве</w:t>
      </w:r>
      <w:r w:rsidRPr="00AC6BF8">
        <w:rPr>
          <w:rFonts w:ascii="Times New Roman" w:hAnsi="Times New Roman" w:cs="Times New Roman"/>
          <w:sz w:val="24"/>
          <w:szCs w:val="24"/>
        </w:rPr>
        <w:t xml:space="preserve"> является соблюдение юридическими лицами, индивидуальными предпринимателями и гражданами обязательных требований:</w:t>
      </w:r>
    </w:p>
    <w:p w:rsidR="00AC6BF8" w:rsidRPr="00AC6BF8" w:rsidRDefault="00AC6BF8" w:rsidP="00AC6BF8">
      <w:pPr>
        <w:spacing w:after="0" w:line="240" w:lineRule="atLeast"/>
        <w:ind w:left="-57" w:right="-1" w:firstLine="766"/>
        <w:jc w:val="both"/>
        <w:rPr>
          <w:rFonts w:ascii="Times New Roman" w:hAnsi="Times New Roman" w:cs="Times New Roman"/>
          <w:sz w:val="24"/>
          <w:szCs w:val="24"/>
        </w:rPr>
      </w:pPr>
      <w:r w:rsidRPr="00AC6BF8">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AC6BF8" w:rsidRPr="00AC6BF8" w:rsidRDefault="00AC6BF8" w:rsidP="00AC6BF8">
      <w:pPr>
        <w:spacing w:after="0" w:line="240" w:lineRule="atLeast"/>
        <w:ind w:left="-57" w:right="-1" w:firstLine="765"/>
        <w:jc w:val="both"/>
        <w:rPr>
          <w:rFonts w:ascii="Times New Roman" w:hAnsi="Times New Roman" w:cs="Times New Roman"/>
          <w:sz w:val="24"/>
          <w:szCs w:val="24"/>
        </w:rPr>
      </w:pPr>
      <w:r w:rsidRPr="00AC6BF8">
        <w:rPr>
          <w:rFonts w:ascii="Times New Roman" w:hAnsi="Times New Roman" w:cs="Times New Roman"/>
          <w:sz w:val="24"/>
          <w:szCs w:val="24"/>
        </w:rPr>
        <w:t>- к эксплуатации объектов дорожного сервиса, размещенных в полосах отвода и (или) придорожных полосах автомобильных дорог общего пользования;</w:t>
      </w:r>
    </w:p>
    <w:p w:rsidR="00AC6BF8" w:rsidRPr="00AC6BF8" w:rsidRDefault="00AC6BF8" w:rsidP="00AC6BF8">
      <w:pPr>
        <w:spacing w:after="0" w:line="240" w:lineRule="atLeast"/>
        <w:ind w:left="-57" w:right="-1" w:firstLine="765"/>
        <w:jc w:val="both"/>
        <w:rPr>
          <w:rFonts w:ascii="Times New Roman" w:hAnsi="Times New Roman" w:cs="Times New Roman"/>
          <w:sz w:val="24"/>
          <w:szCs w:val="24"/>
        </w:rPr>
      </w:pPr>
      <w:r w:rsidRPr="00AC6BF8">
        <w:rPr>
          <w:rFonts w:ascii="Times New Roman" w:hAnsi="Times New Roman" w:cs="Times New Roman"/>
          <w:sz w:val="24"/>
          <w:szCs w:val="24"/>
        </w:rPr>
        <w:t>-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B5FF4" w:rsidRDefault="00AC6BF8" w:rsidP="00AC6BF8">
      <w:pPr>
        <w:pStyle w:val="a3"/>
        <w:ind w:firstLine="708"/>
        <w:jc w:val="both"/>
        <w:rPr>
          <w:rFonts w:ascii="Times New Roman" w:hAnsi="Times New Roman" w:cs="Times New Roman"/>
          <w:sz w:val="24"/>
          <w:szCs w:val="24"/>
        </w:rPr>
      </w:pPr>
      <w:r w:rsidRPr="00AC6BF8">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Pr>
          <w:rFonts w:ascii="Times New Roman" w:hAnsi="Times New Roman" w:cs="Times New Roman"/>
          <w:sz w:val="24"/>
          <w:szCs w:val="24"/>
        </w:rPr>
        <w:t>.</w:t>
      </w:r>
    </w:p>
    <w:p w:rsidR="00AC6BF8" w:rsidRPr="00AC6BF8" w:rsidRDefault="00AC6BF8" w:rsidP="00AC6BF8">
      <w:pPr>
        <w:pStyle w:val="a3"/>
        <w:jc w:val="both"/>
        <w:rPr>
          <w:rFonts w:ascii="Times New Roman" w:hAnsi="Times New Roman" w:cs="Times New Roman"/>
          <w:color w:val="365F91" w:themeColor="accent1" w:themeShade="BF"/>
          <w:sz w:val="24"/>
          <w:szCs w:val="24"/>
        </w:rPr>
      </w:pPr>
      <w:r w:rsidRPr="00AC6BF8">
        <w:rPr>
          <w:rFonts w:ascii="Times New Roman" w:hAnsi="Times New Roman" w:cs="Times New Roman"/>
          <w:color w:val="365F91" w:themeColor="accent1" w:themeShade="BF"/>
          <w:sz w:val="24"/>
          <w:szCs w:val="24"/>
        </w:rPr>
        <w:t>(в ред. решения Совета Юрьевецкого муниципального района от 22.02.2022 №113)</w:t>
      </w:r>
    </w:p>
    <w:p w:rsidR="00DE4D0F" w:rsidRDefault="003902B2" w:rsidP="00DE4D0F">
      <w:pPr>
        <w:pStyle w:val="a3"/>
        <w:ind w:firstLine="708"/>
        <w:jc w:val="both"/>
        <w:rPr>
          <w:rFonts w:ascii="Times New Roman" w:hAnsi="Times New Roman" w:cs="Times New Roman"/>
          <w:sz w:val="24"/>
          <w:szCs w:val="24"/>
        </w:rPr>
      </w:pPr>
      <w:r w:rsidRPr="00633C44">
        <w:rPr>
          <w:rFonts w:ascii="Times New Roman" w:hAnsi="Times New Roman" w:cs="Times New Roman"/>
          <w:sz w:val="24"/>
          <w:szCs w:val="24"/>
        </w:rPr>
        <w:lastRenderedPageBreak/>
        <w:t xml:space="preserve">3. Муниципальный контроль осуществляется администрацией </w:t>
      </w:r>
      <w:r w:rsidR="00A930C2" w:rsidRPr="00633C44">
        <w:rPr>
          <w:rFonts w:ascii="Times New Roman" w:hAnsi="Times New Roman" w:cs="Times New Roman"/>
          <w:sz w:val="24"/>
          <w:szCs w:val="24"/>
        </w:rPr>
        <w:t>Юрьевецкого</w:t>
      </w:r>
      <w:r w:rsidRPr="00633C44">
        <w:rPr>
          <w:rFonts w:ascii="Times New Roman" w:hAnsi="Times New Roman" w:cs="Times New Roman"/>
          <w:sz w:val="24"/>
          <w:szCs w:val="24"/>
        </w:rPr>
        <w:t xml:space="preserve"> муниципального района </w:t>
      </w:r>
      <w:r w:rsidR="00E03474" w:rsidRPr="00633C44">
        <w:rPr>
          <w:rFonts w:ascii="Times New Roman" w:hAnsi="Times New Roman" w:cs="Times New Roman"/>
          <w:sz w:val="24"/>
          <w:szCs w:val="24"/>
        </w:rPr>
        <w:t>Ивановской</w:t>
      </w:r>
      <w:r w:rsidRPr="00633C44">
        <w:rPr>
          <w:rFonts w:ascii="Times New Roman" w:hAnsi="Times New Roman" w:cs="Times New Roman"/>
          <w:sz w:val="24"/>
          <w:szCs w:val="24"/>
        </w:rPr>
        <w:t xml:space="preserve"> области, в лице </w:t>
      </w:r>
      <w:r w:rsidR="00A930C2" w:rsidRPr="00633C44">
        <w:rPr>
          <w:rFonts w:ascii="Times New Roman" w:hAnsi="Times New Roman" w:cs="Times New Roman"/>
          <w:sz w:val="24"/>
          <w:szCs w:val="24"/>
        </w:rPr>
        <w:t>упра</w:t>
      </w:r>
      <w:r w:rsidR="00633C44" w:rsidRPr="00633C44">
        <w:rPr>
          <w:rFonts w:ascii="Times New Roman" w:hAnsi="Times New Roman" w:cs="Times New Roman"/>
          <w:sz w:val="24"/>
          <w:szCs w:val="24"/>
        </w:rPr>
        <w:t>вления муниципального контроля,</w:t>
      </w:r>
      <w:r w:rsidR="00DE4D0F" w:rsidRPr="00633C44">
        <w:rPr>
          <w:rFonts w:ascii="Times New Roman" w:hAnsi="Times New Roman" w:cs="Times New Roman"/>
          <w:sz w:val="24"/>
          <w:szCs w:val="24"/>
        </w:rPr>
        <w:t xml:space="preserve"> по делам ГОЧС и мобилизационной подготовке (далее – уполномоченный орган).</w:t>
      </w:r>
    </w:p>
    <w:p w:rsidR="00DE4D0F" w:rsidRDefault="00DE4D0F" w:rsidP="00DE4D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4. Должностными лицами уполномоченного органа, уполномоченным осуществлять муниципальный контроль от имени администрации </w:t>
      </w:r>
      <w:r>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явля</w:t>
      </w:r>
      <w:r>
        <w:rPr>
          <w:rFonts w:ascii="Times New Roman" w:hAnsi="Times New Roman" w:cs="Times New Roman"/>
          <w:sz w:val="24"/>
          <w:szCs w:val="24"/>
        </w:rPr>
        <w:t>ю</w:t>
      </w:r>
      <w:r w:rsidRPr="003902B2">
        <w:rPr>
          <w:rFonts w:ascii="Times New Roman" w:hAnsi="Times New Roman" w:cs="Times New Roman"/>
          <w:sz w:val="24"/>
          <w:szCs w:val="24"/>
        </w:rPr>
        <w:t>тся:</w:t>
      </w:r>
    </w:p>
    <w:p w:rsidR="00DE4D0F" w:rsidRDefault="00DE4D0F" w:rsidP="00DE4D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w:t>
      </w:r>
      <w:r>
        <w:rPr>
          <w:rFonts w:ascii="Times New Roman" w:hAnsi="Times New Roman" w:cs="Times New Roman"/>
          <w:sz w:val="24"/>
          <w:szCs w:val="24"/>
        </w:rPr>
        <w:t>Начальник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администрации </w:t>
      </w:r>
      <w:r>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DE4D0F" w:rsidRDefault="00DE4D0F" w:rsidP="00DE4D0F">
      <w:pPr>
        <w:pStyle w:val="a3"/>
        <w:ind w:firstLine="708"/>
        <w:jc w:val="both"/>
        <w:rPr>
          <w:rFonts w:ascii="Times New Roman" w:hAnsi="Times New Roman" w:cs="Times New Roman"/>
          <w:sz w:val="24"/>
          <w:szCs w:val="24"/>
        </w:rPr>
      </w:pPr>
      <w:r>
        <w:rPr>
          <w:rFonts w:ascii="Times New Roman" w:hAnsi="Times New Roman" w:cs="Times New Roman"/>
          <w:sz w:val="24"/>
          <w:szCs w:val="24"/>
        </w:rPr>
        <w:t>2) главный специалист управления муниципального контроля, по делам ГОЧС и мобилизационной подготовке</w:t>
      </w:r>
      <w:r w:rsidRPr="003902B2">
        <w:rPr>
          <w:rFonts w:ascii="Times New Roman" w:hAnsi="Times New Roman" w:cs="Times New Roman"/>
          <w:sz w:val="24"/>
          <w:szCs w:val="24"/>
        </w:rPr>
        <w:t xml:space="preserve"> администрации </w:t>
      </w:r>
      <w:r>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(далее – также </w:t>
      </w:r>
      <w:r>
        <w:rPr>
          <w:rFonts w:ascii="Times New Roman" w:hAnsi="Times New Roman" w:cs="Times New Roman"/>
          <w:sz w:val="24"/>
          <w:szCs w:val="24"/>
        </w:rPr>
        <w:t>и</w:t>
      </w:r>
      <w:r w:rsidRPr="003902B2">
        <w:rPr>
          <w:rFonts w:ascii="Times New Roman" w:hAnsi="Times New Roman" w:cs="Times New Roman"/>
          <w:sz w:val="24"/>
          <w:szCs w:val="24"/>
        </w:rPr>
        <w:t>нспекторы).</w:t>
      </w:r>
    </w:p>
    <w:p w:rsidR="00E0347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2C6445" w:rsidRDefault="003902B2" w:rsidP="002C6445">
      <w:pPr>
        <w:spacing w:after="0" w:line="240" w:lineRule="auto"/>
        <w:ind w:firstLine="709"/>
        <w:jc w:val="both"/>
        <w:rPr>
          <w:rFonts w:ascii="Times New Roman" w:hAnsi="Times New Roman" w:cs="Times New Roman"/>
          <w:sz w:val="24"/>
          <w:szCs w:val="24"/>
        </w:rPr>
      </w:pPr>
      <w:r w:rsidRPr="00CB2C0C">
        <w:rPr>
          <w:rFonts w:ascii="Times New Roman" w:hAnsi="Times New Roman" w:cs="Times New Roman"/>
          <w:sz w:val="24"/>
          <w:szCs w:val="24"/>
        </w:rPr>
        <w:t>6. Объектами муниципального</w:t>
      </w:r>
      <w:r w:rsidRPr="003902B2">
        <w:rPr>
          <w:rFonts w:ascii="Times New Roman" w:hAnsi="Times New Roman" w:cs="Times New Roman"/>
          <w:sz w:val="24"/>
          <w:szCs w:val="24"/>
        </w:rPr>
        <w:t xml:space="preserve"> контроля являются</w:t>
      </w:r>
      <w:r w:rsidR="002C6445">
        <w:rPr>
          <w:rFonts w:ascii="Times New Roman" w:hAnsi="Times New Roman" w:cs="Times New Roman"/>
          <w:sz w:val="24"/>
          <w:szCs w:val="24"/>
        </w:rPr>
        <w:t>:</w:t>
      </w:r>
    </w:p>
    <w:p w:rsidR="002C6445" w:rsidRPr="002C6445" w:rsidRDefault="003902B2" w:rsidP="002C6445">
      <w:pPr>
        <w:spacing w:after="0" w:line="240" w:lineRule="auto"/>
        <w:ind w:firstLine="709"/>
        <w:jc w:val="both"/>
        <w:rPr>
          <w:rFonts w:ascii="Times New Roman" w:hAnsi="Times New Roman" w:cs="Times New Roman"/>
          <w:sz w:val="24"/>
          <w:szCs w:val="24"/>
        </w:rPr>
      </w:pPr>
      <w:r w:rsidRPr="003902B2">
        <w:rPr>
          <w:rFonts w:ascii="Times New Roman" w:hAnsi="Times New Roman" w:cs="Times New Roman"/>
          <w:sz w:val="24"/>
          <w:szCs w:val="24"/>
        </w:rPr>
        <w:t xml:space="preserve"> </w:t>
      </w:r>
      <w:r w:rsidR="002C6445">
        <w:rPr>
          <w:rFonts w:ascii="Times New Roman" w:hAnsi="Times New Roman" w:cs="Times New Roman"/>
          <w:sz w:val="24"/>
          <w:szCs w:val="24"/>
        </w:rPr>
        <w:t xml:space="preserve">- </w:t>
      </w:r>
      <w:r w:rsidR="002C6445" w:rsidRPr="002C6445">
        <w:rPr>
          <w:rFonts w:ascii="Times New Roman" w:hAnsi="Times New Roman" w:cs="Times New Roman"/>
          <w:sz w:val="24"/>
          <w:szCs w:val="24"/>
        </w:rPr>
        <w:t xml:space="preserve"> деятельность, действия (бездействие) контролируемых лиц </w:t>
      </w:r>
      <w:r w:rsidR="002C6445" w:rsidRPr="002C6445">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2C6445" w:rsidRPr="002C6445">
        <w:rPr>
          <w:rFonts w:ascii="Times New Roman" w:hAnsi="Times New Roman" w:cs="Times New Roman"/>
          <w:sz w:val="24"/>
          <w:szCs w:val="24"/>
        </w:rPr>
        <w:t>,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C6445" w:rsidRPr="002C6445" w:rsidRDefault="002C6445" w:rsidP="002C644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C6445">
        <w:rPr>
          <w:rFonts w:ascii="Times New Roman" w:hAnsi="Times New Roman" w:cs="Times New Roman"/>
          <w:sz w:val="24"/>
          <w:szCs w:val="24"/>
        </w:rPr>
        <w:t xml:space="preserve"> результаты деятельности контролируемых лиц, в том числе работы и услуги, к которым предъявляются обязательные требования;</w:t>
      </w:r>
    </w:p>
    <w:p w:rsidR="002C6445" w:rsidRDefault="002C6445" w:rsidP="002C644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C6445">
        <w:rPr>
          <w:rFonts w:ascii="Times New Roman" w:hAnsi="Times New Roman" w:cs="Times New Roman"/>
          <w:sz w:val="24"/>
          <w:szCs w:val="24"/>
        </w:rPr>
        <w:t xml:space="preserve">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7. Принятие решений о проведении контрольных мероприятий осуществляет глава </w:t>
      </w:r>
      <w:r w:rsidR="00E57D11">
        <w:rPr>
          <w:rFonts w:ascii="Times New Roman" w:hAnsi="Times New Roman" w:cs="Times New Roman"/>
          <w:sz w:val="24"/>
          <w:szCs w:val="24"/>
        </w:rPr>
        <w:t xml:space="preserve">(заместитель главы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FB5FF4">
        <w:rPr>
          <w:rFonts w:ascii="Times New Roman" w:hAnsi="Times New Roman" w:cs="Times New Roman"/>
          <w:sz w:val="24"/>
          <w:szCs w:val="24"/>
        </w:rPr>
        <w:t xml:space="preserve">Ивановской </w:t>
      </w:r>
      <w:r w:rsidRPr="003902B2">
        <w:rPr>
          <w:rFonts w:ascii="Times New Roman" w:hAnsi="Times New Roman" w:cs="Times New Roman"/>
          <w:sz w:val="24"/>
          <w:szCs w:val="24"/>
        </w:rPr>
        <w:t>области.</w:t>
      </w:r>
      <w:r w:rsidR="00FB5FF4">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C40C4F"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9. Уполномоченный орган осуществляет учет объектов муниципального контроля в соответствии с настоящим положением посредством:</w:t>
      </w:r>
      <w:r w:rsidR="00C40C4F">
        <w:rPr>
          <w:rFonts w:ascii="Times New Roman" w:hAnsi="Times New Roman" w:cs="Times New Roman"/>
          <w:sz w:val="24"/>
          <w:szCs w:val="24"/>
        </w:rPr>
        <w:t xml:space="preserve"> </w:t>
      </w:r>
    </w:p>
    <w:p w:rsidR="00FB5FF4"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перечня объектов контроля, размещенного на официальном сайте в сети «Интернет»;</w:t>
      </w:r>
    </w:p>
    <w:p w:rsidR="00FB5FF4"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иных федеральных или региональных информационных систем,</w:t>
      </w:r>
      <w:r w:rsidRPr="003902B2">
        <w:rPr>
          <w:rFonts w:ascii="Times New Roman" w:hAnsi="Times New Roman" w:cs="Times New Roman"/>
          <w:sz w:val="24"/>
          <w:szCs w:val="24"/>
        </w:rPr>
        <w:br/>
        <w:t>в том числе путем получения сведений в порядке межведомственного информационного взаимодействия.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сборе, обработке, анализе и учете сведений об объектах контроля для целей их учета уполномоченный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3902B2">
        <w:rPr>
          <w:rFonts w:ascii="Times New Roman" w:hAnsi="Times New Roman" w:cs="Times New Roman"/>
          <w:sz w:val="24"/>
          <w:szCs w:val="24"/>
        </w:rPr>
        <w:b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283971">
        <w:rPr>
          <w:rFonts w:ascii="Times New Roman" w:hAnsi="Times New Roman" w:cs="Times New Roman"/>
          <w:sz w:val="24"/>
          <w:szCs w:val="24"/>
        </w:rPr>
        <w:t xml:space="preserve"> </w:t>
      </w:r>
    </w:p>
    <w:p w:rsidR="00283971"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Перечень объектов контроля содержит следующую информацию:</w:t>
      </w:r>
      <w:r w:rsidRPr="003902B2">
        <w:rPr>
          <w:rFonts w:ascii="Times New Roman" w:hAnsi="Times New Roman" w:cs="Times New Roman"/>
          <w:sz w:val="24"/>
          <w:szCs w:val="24"/>
        </w:rPr>
        <w:br/>
      </w:r>
      <w:r w:rsidR="00C40C4F">
        <w:rPr>
          <w:rFonts w:ascii="Times New Roman" w:hAnsi="Times New Roman" w:cs="Times New Roman"/>
          <w:sz w:val="24"/>
          <w:szCs w:val="24"/>
        </w:rPr>
        <w:t xml:space="preserve">          </w:t>
      </w:r>
      <w:r w:rsidRPr="003902B2">
        <w:rPr>
          <w:rFonts w:ascii="Times New Roman" w:hAnsi="Times New Roman" w:cs="Times New Roman"/>
          <w:sz w:val="24"/>
          <w:szCs w:val="24"/>
        </w:rPr>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r w:rsidR="00283971">
        <w:rPr>
          <w:rFonts w:ascii="Times New Roman" w:hAnsi="Times New Roman" w:cs="Times New Roman"/>
          <w:sz w:val="24"/>
          <w:szCs w:val="24"/>
        </w:rPr>
        <w:t xml:space="preserve"> </w:t>
      </w:r>
      <w:r w:rsidRPr="003902B2">
        <w:rPr>
          <w:rFonts w:ascii="Times New Roman" w:hAnsi="Times New Roman" w:cs="Times New Roman"/>
          <w:sz w:val="24"/>
          <w:szCs w:val="24"/>
        </w:rPr>
        <w:t>(при наличии);</w:t>
      </w:r>
      <w:r w:rsidR="00283971" w:rsidRPr="003902B2">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2)    основной государственный регистрационный номер;</w:t>
      </w:r>
      <w:r w:rsidR="00283971">
        <w:rPr>
          <w:rFonts w:ascii="Times New Roman" w:hAnsi="Times New Roman" w:cs="Times New Roman"/>
          <w:sz w:val="24"/>
          <w:szCs w:val="24"/>
        </w:rPr>
        <w:t xml:space="preserve"> </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идентификационный номер налогоплательщика;</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наименование объекта контроля (при наличии);</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место нахождения объекта контроля;</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r w:rsidRPr="003902B2">
        <w:rPr>
          <w:rFonts w:ascii="Times New Roman" w:hAnsi="Times New Roman" w:cs="Times New Roman"/>
          <w:sz w:val="24"/>
          <w:szCs w:val="24"/>
        </w:rPr>
        <w:br/>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283971" w:rsidRDefault="003902B2" w:rsidP="00060C9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p>
    <w:p w:rsidR="00AC6BF8" w:rsidRPr="00AC6BF8" w:rsidRDefault="00AC6BF8" w:rsidP="00AC6BF8">
      <w:pPr>
        <w:autoSpaceDE w:val="0"/>
        <w:autoSpaceDN w:val="0"/>
        <w:adjustRightInd w:val="0"/>
        <w:spacing w:after="0" w:line="240" w:lineRule="atLeast"/>
        <w:ind w:firstLine="540"/>
        <w:jc w:val="both"/>
        <w:rPr>
          <w:rFonts w:ascii="Times New Roman" w:hAnsi="Times New Roman" w:cs="Times New Roman"/>
          <w:sz w:val="24"/>
          <w:szCs w:val="24"/>
          <w:lang w:eastAsia="ar-SA"/>
        </w:rPr>
      </w:pPr>
      <w:r>
        <w:rPr>
          <w:rFonts w:ascii="Times New Roman" w:hAnsi="Times New Roman" w:cs="Times New Roman"/>
          <w:sz w:val="24"/>
          <w:szCs w:val="24"/>
        </w:rPr>
        <w:t xml:space="preserve">  </w:t>
      </w:r>
      <w:r w:rsidR="003902B2" w:rsidRPr="003902B2">
        <w:rPr>
          <w:rFonts w:ascii="Times New Roman" w:hAnsi="Times New Roman" w:cs="Times New Roman"/>
          <w:sz w:val="24"/>
          <w:szCs w:val="24"/>
        </w:rPr>
        <w:t>11. </w:t>
      </w:r>
      <w:r>
        <w:rPr>
          <w:rFonts w:ascii="Times New Roman" w:hAnsi="Times New Roman" w:cs="Times New Roman"/>
          <w:sz w:val="28"/>
          <w:szCs w:val="28"/>
          <w:lang w:eastAsia="ar-SA"/>
        </w:rPr>
        <w:t xml:space="preserve"> </w:t>
      </w:r>
      <w:r w:rsidRPr="00AC6BF8">
        <w:rPr>
          <w:rFonts w:ascii="Times New Roman" w:hAnsi="Times New Roman" w:cs="Times New Roman"/>
          <w:sz w:val="24"/>
          <w:szCs w:val="24"/>
          <w:lang w:eastAsia="ar-SA"/>
        </w:rPr>
        <w:t>Система оценки и управления рисками при осуществлении муниципального контроля не применяется.</w:t>
      </w:r>
    </w:p>
    <w:p w:rsidR="00283971" w:rsidRDefault="00AC6BF8" w:rsidP="00AC6BF8">
      <w:pPr>
        <w:pStyle w:val="a3"/>
        <w:ind w:firstLine="708"/>
        <w:jc w:val="both"/>
        <w:rPr>
          <w:rFonts w:ascii="Times New Roman" w:hAnsi="Times New Roman" w:cs="Times New Roman"/>
          <w:sz w:val="24"/>
          <w:szCs w:val="24"/>
          <w:lang w:eastAsia="ar-SA"/>
        </w:rPr>
      </w:pPr>
      <w:r w:rsidRPr="00AC6BF8">
        <w:rPr>
          <w:rFonts w:ascii="Times New Roman" w:hAnsi="Times New Roman" w:cs="Times New Roman"/>
          <w:sz w:val="24"/>
          <w:szCs w:val="24"/>
          <w:lang w:eastAsia="ar-SA"/>
        </w:rPr>
        <w:t xml:space="preserve">  Внеплановые контрольные мероприятия могут </w:t>
      </w:r>
      <w:proofErr w:type="gramStart"/>
      <w:r w:rsidRPr="00AC6BF8">
        <w:rPr>
          <w:rFonts w:ascii="Times New Roman" w:hAnsi="Times New Roman" w:cs="Times New Roman"/>
          <w:sz w:val="24"/>
          <w:szCs w:val="24"/>
          <w:lang w:eastAsia="ar-SA"/>
        </w:rPr>
        <w:t>проводится</w:t>
      </w:r>
      <w:proofErr w:type="gramEnd"/>
      <w:r w:rsidRPr="00AC6BF8">
        <w:rPr>
          <w:rFonts w:ascii="Times New Roman" w:hAnsi="Times New Roman" w:cs="Times New Roman"/>
          <w:sz w:val="24"/>
          <w:szCs w:val="24"/>
          <w:lang w:eastAsia="ar-SA"/>
        </w:rPr>
        <w:t xml:space="preserve"> только после согласования с органами прокуратуры.</w:t>
      </w:r>
    </w:p>
    <w:p w:rsidR="00AC6BF8" w:rsidRPr="00AC6BF8" w:rsidRDefault="00AC6BF8" w:rsidP="00AC6BF8">
      <w:pPr>
        <w:pStyle w:val="a3"/>
        <w:jc w:val="both"/>
        <w:rPr>
          <w:rFonts w:ascii="Times New Roman" w:hAnsi="Times New Roman" w:cs="Times New Roman"/>
          <w:color w:val="365F91" w:themeColor="accent1" w:themeShade="BF"/>
          <w:sz w:val="24"/>
          <w:szCs w:val="24"/>
        </w:rPr>
      </w:pPr>
      <w:r w:rsidRPr="00AC6BF8">
        <w:rPr>
          <w:rFonts w:ascii="Times New Roman" w:hAnsi="Times New Roman" w:cs="Times New Roman"/>
          <w:color w:val="365F91" w:themeColor="accent1" w:themeShade="BF"/>
          <w:sz w:val="24"/>
          <w:szCs w:val="24"/>
        </w:rPr>
        <w:t>(в ред. решения Совета Юрьевецкого муниципального района от 22.02.2022 №113)</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12.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283971" w:rsidRPr="00283971" w:rsidRDefault="00283971" w:rsidP="00283971">
      <w:pPr>
        <w:pStyle w:val="a3"/>
        <w:ind w:firstLine="708"/>
        <w:jc w:val="both"/>
        <w:rPr>
          <w:rFonts w:ascii="Times New Roman" w:hAnsi="Times New Roman" w:cs="Times New Roman"/>
          <w:b/>
          <w:sz w:val="24"/>
          <w:szCs w:val="24"/>
        </w:rPr>
      </w:pPr>
    </w:p>
    <w:p w:rsidR="00283971" w:rsidRPr="00283971" w:rsidRDefault="003902B2" w:rsidP="00283971">
      <w:pPr>
        <w:pStyle w:val="a3"/>
        <w:ind w:firstLine="708"/>
        <w:jc w:val="center"/>
        <w:rPr>
          <w:rFonts w:ascii="Times New Roman" w:hAnsi="Times New Roman" w:cs="Times New Roman"/>
          <w:b/>
          <w:sz w:val="24"/>
          <w:szCs w:val="24"/>
        </w:rPr>
      </w:pPr>
      <w:r w:rsidRPr="00283971">
        <w:rPr>
          <w:rFonts w:ascii="Times New Roman" w:hAnsi="Times New Roman" w:cs="Times New Roman"/>
          <w:b/>
          <w:sz w:val="24"/>
          <w:szCs w:val="24"/>
        </w:rPr>
        <w:t>Профилактика рисков причинения вреда (ущерба) охраняемым законом ценностям при осуществлении муниципального контроля</w:t>
      </w:r>
      <w:r w:rsidR="00283971" w:rsidRPr="00283971">
        <w:rPr>
          <w:rFonts w:ascii="Times New Roman" w:hAnsi="Times New Roman" w:cs="Times New Roman"/>
          <w:b/>
          <w:sz w:val="24"/>
          <w:szCs w:val="24"/>
        </w:rPr>
        <w:t>.</w:t>
      </w:r>
    </w:p>
    <w:p w:rsidR="00283971" w:rsidRPr="00283971" w:rsidRDefault="00283971" w:rsidP="00283971">
      <w:pPr>
        <w:pStyle w:val="a3"/>
        <w:ind w:firstLine="708"/>
        <w:jc w:val="both"/>
        <w:rPr>
          <w:rFonts w:ascii="Times New Roman" w:hAnsi="Times New Roman" w:cs="Times New Roman"/>
          <w:b/>
          <w:sz w:val="24"/>
          <w:szCs w:val="24"/>
        </w:rPr>
      </w:pP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13. 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мероприятий.</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14.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 </w:t>
      </w:r>
      <w:r w:rsidR="00283971">
        <w:rPr>
          <w:rFonts w:ascii="Times New Roman" w:hAnsi="Times New Roman" w:cs="Times New Roman"/>
          <w:sz w:val="24"/>
          <w:szCs w:val="24"/>
        </w:rPr>
        <w:t>Ивановской</w:t>
      </w:r>
      <w:r w:rsidRPr="003902B2">
        <w:rPr>
          <w:rFonts w:ascii="Times New Roman" w:hAnsi="Times New Roman" w:cs="Times New Roman"/>
          <w:sz w:val="24"/>
          <w:szCs w:val="24"/>
        </w:rPr>
        <w:t xml:space="preserve"> области в соответствии с законодательством.</w:t>
      </w:r>
      <w:r w:rsidR="00283971">
        <w:rPr>
          <w:rFonts w:ascii="Times New Roman" w:hAnsi="Times New Roman" w:cs="Times New Roman"/>
          <w:sz w:val="24"/>
          <w:szCs w:val="24"/>
        </w:rPr>
        <w:t xml:space="preserve"> </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15.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283971"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r w:rsidR="00283971">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17. Уполномоченный орган может проводить профилактические мероприятия, не предусмотренные программой профилактики рисков причинения вреда.</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18. При осуществлении муниципального контроля могут проводиться следующие виды профилактических мероприятий:</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информирование;</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2. консультирование.</w:t>
      </w:r>
      <w:r w:rsidR="00342C0F">
        <w:rPr>
          <w:rFonts w:ascii="Times New Roman" w:hAnsi="Times New Roman" w:cs="Times New Roman"/>
          <w:sz w:val="24"/>
          <w:szCs w:val="24"/>
        </w:rPr>
        <w:t xml:space="preserve"> </w:t>
      </w:r>
    </w:p>
    <w:p w:rsidR="00342C0F" w:rsidRDefault="003902B2" w:rsidP="00C40C4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19.</w:t>
      </w:r>
      <w:r w:rsidR="00342C0F">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w:t>
      </w:r>
      <w:r w:rsidRPr="007B6AAF">
        <w:rPr>
          <w:rFonts w:ascii="Times New Roman" w:hAnsi="Times New Roman" w:cs="Times New Roman"/>
          <w:sz w:val="24"/>
          <w:szCs w:val="24"/>
        </w:rPr>
        <w:t>»</w:t>
      </w:r>
      <w:r w:rsidR="00C40C4F" w:rsidRPr="007B6AAF">
        <w:rPr>
          <w:rFonts w:ascii="Times New Roman" w:hAnsi="Times New Roman" w:cs="Times New Roman"/>
          <w:sz w:val="24"/>
          <w:szCs w:val="24"/>
        </w:rPr>
        <w:t xml:space="preserve"> - </w:t>
      </w:r>
      <w:proofErr w:type="spellStart"/>
      <w:r w:rsidR="007B6AAF">
        <w:rPr>
          <w:rFonts w:ascii="Times New Roman" w:hAnsi="Times New Roman" w:cs="Times New Roman"/>
          <w:sz w:val="24"/>
          <w:szCs w:val="24"/>
        </w:rPr>
        <w:t>www.yurevets.ru</w:t>
      </w:r>
      <w:proofErr w:type="spellEnd"/>
      <w:r w:rsidR="00C40C4F" w:rsidRPr="007B6AAF">
        <w:rPr>
          <w:rFonts w:ascii="Times New Roman" w:hAnsi="Times New Roman" w:cs="Times New Roman"/>
          <w:sz w:val="24"/>
          <w:szCs w:val="24"/>
        </w:rPr>
        <w:t xml:space="preserve">, </w:t>
      </w:r>
      <w:r w:rsidRPr="007B6AAF">
        <w:rPr>
          <w:rFonts w:ascii="Times New Roman" w:hAnsi="Times New Roman" w:cs="Times New Roman"/>
          <w:sz w:val="24"/>
          <w:szCs w:val="24"/>
        </w:rPr>
        <w:t>в сре</w:t>
      </w:r>
      <w:r w:rsidRPr="003902B2">
        <w:rPr>
          <w:rFonts w:ascii="Times New Roman" w:hAnsi="Times New Roman" w:cs="Times New Roman"/>
          <w:sz w:val="24"/>
          <w:szCs w:val="24"/>
        </w:rPr>
        <w:t>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r w:rsidR="00342C0F">
        <w:rPr>
          <w:rFonts w:ascii="Times New Roman" w:hAnsi="Times New Roman" w:cs="Times New Roman"/>
          <w:sz w:val="24"/>
          <w:szCs w:val="24"/>
        </w:rPr>
        <w:t xml:space="preserve"> </w:t>
      </w:r>
      <w:r w:rsidRPr="003902B2">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7B6AA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20.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r w:rsidRPr="003902B2">
        <w:rPr>
          <w:rFonts w:ascii="Times New Roman" w:hAnsi="Times New Roman" w:cs="Times New Roman"/>
          <w:sz w:val="24"/>
          <w:szCs w:val="24"/>
        </w:rPr>
        <w:br/>
        <w:t>Консультирование осуществляется без взимания платы.</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(надзорных) мероприятий.</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Время консультирования не должно превышать 15 минут.</w:t>
      </w:r>
      <w:r w:rsidRPr="003902B2">
        <w:rPr>
          <w:rFonts w:ascii="Times New Roman" w:hAnsi="Times New Roman" w:cs="Times New Roman"/>
          <w:sz w:val="24"/>
          <w:szCs w:val="24"/>
        </w:rPr>
        <w:br/>
        <w:t>Личный прием граждан проводится Инспекторами уполномоченного органа.</w:t>
      </w:r>
      <w:r w:rsidR="00342C0F">
        <w:rPr>
          <w:rFonts w:ascii="Times New Roman" w:hAnsi="Times New Roman" w:cs="Times New Roman"/>
          <w:sz w:val="24"/>
          <w:szCs w:val="24"/>
        </w:rPr>
        <w:t xml:space="preserve"> </w:t>
      </w:r>
      <w:r w:rsidRPr="003902B2">
        <w:rPr>
          <w:rFonts w:ascii="Times New Roman" w:hAnsi="Times New Roman" w:cs="Times New Roman"/>
          <w:sz w:val="24"/>
          <w:szCs w:val="24"/>
        </w:rPr>
        <w:t xml:space="preserve">Информация о месте приема, а также об установленных для приема днях и часах размещается на официальном сайте: </w:t>
      </w:r>
      <w:proofErr w:type="spellStart"/>
      <w:r w:rsidR="007B6AAF">
        <w:rPr>
          <w:rFonts w:ascii="Times New Roman" w:hAnsi="Times New Roman" w:cs="Times New Roman"/>
          <w:sz w:val="24"/>
          <w:szCs w:val="24"/>
        </w:rPr>
        <w:t>www.yurevets.ru</w:t>
      </w:r>
      <w:proofErr w:type="spellEnd"/>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осуществляется по следующим вопросам:</w:t>
      </w:r>
      <w:r w:rsidR="00342C0F" w:rsidRPr="003902B2">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организация и осуществление муниципального контроля;</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порядок осуществления профилактических, контрольных (надзорных) мероприятий, установленных настоящим положением.</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Консультирование в письменной форме осуществляется инспектором в сроки, установленные Федеральным законом от 02.05.2006 № 59-ФЗ «О порядке рассмотрения обращений граждан Российской Федерации», в следующих случаях:</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контролируемым лицом представлен письменный запрос о предоставлении письменного ответа по вопросам консультирования;</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за время консультирования предоставить ответ на поставленные вопросы невозможно;</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ответ на поставленные вопросы требует дополнительного запроса сведений от органов власти или иных лиц.</w:t>
      </w:r>
      <w:r w:rsidR="00342C0F">
        <w:rPr>
          <w:rFonts w:ascii="Times New Roman" w:hAnsi="Times New Roman" w:cs="Times New Roman"/>
          <w:sz w:val="24"/>
          <w:szCs w:val="24"/>
        </w:rPr>
        <w:t xml:space="preserve"> </w:t>
      </w:r>
    </w:p>
    <w:p w:rsidR="00342C0F" w:rsidRDefault="003902B2" w:rsidP="00283971">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r w:rsidRPr="003902B2">
        <w:rPr>
          <w:rFonts w:ascii="Times New Roman" w:hAnsi="Times New Roman" w:cs="Times New Roman"/>
          <w:sz w:val="24"/>
          <w:szCs w:val="24"/>
        </w:rPr>
        <w:br/>
        <w:t>Уполномоченный орган осуществляет учет консультирований, который проводится посредством внесения соответствующей записи в журнал консультирования.</w:t>
      </w:r>
      <w:r w:rsidRPr="003902B2">
        <w:rPr>
          <w:rFonts w:ascii="Times New Roman" w:hAnsi="Times New Roman" w:cs="Times New Roman"/>
          <w:sz w:val="24"/>
          <w:szCs w:val="24"/>
        </w:rPr>
        <w:br/>
        <w:t>При проведении консультирования во время контрольных мероприятий запись о проведенной консультации отражается в акте контрольного (надзорного) мероприятия.</w:t>
      </w:r>
      <w:r w:rsidR="00342C0F">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w:t>
      </w:r>
      <w:r w:rsidR="007B6AAF" w:rsidRPr="007B6AAF">
        <w:t xml:space="preserve"> </w:t>
      </w:r>
      <w:proofErr w:type="spellStart"/>
      <w:r w:rsidR="007B6AAF">
        <w:rPr>
          <w:rFonts w:ascii="Times New Roman" w:hAnsi="Times New Roman" w:cs="Times New Roman"/>
          <w:sz w:val="24"/>
          <w:szCs w:val="24"/>
        </w:rPr>
        <w:t>www.yurevets.ru</w:t>
      </w:r>
      <w:proofErr w:type="spellEnd"/>
      <w:r w:rsidRPr="003902B2">
        <w:rPr>
          <w:rFonts w:ascii="Times New Roman" w:hAnsi="Times New Roman" w:cs="Times New Roman"/>
          <w:sz w:val="24"/>
          <w:szCs w:val="24"/>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42C0F" w:rsidRDefault="00342C0F" w:rsidP="00342C0F">
      <w:pPr>
        <w:pStyle w:val="a3"/>
        <w:ind w:firstLine="708"/>
        <w:jc w:val="both"/>
        <w:rPr>
          <w:rFonts w:ascii="Times New Roman" w:hAnsi="Times New Roman" w:cs="Times New Roman"/>
          <w:sz w:val="24"/>
          <w:szCs w:val="24"/>
        </w:rPr>
      </w:pPr>
    </w:p>
    <w:p w:rsidR="00342C0F" w:rsidRDefault="003902B2" w:rsidP="00342C0F">
      <w:pPr>
        <w:pStyle w:val="a3"/>
        <w:ind w:firstLine="708"/>
        <w:jc w:val="center"/>
        <w:rPr>
          <w:rFonts w:ascii="Times New Roman" w:hAnsi="Times New Roman" w:cs="Times New Roman"/>
          <w:b/>
          <w:sz w:val="24"/>
          <w:szCs w:val="24"/>
        </w:rPr>
      </w:pPr>
      <w:r w:rsidRPr="00342C0F">
        <w:rPr>
          <w:rFonts w:ascii="Times New Roman" w:hAnsi="Times New Roman" w:cs="Times New Roman"/>
          <w:b/>
          <w:sz w:val="24"/>
          <w:szCs w:val="24"/>
        </w:rPr>
        <w:t>Порядок организации муниципального контроля</w:t>
      </w:r>
    </w:p>
    <w:p w:rsidR="00342C0F" w:rsidRPr="00342C0F" w:rsidRDefault="00342C0F" w:rsidP="00342C0F">
      <w:pPr>
        <w:pStyle w:val="a3"/>
        <w:ind w:firstLine="708"/>
        <w:jc w:val="center"/>
        <w:rPr>
          <w:rFonts w:ascii="Times New Roman" w:hAnsi="Times New Roman" w:cs="Times New Roman"/>
          <w:b/>
          <w:sz w:val="24"/>
          <w:szCs w:val="24"/>
        </w:rPr>
      </w:pP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21. В рамках осуществления муниципального контроля при взаимодействии с контролируемым лицом проводятся следующие контрольные мероприятия:</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1</w:t>
      </w:r>
      <w:r w:rsidR="003902B2" w:rsidRPr="003902B2">
        <w:rPr>
          <w:rFonts w:ascii="Times New Roman" w:hAnsi="Times New Roman" w:cs="Times New Roman"/>
          <w:sz w:val="24"/>
          <w:szCs w:val="24"/>
        </w:rPr>
        <w:t>. инспекционный визит;</w:t>
      </w:r>
      <w:r>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2</w:t>
      </w:r>
      <w:r w:rsidR="003902B2" w:rsidRPr="003902B2">
        <w:rPr>
          <w:rFonts w:ascii="Times New Roman" w:hAnsi="Times New Roman" w:cs="Times New Roman"/>
          <w:sz w:val="24"/>
          <w:szCs w:val="24"/>
        </w:rPr>
        <w:t>. документарная проверка;</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3</w:t>
      </w:r>
      <w:r w:rsidR="003902B2" w:rsidRPr="003902B2">
        <w:rPr>
          <w:rFonts w:ascii="Times New Roman" w:hAnsi="Times New Roman" w:cs="Times New Roman"/>
          <w:sz w:val="24"/>
          <w:szCs w:val="24"/>
        </w:rPr>
        <w:t>. выездная проверка.</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Без взаимодействия с контролируемым лицом проводятся следующие контрольные мероприятия (далее - контрольные мероприятия без взаимодействия):</w:t>
      </w:r>
      <w:r w:rsidR="00342C0F">
        <w:rPr>
          <w:rFonts w:ascii="Times New Roman" w:hAnsi="Times New Roman" w:cs="Times New Roman"/>
          <w:sz w:val="24"/>
          <w:szCs w:val="24"/>
        </w:rPr>
        <w:t xml:space="preserve"> </w:t>
      </w:r>
    </w:p>
    <w:p w:rsidR="00342C0F" w:rsidRDefault="00342C0F" w:rsidP="00342C0F">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3902B2" w:rsidRPr="003902B2">
        <w:rPr>
          <w:rFonts w:ascii="Times New Roman" w:hAnsi="Times New Roman" w:cs="Times New Roman"/>
          <w:sz w:val="24"/>
          <w:szCs w:val="24"/>
        </w:rPr>
        <w:t>наблюдение за соблюдением обязательных требований (мониторинг безопасности).</w:t>
      </w:r>
      <w:r>
        <w:rPr>
          <w:rFonts w:ascii="Times New Roman" w:hAnsi="Times New Roman" w:cs="Times New Roman"/>
          <w:sz w:val="24"/>
          <w:szCs w:val="24"/>
        </w:rPr>
        <w:t xml:space="preserve"> </w:t>
      </w:r>
    </w:p>
    <w:p w:rsidR="00342C0F"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22. Для проведения контрольного мероприятия принимается решение (распоряжение) </w:t>
      </w:r>
      <w:r w:rsidR="0040487E">
        <w:rPr>
          <w:rFonts w:ascii="Times New Roman" w:hAnsi="Times New Roman" w:cs="Times New Roman"/>
          <w:sz w:val="24"/>
          <w:szCs w:val="24"/>
        </w:rPr>
        <w:t xml:space="preserve">главы (заместителя главы администрации) </w:t>
      </w:r>
      <w:r w:rsidR="00A930C2">
        <w:rPr>
          <w:rFonts w:ascii="Times New Roman" w:hAnsi="Times New Roman" w:cs="Times New Roman"/>
          <w:sz w:val="24"/>
          <w:szCs w:val="24"/>
        </w:rPr>
        <w:t>Юрьевецкого</w:t>
      </w:r>
      <w:r w:rsidR="0040487E">
        <w:rPr>
          <w:rFonts w:ascii="Times New Roman" w:hAnsi="Times New Roman" w:cs="Times New Roman"/>
          <w:sz w:val="24"/>
          <w:szCs w:val="24"/>
        </w:rPr>
        <w:t xml:space="preserve"> муниципального района</w:t>
      </w:r>
      <w:bookmarkStart w:id="0" w:name="_GoBack"/>
      <w:bookmarkEnd w:id="0"/>
      <w:r w:rsidRPr="003902B2">
        <w:rPr>
          <w:rFonts w:ascii="Times New Roman" w:hAnsi="Times New Roman" w:cs="Times New Roman"/>
          <w:sz w:val="24"/>
          <w:szCs w:val="24"/>
        </w:rPr>
        <w:t>,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23</w:t>
      </w:r>
      <w:r w:rsidRPr="00A930C2">
        <w:rPr>
          <w:rFonts w:ascii="Times New Roman" w:hAnsi="Times New Roman" w:cs="Times New Roman"/>
          <w:sz w:val="24"/>
          <w:szCs w:val="24"/>
        </w:rPr>
        <w:t>. Контрольные мероприятия, за исключением контрольных мероприятий без взаимодействия, могут проводиться на внеплановой основе.</w:t>
      </w:r>
      <w:r w:rsidRPr="00A930C2">
        <w:rPr>
          <w:rFonts w:ascii="Times New Roman" w:hAnsi="Times New Roman" w:cs="Times New Roman"/>
          <w:sz w:val="24"/>
          <w:szCs w:val="24"/>
        </w:rPr>
        <w:br/>
        <w:t>Плановые контрольные мероприятия при осуществлении муниципального контроля не проводятся.</w:t>
      </w:r>
    </w:p>
    <w:p w:rsidR="00821100"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24. Внеплановые контрольные мероприятия проводятся при наличии оснований, предусмотренных пунктами 1, 3, 4, 5 части 1 статьи 57</w:t>
      </w:r>
      <w:r w:rsidR="00821100">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00821100" w:rsidRPr="003902B2">
        <w:rPr>
          <w:rFonts w:ascii="Times New Roman" w:hAnsi="Times New Roman" w:cs="Times New Roman"/>
          <w:sz w:val="24"/>
          <w:szCs w:val="24"/>
        </w:rPr>
        <w:t xml:space="preserve"> </w:t>
      </w:r>
      <w:r w:rsidRPr="003902B2">
        <w:rPr>
          <w:rFonts w:ascii="Times New Roman" w:hAnsi="Times New Roman" w:cs="Times New Roman"/>
          <w:sz w:val="24"/>
          <w:szCs w:val="24"/>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r w:rsidR="00821100">
        <w:rPr>
          <w:rFonts w:ascii="Times New Roman" w:hAnsi="Times New Roman" w:cs="Times New Roman"/>
          <w:sz w:val="24"/>
          <w:szCs w:val="24"/>
        </w:rPr>
        <w:t xml:space="preserve"> </w:t>
      </w:r>
    </w:p>
    <w:p w:rsidR="00821100" w:rsidRDefault="003902B2" w:rsidP="00821100">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25. При проведении контрольных мероприятий в рамках осуществления муниципального контроля должностное лицо контрольного органа имеет право:</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21100" w:rsidRP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21100" w:rsidRDefault="00821100" w:rsidP="00821100">
      <w:pPr>
        <w:pStyle w:val="a3"/>
        <w:ind w:firstLine="708"/>
        <w:jc w:val="both"/>
        <w:rPr>
          <w:rFonts w:ascii="Times New Roman" w:hAnsi="Times New Roman" w:cs="Times New Roman"/>
          <w:sz w:val="24"/>
          <w:szCs w:val="24"/>
        </w:rPr>
      </w:pPr>
      <w:r w:rsidRPr="00821100">
        <w:rPr>
          <w:rFonts w:ascii="Times New Roman" w:hAnsi="Times New Roman" w:cs="Times New Roman"/>
          <w:sz w:val="24"/>
          <w:szCs w:val="24"/>
        </w:rPr>
        <w:t>8) совершать иные действия, предусмотренные федеральными законами о видах контроля, положением о виде контроля.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Инспектор обязан:</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w:t>
      </w:r>
      <w:r w:rsidRPr="008052E4">
        <w:rPr>
          <w:rFonts w:ascii="Times New Roman" w:hAnsi="Times New Roman" w:cs="Times New Roman"/>
          <w:sz w:val="24"/>
          <w:szCs w:val="24"/>
        </w:rPr>
        <w:lastRenderedPageBreak/>
        <w:t>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052E4" w:rsidRPr="008052E4" w:rsidRDefault="008052E4" w:rsidP="008052E4">
      <w:pPr>
        <w:pStyle w:val="a3"/>
        <w:ind w:firstLine="708"/>
        <w:jc w:val="both"/>
        <w:rPr>
          <w:rFonts w:ascii="Times New Roman" w:hAnsi="Times New Roman" w:cs="Times New Roman"/>
          <w:sz w:val="24"/>
          <w:szCs w:val="24"/>
        </w:rPr>
      </w:pPr>
      <w:proofErr w:type="gramStart"/>
      <w:r w:rsidRPr="008052E4">
        <w:rPr>
          <w:rFonts w:ascii="Times New Roman" w:hAnsi="Times New Roman" w:cs="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w:t>
      </w:r>
      <w:proofErr w:type="gramEnd"/>
      <w:r w:rsidRPr="008052E4">
        <w:rPr>
          <w:rFonts w:ascii="Times New Roman" w:hAnsi="Times New Roman" w:cs="Times New Roman"/>
          <w:sz w:val="24"/>
          <w:szCs w:val="24"/>
        </w:rPr>
        <w:t xml:space="preserve">, </w:t>
      </w:r>
      <w:proofErr w:type="gramStart"/>
      <w:r w:rsidRPr="008052E4">
        <w:rPr>
          <w:rFonts w:ascii="Times New Roman" w:hAnsi="Times New Roman" w:cs="Times New Roman"/>
          <w:sz w:val="24"/>
          <w:szCs w:val="24"/>
        </w:rPr>
        <w:t>предусмотренных</w:t>
      </w:r>
      <w:proofErr w:type="gramEnd"/>
      <w:r w:rsidRPr="008052E4">
        <w:rPr>
          <w:rFonts w:ascii="Times New Roman" w:hAnsi="Times New Roman" w:cs="Times New Roman"/>
          <w:sz w:val="24"/>
          <w:szCs w:val="24"/>
        </w:rPr>
        <w:t xml:space="preserve"> Федеральным законом, осуществлять консультирование;</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настоящим Федеральным законом;</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8052E4" w:rsidRP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052E4" w:rsidRDefault="008052E4" w:rsidP="008052E4">
      <w:pPr>
        <w:pStyle w:val="a3"/>
        <w:ind w:firstLine="708"/>
        <w:jc w:val="both"/>
        <w:rPr>
          <w:rFonts w:ascii="Times New Roman" w:hAnsi="Times New Roman" w:cs="Times New Roman"/>
          <w:sz w:val="24"/>
          <w:szCs w:val="24"/>
        </w:rPr>
      </w:pPr>
      <w:r w:rsidRPr="008052E4">
        <w:rPr>
          <w:rFonts w:ascii="Times New Roman" w:hAnsi="Times New Roman" w:cs="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26. Инспектор Уполномоченного  органа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27. Уполномоченный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w:t>
      </w:r>
      <w:r w:rsidRPr="003902B2">
        <w:rPr>
          <w:rFonts w:ascii="Times New Roman" w:hAnsi="Times New Roman" w:cs="Times New Roman"/>
          <w:sz w:val="24"/>
          <w:szCs w:val="24"/>
        </w:rPr>
        <w:lastRenderedPageBreak/>
        <w:t>экспертов, экспертные организации, аттестованных уполномоченным органом в установленном порядке, и включенных в реестр экспертов, экспертных организаций, привлекаемых к про</w:t>
      </w:r>
      <w:r w:rsidR="00D22E47">
        <w:rPr>
          <w:rFonts w:ascii="Times New Roman" w:hAnsi="Times New Roman" w:cs="Times New Roman"/>
          <w:sz w:val="24"/>
          <w:szCs w:val="24"/>
        </w:rPr>
        <w:t>ведению контрольных мероприятий</w:t>
      </w:r>
      <w:r w:rsidRPr="003902B2">
        <w:rPr>
          <w:rFonts w:ascii="Times New Roman" w:hAnsi="Times New Roman" w:cs="Times New Roman"/>
          <w:sz w:val="24"/>
          <w:szCs w:val="24"/>
        </w:rPr>
        <w:t>.</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28. Уполномоченный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29.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902B2">
        <w:rPr>
          <w:rFonts w:ascii="Times New Roman" w:hAnsi="Times New Roman" w:cs="Times New Roman"/>
          <w:sz w:val="24"/>
          <w:szCs w:val="24"/>
        </w:rPr>
        <w:t>деятельности</w:t>
      </w:r>
      <w:proofErr w:type="gramEnd"/>
      <w:r w:rsidRPr="003902B2">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r w:rsidR="00D22E47">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В случаях отсутствия контролируемого лица либо его представителя, предоставления контролируемым лицом информации уполномоченному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30. Случаи, при наступлении которых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Pr="003902B2">
        <w:rPr>
          <w:rFonts w:ascii="Times New Roman" w:hAnsi="Times New Roman" w:cs="Times New Roman"/>
          <w:sz w:val="24"/>
          <w:szCs w:val="24"/>
        </w:rPr>
        <w:t>связи</w:t>
      </w:r>
      <w:proofErr w:type="gramEnd"/>
      <w:r w:rsidRPr="003902B2">
        <w:rPr>
          <w:rFonts w:ascii="Times New Roman" w:hAnsi="Times New Roman" w:cs="Times New Roman"/>
          <w:sz w:val="24"/>
          <w:szCs w:val="24"/>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31. </w:t>
      </w:r>
      <w:proofErr w:type="gramStart"/>
      <w:r w:rsidRPr="003902B2">
        <w:rPr>
          <w:rFonts w:ascii="Times New Roman" w:hAnsi="Times New Roman" w:cs="Times New Roman"/>
          <w:sz w:val="24"/>
          <w:szCs w:val="24"/>
        </w:rPr>
        <w:t>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ЕРКНМ, утвержденными постановлением Правительства Российской Федерации от 16.04.2021 № 604,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roofErr w:type="gramEnd"/>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32. Проведение контрольного мероприятия, не включенного в ЕРКНМ, является грубым нарушением требований к организации и осуществлению муниципального </w:t>
      </w:r>
      <w:r w:rsidRPr="003902B2">
        <w:rPr>
          <w:rFonts w:ascii="Times New Roman" w:hAnsi="Times New Roman" w:cs="Times New Roman"/>
          <w:sz w:val="24"/>
          <w:szCs w:val="24"/>
        </w:rPr>
        <w:lastRenderedPageBreak/>
        <w:t>контроля, и подлежит отмене, в том числе результаты такого мероприятия признаются недействительными.</w:t>
      </w:r>
      <w:r w:rsidR="00D22E47">
        <w:rPr>
          <w:rFonts w:ascii="Times New Roman" w:hAnsi="Times New Roman" w:cs="Times New Roman"/>
          <w:sz w:val="24"/>
          <w:szCs w:val="24"/>
        </w:rPr>
        <w:t xml:space="preserve"> </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34.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D22E47" w:rsidRDefault="003902B2" w:rsidP="00342C0F">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35. </w:t>
      </w:r>
      <w:proofErr w:type="gramStart"/>
      <w:r w:rsidRPr="003902B2">
        <w:rPr>
          <w:rFonts w:ascii="Times New Roman" w:hAnsi="Times New Roman" w:cs="Times New Roman"/>
          <w:sz w:val="24"/>
          <w:szCs w:val="24"/>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же</w:t>
      </w:r>
      <w:proofErr w:type="gramEnd"/>
      <w:r w:rsidRPr="003902B2">
        <w:rPr>
          <w:rFonts w:ascii="Times New Roman" w:hAnsi="Times New Roman" w:cs="Times New Roman"/>
          <w:sz w:val="24"/>
          <w:szCs w:val="24"/>
        </w:rPr>
        <w:t xml:space="preserve"> срок документов, предусмотренных настоящ</w:t>
      </w:r>
      <w:r w:rsidR="00A55A81">
        <w:rPr>
          <w:rFonts w:ascii="Times New Roman" w:hAnsi="Times New Roman" w:cs="Times New Roman"/>
          <w:sz w:val="24"/>
          <w:szCs w:val="24"/>
        </w:rPr>
        <w:t>им</w:t>
      </w:r>
      <w:r w:rsidRPr="003902B2">
        <w:rPr>
          <w:rFonts w:ascii="Times New Roman" w:hAnsi="Times New Roman" w:cs="Times New Roman"/>
          <w:sz w:val="24"/>
          <w:szCs w:val="24"/>
        </w:rPr>
        <w:t xml:space="preserve"> положени</w:t>
      </w:r>
      <w:r w:rsidR="00A55A81">
        <w:rPr>
          <w:rFonts w:ascii="Times New Roman" w:hAnsi="Times New Roman" w:cs="Times New Roman"/>
          <w:sz w:val="24"/>
          <w:szCs w:val="24"/>
        </w:rPr>
        <w:t>ем</w:t>
      </w:r>
      <w:r w:rsidRPr="003902B2">
        <w:rPr>
          <w:rFonts w:ascii="Times New Roman" w:hAnsi="Times New Roman" w:cs="Times New Roman"/>
          <w:sz w:val="24"/>
          <w:szCs w:val="24"/>
        </w:rPr>
        <w:t>.</w:t>
      </w:r>
      <w:r w:rsidR="00D22E47">
        <w:rPr>
          <w:rFonts w:ascii="Times New Roman" w:hAnsi="Times New Roman" w:cs="Times New Roman"/>
          <w:sz w:val="24"/>
          <w:szCs w:val="24"/>
        </w:rPr>
        <w:t xml:space="preserve"> </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36. </w:t>
      </w:r>
      <w:proofErr w:type="gramStart"/>
      <w:r w:rsidRPr="003902B2">
        <w:rPr>
          <w:rFonts w:ascii="Times New Roman" w:hAnsi="Times New Roman" w:cs="Times New Roman"/>
          <w:sz w:val="24"/>
          <w:szCs w:val="24"/>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roofErr w:type="gramEnd"/>
    </w:p>
    <w:p w:rsidR="00D22E47" w:rsidRDefault="00D22E47" w:rsidP="00D22E47">
      <w:pPr>
        <w:pStyle w:val="a3"/>
        <w:ind w:firstLine="708"/>
        <w:jc w:val="both"/>
        <w:rPr>
          <w:rFonts w:ascii="Times New Roman" w:hAnsi="Times New Roman" w:cs="Times New Roman"/>
          <w:sz w:val="24"/>
          <w:szCs w:val="24"/>
        </w:rPr>
      </w:pPr>
    </w:p>
    <w:p w:rsidR="00D22E47" w:rsidRPr="00D22E47" w:rsidRDefault="003902B2" w:rsidP="00D22E47">
      <w:pPr>
        <w:pStyle w:val="a3"/>
        <w:ind w:firstLine="708"/>
        <w:jc w:val="center"/>
        <w:rPr>
          <w:rFonts w:ascii="Times New Roman" w:hAnsi="Times New Roman" w:cs="Times New Roman"/>
          <w:b/>
          <w:sz w:val="24"/>
          <w:szCs w:val="24"/>
        </w:rPr>
      </w:pPr>
      <w:r w:rsidRPr="00D22E47">
        <w:rPr>
          <w:rFonts w:ascii="Times New Roman" w:hAnsi="Times New Roman" w:cs="Times New Roman"/>
          <w:b/>
          <w:sz w:val="24"/>
          <w:szCs w:val="24"/>
        </w:rPr>
        <w:t>Контрольные мероприятия</w:t>
      </w:r>
    </w:p>
    <w:p w:rsidR="00D22E47" w:rsidRDefault="00D22E47" w:rsidP="00D22E47">
      <w:pPr>
        <w:pStyle w:val="a3"/>
        <w:ind w:firstLine="708"/>
        <w:jc w:val="both"/>
        <w:rPr>
          <w:rFonts w:ascii="Times New Roman" w:hAnsi="Times New Roman" w:cs="Times New Roman"/>
          <w:sz w:val="24"/>
          <w:szCs w:val="24"/>
        </w:rPr>
      </w:pP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37.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r w:rsidRPr="003902B2">
        <w:rPr>
          <w:rFonts w:ascii="Times New Roman" w:hAnsi="Times New Roman" w:cs="Times New Roman"/>
          <w:sz w:val="24"/>
          <w:szCs w:val="24"/>
        </w:rPr>
        <w:br/>
        <w:t>В ходе инспекционного визита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Инспекционный визит проводится без предварительного уведомления контролируемого лица.</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38.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r w:rsidR="00D22E47">
        <w:rPr>
          <w:rFonts w:ascii="Times New Roman" w:hAnsi="Times New Roman" w:cs="Times New Roman"/>
          <w:sz w:val="24"/>
          <w:szCs w:val="24"/>
        </w:rPr>
        <w:t xml:space="preserve"> </w:t>
      </w:r>
      <w:r w:rsidRPr="003902B2">
        <w:rPr>
          <w:rFonts w:ascii="Times New Roman" w:hAnsi="Times New Roman" w:cs="Times New Roman"/>
          <w:sz w:val="24"/>
          <w:szCs w:val="24"/>
        </w:rPr>
        <w:t xml:space="preserve">В ходе документарной проверки </w:t>
      </w:r>
      <w:r w:rsidRPr="003902B2">
        <w:rPr>
          <w:rFonts w:ascii="Times New Roman" w:hAnsi="Times New Roman" w:cs="Times New Roman"/>
          <w:sz w:val="24"/>
          <w:szCs w:val="24"/>
        </w:rPr>
        <w:lastRenderedPageBreak/>
        <w:t>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документарной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3902B2">
        <w:rPr>
          <w:rFonts w:ascii="Times New Roman" w:hAnsi="Times New Roman" w:cs="Times New Roman"/>
          <w:sz w:val="24"/>
          <w:szCs w:val="24"/>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902B2">
        <w:rPr>
          <w:rFonts w:ascii="Times New Roman" w:hAnsi="Times New Roman" w:cs="Times New Roman"/>
          <w:sz w:val="24"/>
          <w:szCs w:val="24"/>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документарная проверка проводится после согласования с органами прокуратуры.</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39. </w:t>
      </w:r>
      <w:proofErr w:type="gramStart"/>
      <w:r w:rsidRPr="003902B2">
        <w:rPr>
          <w:rFonts w:ascii="Times New Roman" w:hAnsi="Times New Roman" w:cs="Times New Roman"/>
          <w:sz w:val="24"/>
          <w:szCs w:val="24"/>
        </w:rPr>
        <w:t>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roofErr w:type="gramEnd"/>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ходе выездной проверки могут совершаться следующие контрольные действия:</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досмотр;</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опрос;</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получение письменных объяснений;</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истребование документов;</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инструментальное обследование;</w:t>
      </w:r>
    </w:p>
    <w:p w:rsidR="00D22E4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экспертиза.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3-6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Срок проведения выездной проверки не может превышать десять рабочих дней. </w:t>
      </w:r>
      <w:proofErr w:type="gramStart"/>
      <w:r w:rsidRPr="003902B2">
        <w:rPr>
          <w:rFonts w:ascii="Times New Roman"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за исключением выездной проверки, основанием для проведения которой является пункт 6 части 1 статьи 57</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от 31.07.2020 № 248-ФЗ</w:t>
      </w:r>
      <w:r w:rsidR="006223E7">
        <w:rPr>
          <w:rFonts w:ascii="Times New Roman" w:hAnsi="Times New Roman" w:cs="Times New Roman"/>
          <w:sz w:val="24"/>
          <w:szCs w:val="24"/>
        </w:rPr>
        <w:t xml:space="preserve"> </w:t>
      </w:r>
      <w:r w:rsidRPr="003902B2">
        <w:rPr>
          <w:rFonts w:ascii="Times New Roman" w:hAnsi="Times New Roman" w:cs="Times New Roman"/>
          <w:sz w:val="24"/>
          <w:szCs w:val="24"/>
        </w:rPr>
        <w:t>Федерального закона «О государственном контроле (надзоре) и муниципальном контроле в Российской Федерации» и которая для</w:t>
      </w:r>
      <w:proofErr w:type="gramEnd"/>
      <w:r w:rsidRPr="003902B2">
        <w:rPr>
          <w:rFonts w:ascii="Times New Roman" w:hAnsi="Times New Roman" w:cs="Times New Roman"/>
          <w:sz w:val="24"/>
          <w:szCs w:val="24"/>
        </w:rPr>
        <w:t xml:space="preserve"> </w:t>
      </w:r>
      <w:proofErr w:type="spellStart"/>
      <w:r w:rsidRPr="003902B2">
        <w:rPr>
          <w:rFonts w:ascii="Times New Roman" w:hAnsi="Times New Roman" w:cs="Times New Roman"/>
          <w:sz w:val="24"/>
          <w:szCs w:val="24"/>
        </w:rPr>
        <w:t>микропредприятия</w:t>
      </w:r>
      <w:proofErr w:type="spellEnd"/>
      <w:r w:rsidRPr="003902B2">
        <w:rPr>
          <w:rFonts w:ascii="Times New Roman" w:hAnsi="Times New Roman" w:cs="Times New Roman"/>
          <w:sz w:val="24"/>
          <w:szCs w:val="24"/>
        </w:rPr>
        <w:t xml:space="preserve"> не может продолжаться </w:t>
      </w:r>
      <w:proofErr w:type="gramStart"/>
      <w:r w:rsidRPr="003902B2">
        <w:rPr>
          <w:rFonts w:ascii="Times New Roman" w:hAnsi="Times New Roman" w:cs="Times New Roman"/>
          <w:sz w:val="24"/>
          <w:szCs w:val="24"/>
        </w:rPr>
        <w:t>более сорока часов</w:t>
      </w:r>
      <w:proofErr w:type="gramEnd"/>
      <w:r w:rsidRPr="003902B2">
        <w:rPr>
          <w:rFonts w:ascii="Times New Roman" w:hAnsi="Times New Roman" w:cs="Times New Roman"/>
          <w:sz w:val="24"/>
          <w:szCs w:val="24"/>
        </w:rPr>
        <w:t>.</w:t>
      </w:r>
    </w:p>
    <w:p w:rsidR="00CB2C0C"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40. </w:t>
      </w:r>
      <w:proofErr w:type="gramStart"/>
      <w:r w:rsidR="00CB2C0C" w:rsidRPr="00CB2C0C">
        <w:rPr>
          <w:rFonts w:ascii="Times New Roman" w:hAnsi="Times New Roman" w:cs="Times New Roman"/>
          <w:sz w:val="24"/>
          <w:szCs w:val="24"/>
        </w:rPr>
        <w:t xml:space="preserve">При проведении наблюдения за соблюдением обязательных требований осуществляется анализ данных об объектах муниципального земельного контроля, имеющихся у уполномоченного органа, в том числе данных, которые поступают в ходе межведомственного информационного взаимодействия, предоставляются </w:t>
      </w:r>
      <w:r w:rsidR="00CB2C0C" w:rsidRPr="00CB2C0C">
        <w:rPr>
          <w:rFonts w:ascii="Times New Roman" w:hAnsi="Times New Roman" w:cs="Times New Roman"/>
          <w:sz w:val="24"/>
          <w:szCs w:val="24"/>
        </w:rPr>
        <w:lastRenderedPageBreak/>
        <w:t>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w:t>
      </w:r>
      <w:proofErr w:type="gramEnd"/>
    </w:p>
    <w:p w:rsidR="006223E7" w:rsidRDefault="00CB2C0C"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 </w:t>
      </w:r>
      <w:r w:rsidR="003902B2" w:rsidRPr="003902B2">
        <w:rPr>
          <w:rFonts w:ascii="Times New Roman" w:hAnsi="Times New Roman" w:cs="Times New Roman"/>
          <w:sz w:val="24"/>
          <w:szCs w:val="24"/>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начальника уполномоченного органа, включая задания, содержащиеся в планах работы контрольного (надзорного) органа в течение установленного в нем срока.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администрацией </w:t>
      </w:r>
      <w:r w:rsidR="00A930C2">
        <w:rPr>
          <w:rFonts w:ascii="Times New Roman" w:hAnsi="Times New Roman" w:cs="Times New Roman"/>
          <w:sz w:val="24"/>
          <w:szCs w:val="24"/>
        </w:rPr>
        <w:t>Юрьевецкого</w:t>
      </w:r>
      <w:r w:rsidRPr="003902B2">
        <w:rPr>
          <w:rFonts w:ascii="Times New Roman" w:hAnsi="Times New Roman" w:cs="Times New Roman"/>
          <w:sz w:val="24"/>
          <w:szCs w:val="24"/>
        </w:rPr>
        <w:t xml:space="preserve"> муниципального района.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223E7" w:rsidRDefault="003902B2" w:rsidP="00D22E47">
      <w:pPr>
        <w:pStyle w:val="a3"/>
        <w:ind w:firstLine="708"/>
        <w:jc w:val="both"/>
        <w:rPr>
          <w:rFonts w:ascii="Times New Roman" w:hAnsi="Times New Roman" w:cs="Times New Roman"/>
          <w:sz w:val="24"/>
          <w:szCs w:val="24"/>
        </w:rPr>
      </w:pPr>
      <w:proofErr w:type="gramStart"/>
      <w:r w:rsidRPr="003902B2">
        <w:rPr>
          <w:rFonts w:ascii="Times New Roman" w:hAnsi="Times New Roman" w:cs="Times New Roman"/>
          <w:sz w:val="24"/>
          <w:szCs w:val="24"/>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от 31.07.2020 №248-ФЗ «О государственном контроле (надзоре) и муниципальном контроле в Российской Федерации».</w:t>
      </w:r>
      <w:proofErr w:type="gramEnd"/>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41.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42.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в уполномоченный орган информацию о невозможности присутствия при проведении контрольного (надзорного) мероприятия являются: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нахождение на стационарном лечении в медицинском учреждении;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нахождение за пределами Российской Федерации;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3)    административный арест;</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w:t>
      </w:r>
      <w:r w:rsidR="006223E7">
        <w:rPr>
          <w:rFonts w:ascii="Times New Roman" w:hAnsi="Times New Roman" w:cs="Times New Roman"/>
          <w:sz w:val="24"/>
          <w:szCs w:val="24"/>
        </w:rPr>
        <w:t>ия под стражу, домашнего ареста;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Информация лица должна содержать: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а) описание обстоятельств непреодолимой силы и их продолжительность;</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в) указание на срок, необходимый для устранения обстоятельств, препятствующих присутствию при проведении контрольного мероприятия.</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lastRenderedPageBreak/>
        <w:t>43.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1)    сведений, отнесенных законодательством Российской Федерации к государственной тайне;</w:t>
      </w:r>
    </w:p>
    <w:p w:rsidR="006223E7" w:rsidRDefault="003902B2" w:rsidP="00D22E4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2)    объектов, территорий, которые законодательством Российской Федерации отнесены к режимным и особо важным объектам.</w:t>
      </w:r>
      <w:r w:rsidR="006223E7">
        <w:rPr>
          <w:rFonts w:ascii="Times New Roman" w:hAnsi="Times New Roman" w:cs="Times New Roman"/>
          <w:sz w:val="24"/>
          <w:szCs w:val="24"/>
        </w:rPr>
        <w:t xml:space="preserve"> </w:t>
      </w:r>
    </w:p>
    <w:p w:rsidR="006223E7"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6223E7" w:rsidRPr="006223E7" w:rsidRDefault="003902B2" w:rsidP="006223E7">
      <w:pPr>
        <w:pStyle w:val="a3"/>
        <w:ind w:firstLine="708"/>
        <w:jc w:val="center"/>
        <w:rPr>
          <w:rFonts w:ascii="Times New Roman" w:hAnsi="Times New Roman" w:cs="Times New Roman"/>
          <w:b/>
          <w:sz w:val="24"/>
          <w:szCs w:val="24"/>
        </w:rPr>
      </w:pPr>
      <w:r w:rsidRPr="006223E7">
        <w:rPr>
          <w:rFonts w:ascii="Times New Roman" w:hAnsi="Times New Roman" w:cs="Times New Roman"/>
          <w:b/>
          <w:sz w:val="24"/>
          <w:szCs w:val="24"/>
        </w:rPr>
        <w:t>Результаты контрольного мероприятия</w:t>
      </w:r>
    </w:p>
    <w:p w:rsidR="006223E7" w:rsidRDefault="006223E7" w:rsidP="006223E7">
      <w:pPr>
        <w:pStyle w:val="a3"/>
        <w:ind w:firstLine="708"/>
        <w:jc w:val="both"/>
        <w:rPr>
          <w:rFonts w:ascii="Times New Roman" w:hAnsi="Times New Roman" w:cs="Times New Roman"/>
          <w:sz w:val="24"/>
          <w:szCs w:val="24"/>
        </w:rPr>
      </w:pP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44. </w:t>
      </w:r>
      <w:proofErr w:type="gramStart"/>
      <w:r w:rsidRPr="003902B2">
        <w:rPr>
          <w:rFonts w:ascii="Times New Roman"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w:t>
      </w:r>
      <w:proofErr w:type="gramEnd"/>
      <w:r w:rsidRPr="003902B2">
        <w:rPr>
          <w:rFonts w:ascii="Times New Roman" w:hAnsi="Times New Roman" w:cs="Times New Roman"/>
          <w:sz w:val="24"/>
          <w:szCs w:val="24"/>
        </w:rPr>
        <w:t xml:space="preserve"> (</w:t>
      </w:r>
      <w:proofErr w:type="gramStart"/>
      <w:r w:rsidRPr="003902B2">
        <w:rPr>
          <w:rFonts w:ascii="Times New Roman" w:hAnsi="Times New Roman" w:cs="Times New Roman"/>
          <w:sz w:val="24"/>
          <w:szCs w:val="24"/>
        </w:rPr>
        <w:t>надзоре</w:t>
      </w:r>
      <w:proofErr w:type="gramEnd"/>
      <w:r w:rsidRPr="003902B2">
        <w:rPr>
          <w:rFonts w:ascii="Times New Roman" w:hAnsi="Times New Roman" w:cs="Times New Roman"/>
          <w:sz w:val="24"/>
          <w:szCs w:val="24"/>
        </w:rPr>
        <w:t>) и муниципальном контроле в Российской Федерации».</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45. По окончании проведения контрольного мероприятия составляется акт контрольного мероприятия (далее также – акт). В случае</w:t>
      </w:r>
      <w:proofErr w:type="gramStart"/>
      <w:r w:rsidRPr="003902B2">
        <w:rPr>
          <w:rFonts w:ascii="Times New Roman" w:hAnsi="Times New Roman" w:cs="Times New Roman"/>
          <w:sz w:val="24"/>
          <w:szCs w:val="24"/>
        </w:rPr>
        <w:t>,</w:t>
      </w:r>
      <w:proofErr w:type="gramEnd"/>
      <w:r w:rsidRPr="003902B2">
        <w:rPr>
          <w:rFonts w:ascii="Times New Roman"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46. Оформление акта производится на месте проведения контрольного мероприятия в день окончания проведения такого мероприятия, за исключением, если составление акта по результатам контрольного мероприятия на месте его проведения невозможно по причине совершения экспертизы.</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47.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48. В случае выявления при проведении контрольного мероприятия нарушений обязательных требований уполномоченный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49. </w:t>
      </w:r>
      <w:proofErr w:type="gramStart"/>
      <w:r w:rsidRPr="003902B2">
        <w:rPr>
          <w:rFonts w:ascii="Times New Roman" w:hAnsi="Times New Roman" w:cs="Times New Roman"/>
          <w:sz w:val="24"/>
          <w:szCs w:val="24"/>
        </w:rPr>
        <w:t>В случае поступления в уполномоченный орган возражений, указанных в части 1 статьи 89 Федерального закона от 31.07.2020 № 248-ФЗ «О государственном контроле (надзоре) и муниципальном контроле в Российской Федерации»,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пяти рабочих дней со дня поступления возражений.</w:t>
      </w:r>
      <w:proofErr w:type="gramEnd"/>
      <w:r w:rsidRPr="003902B2">
        <w:rPr>
          <w:rFonts w:ascii="Times New Roman" w:hAnsi="Times New Roman" w:cs="Times New Roman"/>
          <w:sz w:val="24"/>
          <w:szCs w:val="24"/>
        </w:rPr>
        <w:t xml:space="preserve"> В ходе таких консультаций контролируемое лицо вправе давать пояснения, представлять дополнительные документы или их заверенные копии, в том </w:t>
      </w:r>
      <w:r w:rsidRPr="003902B2">
        <w:rPr>
          <w:rFonts w:ascii="Times New Roman" w:hAnsi="Times New Roman" w:cs="Times New Roman"/>
          <w:sz w:val="24"/>
          <w:szCs w:val="24"/>
        </w:rPr>
        <w:lastRenderedPageBreak/>
        <w:t>числе представлять информацию о предпочтительных сроках устранения выявленных нарушений обязательных требований.</w:t>
      </w:r>
      <w:r w:rsidR="00B92813">
        <w:rPr>
          <w:rFonts w:ascii="Times New Roman" w:hAnsi="Times New Roman" w:cs="Times New Roman"/>
          <w:sz w:val="24"/>
          <w:szCs w:val="24"/>
        </w:rPr>
        <w:t xml:space="preserve"> </w:t>
      </w:r>
    </w:p>
    <w:p w:rsidR="00B92813" w:rsidRDefault="003902B2" w:rsidP="006223E7">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 либо путем использования видео-конференц-связи.</w:t>
      </w:r>
      <w:r w:rsidR="00B92813">
        <w:rPr>
          <w:rFonts w:ascii="Times New Roman" w:hAnsi="Times New Roman" w:cs="Times New Roman"/>
          <w:sz w:val="24"/>
          <w:szCs w:val="24"/>
        </w:rPr>
        <w:t xml:space="preserve"> </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Дополнительные документы, которые контролируемое лицо укажет в качестве дополнительных документов в ходе консультаций в форме видео-конференц-связи, должны быть представлены контролируемым лицом не позднее 5 рабочих дней с момента проведения видео-конференц-связи.</w:t>
      </w:r>
    </w:p>
    <w:p w:rsidR="00B92813" w:rsidRDefault="00B92813" w:rsidP="00B92813">
      <w:pPr>
        <w:pStyle w:val="a3"/>
        <w:ind w:firstLine="708"/>
        <w:jc w:val="both"/>
        <w:rPr>
          <w:rFonts w:ascii="Times New Roman" w:hAnsi="Times New Roman" w:cs="Times New Roman"/>
          <w:sz w:val="24"/>
          <w:szCs w:val="24"/>
        </w:rPr>
      </w:pPr>
    </w:p>
    <w:p w:rsidR="00B92813" w:rsidRP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Обжалование решений контрольных органов, действий (бездействия) их должностных лиц</w:t>
      </w:r>
    </w:p>
    <w:p w:rsidR="00B92813" w:rsidRDefault="00B92813" w:rsidP="00B92813">
      <w:pPr>
        <w:pStyle w:val="a3"/>
        <w:ind w:firstLine="708"/>
        <w:jc w:val="both"/>
        <w:rPr>
          <w:rFonts w:ascii="Times New Roman" w:hAnsi="Times New Roman" w:cs="Times New Roman"/>
          <w:sz w:val="24"/>
          <w:szCs w:val="24"/>
        </w:rPr>
      </w:pPr>
    </w:p>
    <w:p w:rsidR="00B92813" w:rsidRDefault="00AC6BF8" w:rsidP="00AC6BF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02B2" w:rsidRPr="003902B2">
        <w:rPr>
          <w:rFonts w:ascii="Times New Roman" w:hAnsi="Times New Roman" w:cs="Times New Roman"/>
          <w:sz w:val="24"/>
          <w:szCs w:val="24"/>
        </w:rPr>
        <w:t> </w:t>
      </w:r>
      <w:r w:rsidR="00B92813">
        <w:rPr>
          <w:rFonts w:ascii="Times New Roman" w:hAnsi="Times New Roman" w:cs="Times New Roman"/>
          <w:sz w:val="24"/>
          <w:szCs w:val="24"/>
        </w:rPr>
        <w:t xml:space="preserve"> </w:t>
      </w:r>
      <w:r w:rsidRPr="00AC6BF8">
        <w:rPr>
          <w:rFonts w:ascii="Times New Roman" w:hAnsi="Times New Roman" w:cs="Times New Roman"/>
          <w:sz w:val="24"/>
          <w:szCs w:val="24"/>
        </w:rPr>
        <w:t>50.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порядке, установленном Федеральным законом от 31.07.2020 N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AC6BF8" w:rsidRPr="00AC6BF8" w:rsidRDefault="00AC6BF8" w:rsidP="00AC6BF8">
      <w:pPr>
        <w:pStyle w:val="a3"/>
        <w:jc w:val="both"/>
        <w:rPr>
          <w:rFonts w:ascii="Times New Roman" w:hAnsi="Times New Roman" w:cs="Times New Roman"/>
          <w:color w:val="365F91" w:themeColor="accent1" w:themeShade="BF"/>
          <w:sz w:val="24"/>
          <w:szCs w:val="24"/>
        </w:rPr>
      </w:pPr>
      <w:r w:rsidRPr="00AC6BF8">
        <w:rPr>
          <w:rFonts w:ascii="Times New Roman" w:hAnsi="Times New Roman" w:cs="Times New Roman"/>
          <w:color w:val="365F91" w:themeColor="accent1" w:themeShade="BF"/>
          <w:sz w:val="24"/>
          <w:szCs w:val="24"/>
        </w:rPr>
        <w:t>(в ред. решения Совета Юрьевецкого муниципального района от 22.02.2022 №113)</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51.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контроля не применяется.</w:t>
      </w:r>
      <w:r w:rsidR="00B92813">
        <w:rPr>
          <w:rFonts w:ascii="Times New Roman" w:hAnsi="Times New Roman" w:cs="Times New Roman"/>
          <w:sz w:val="24"/>
          <w:szCs w:val="24"/>
        </w:rPr>
        <w:t xml:space="preserve"> </w:t>
      </w:r>
    </w:p>
    <w:p w:rsidR="00B92813" w:rsidRDefault="003902B2" w:rsidP="00B92813">
      <w:pPr>
        <w:pStyle w:val="a3"/>
        <w:ind w:firstLine="708"/>
        <w:jc w:val="center"/>
        <w:rPr>
          <w:rFonts w:ascii="Times New Roman" w:hAnsi="Times New Roman" w:cs="Times New Roman"/>
          <w:b/>
          <w:sz w:val="24"/>
          <w:szCs w:val="24"/>
        </w:rPr>
      </w:pPr>
      <w:r w:rsidRPr="00B92813">
        <w:rPr>
          <w:rFonts w:ascii="Times New Roman" w:hAnsi="Times New Roman" w:cs="Times New Roman"/>
          <w:b/>
          <w:sz w:val="24"/>
          <w:szCs w:val="24"/>
        </w:rPr>
        <w:t>Заключительные положения</w:t>
      </w:r>
    </w:p>
    <w:p w:rsidR="00B92813" w:rsidRPr="00B92813" w:rsidRDefault="00B92813" w:rsidP="00B92813">
      <w:pPr>
        <w:pStyle w:val="a3"/>
        <w:ind w:firstLine="708"/>
        <w:jc w:val="center"/>
        <w:rPr>
          <w:rFonts w:ascii="Times New Roman" w:hAnsi="Times New Roman" w:cs="Times New Roman"/>
          <w:b/>
          <w:sz w:val="24"/>
          <w:szCs w:val="24"/>
        </w:rPr>
      </w:pP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52. Настоящее положение вступает в силу с 1 января 2022 года.</w:t>
      </w:r>
    </w:p>
    <w:p w:rsidR="00B92813"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53. До 31 декабря 2023 года подготовка уполномоченным органом в ходе осуществления муниципального контроля документов, информирование контролируемых лиц о совершаемых должностными лицами контрольным органом действиях и принимаемых решениях, обмен документами и сведениями с контролируемыми лицами осуществляется на бумажном носителе.</w:t>
      </w:r>
    </w:p>
    <w:p w:rsidR="003902B2" w:rsidRPr="003902B2" w:rsidRDefault="003902B2" w:rsidP="00B92813">
      <w:pPr>
        <w:pStyle w:val="a3"/>
        <w:ind w:firstLine="708"/>
        <w:jc w:val="both"/>
        <w:rPr>
          <w:rFonts w:ascii="Times New Roman" w:hAnsi="Times New Roman" w:cs="Times New Roman"/>
          <w:sz w:val="24"/>
          <w:szCs w:val="24"/>
        </w:rPr>
      </w:pPr>
      <w:r w:rsidRPr="003902B2">
        <w:rPr>
          <w:rFonts w:ascii="Times New Roman" w:hAnsi="Times New Roman" w:cs="Times New Roman"/>
          <w:sz w:val="24"/>
          <w:szCs w:val="24"/>
        </w:rPr>
        <w:t>54. Уполномоченному органу при проведении контрольных мероприятий, использовать типовые формы документов, утвержденных Приказом Министерством экономического развития Российской Федерации от 31.03.2021      № 151 «О типовых формах документов, используемых контрольным (надзорным) органом.</w:t>
      </w:r>
    </w:p>
    <w:p w:rsidR="00F07DF8" w:rsidRPr="003902B2" w:rsidRDefault="00A2055E" w:rsidP="003902B2">
      <w:pPr>
        <w:pStyle w:val="a3"/>
        <w:jc w:val="both"/>
        <w:rPr>
          <w:rFonts w:ascii="Times New Roman" w:hAnsi="Times New Roman" w:cs="Times New Roman"/>
          <w:sz w:val="24"/>
          <w:szCs w:val="24"/>
        </w:rPr>
      </w:pPr>
    </w:p>
    <w:sectPr w:rsidR="00F07DF8" w:rsidRPr="003902B2" w:rsidSect="00633C44">
      <w:pgSz w:w="11906" w:h="16838"/>
      <w:pgMar w:top="1134"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55E" w:rsidRDefault="00A2055E" w:rsidP="00A57F2F">
      <w:pPr>
        <w:spacing w:after="0" w:line="240" w:lineRule="auto"/>
      </w:pPr>
      <w:r>
        <w:separator/>
      </w:r>
    </w:p>
  </w:endnote>
  <w:endnote w:type="continuationSeparator" w:id="0">
    <w:p w:rsidR="00A2055E" w:rsidRDefault="00A2055E" w:rsidP="00A5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55E" w:rsidRDefault="00A2055E" w:rsidP="00A57F2F">
      <w:pPr>
        <w:spacing w:after="0" w:line="240" w:lineRule="auto"/>
      </w:pPr>
      <w:r>
        <w:separator/>
      </w:r>
    </w:p>
  </w:footnote>
  <w:footnote w:type="continuationSeparator" w:id="0">
    <w:p w:rsidR="00A2055E" w:rsidRDefault="00A2055E" w:rsidP="00A57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3902B2"/>
    <w:rsid w:val="00060C97"/>
    <w:rsid w:val="002415D6"/>
    <w:rsid w:val="00283971"/>
    <w:rsid w:val="00296018"/>
    <w:rsid w:val="002C6445"/>
    <w:rsid w:val="00307EDD"/>
    <w:rsid w:val="00342C0F"/>
    <w:rsid w:val="00357266"/>
    <w:rsid w:val="00364B03"/>
    <w:rsid w:val="003902B2"/>
    <w:rsid w:val="0040487E"/>
    <w:rsid w:val="004E5657"/>
    <w:rsid w:val="005318B7"/>
    <w:rsid w:val="00571215"/>
    <w:rsid w:val="005D4F9A"/>
    <w:rsid w:val="006223E7"/>
    <w:rsid w:val="00633C44"/>
    <w:rsid w:val="007553E1"/>
    <w:rsid w:val="0079510A"/>
    <w:rsid w:val="007A13BA"/>
    <w:rsid w:val="007B6AAF"/>
    <w:rsid w:val="008052E4"/>
    <w:rsid w:val="00821100"/>
    <w:rsid w:val="00896938"/>
    <w:rsid w:val="008A4A93"/>
    <w:rsid w:val="009506FC"/>
    <w:rsid w:val="00981E52"/>
    <w:rsid w:val="009A2159"/>
    <w:rsid w:val="009A7CC3"/>
    <w:rsid w:val="009E5794"/>
    <w:rsid w:val="00A00D8E"/>
    <w:rsid w:val="00A2055E"/>
    <w:rsid w:val="00A55A81"/>
    <w:rsid w:val="00A57F2F"/>
    <w:rsid w:val="00A930C2"/>
    <w:rsid w:val="00AC6BF8"/>
    <w:rsid w:val="00B63845"/>
    <w:rsid w:val="00B92813"/>
    <w:rsid w:val="00C15E24"/>
    <w:rsid w:val="00C31190"/>
    <w:rsid w:val="00C40C4F"/>
    <w:rsid w:val="00CB2C0C"/>
    <w:rsid w:val="00D22E47"/>
    <w:rsid w:val="00D75E3D"/>
    <w:rsid w:val="00DE4D0F"/>
    <w:rsid w:val="00E02FAD"/>
    <w:rsid w:val="00E03474"/>
    <w:rsid w:val="00E40C58"/>
    <w:rsid w:val="00E57D11"/>
    <w:rsid w:val="00EA6D83"/>
    <w:rsid w:val="00F51B5C"/>
    <w:rsid w:val="00FB5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159"/>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uiPriority w:val="9"/>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 w:type="paragraph" w:styleId="ab">
    <w:name w:val="header"/>
    <w:basedOn w:val="a"/>
    <w:link w:val="ac"/>
    <w:uiPriority w:val="99"/>
    <w:semiHidden/>
    <w:unhideWhenUsed/>
    <w:rsid w:val="00A57F2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57F2F"/>
  </w:style>
  <w:style w:type="paragraph" w:styleId="ad">
    <w:name w:val="footer"/>
    <w:basedOn w:val="a"/>
    <w:link w:val="ae"/>
    <w:uiPriority w:val="99"/>
    <w:semiHidden/>
    <w:unhideWhenUsed/>
    <w:rsid w:val="00A57F2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57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02B2"/>
    <w:pPr>
      <w:keepNext/>
      <w:spacing w:after="0" w:line="240" w:lineRule="auto"/>
      <w:jc w:val="center"/>
      <w:outlineLvl w:val="0"/>
    </w:pPr>
    <w:rPr>
      <w:rFonts w:ascii="Times New Roman" w:eastAsia="Times New Roman" w:hAnsi="Times New Roman" w:cs="Times New Roman"/>
      <w:b/>
      <w:bCs/>
      <w:spacing w:val="20"/>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02B2"/>
    <w:pPr>
      <w:spacing w:after="0" w:line="240" w:lineRule="auto"/>
    </w:pPr>
  </w:style>
  <w:style w:type="character" w:customStyle="1" w:styleId="10">
    <w:name w:val="Заголовок 1 Знак"/>
    <w:basedOn w:val="a0"/>
    <w:link w:val="1"/>
    <w:rsid w:val="003902B2"/>
    <w:rPr>
      <w:rFonts w:ascii="Times New Roman" w:eastAsia="Times New Roman" w:hAnsi="Times New Roman" w:cs="Times New Roman"/>
      <w:b/>
      <w:bCs/>
      <w:spacing w:val="20"/>
      <w:sz w:val="48"/>
      <w:szCs w:val="48"/>
      <w:lang w:eastAsia="ru-RU"/>
    </w:rPr>
  </w:style>
  <w:style w:type="paragraph" w:customStyle="1" w:styleId="p4">
    <w:name w:val="p4"/>
    <w:basedOn w:val="a"/>
    <w:rsid w:val="0039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3902B2"/>
    <w:pPr>
      <w:spacing w:after="0" w:line="240" w:lineRule="auto"/>
      <w:jc w:val="center"/>
    </w:pPr>
    <w:rPr>
      <w:rFonts w:ascii="Times New Roman" w:eastAsia="Times New Roman" w:hAnsi="Times New Roman" w:cs="Times New Roman"/>
      <w:b/>
      <w:bCs/>
      <w:sz w:val="40"/>
      <w:szCs w:val="40"/>
      <w:lang w:eastAsia="ru-RU"/>
    </w:rPr>
  </w:style>
  <w:style w:type="character" w:customStyle="1" w:styleId="a5">
    <w:name w:val="Название Знак"/>
    <w:basedOn w:val="a0"/>
    <w:link w:val="a4"/>
    <w:rsid w:val="003902B2"/>
    <w:rPr>
      <w:rFonts w:ascii="Times New Roman" w:eastAsia="Times New Roman" w:hAnsi="Times New Roman" w:cs="Times New Roman"/>
      <w:b/>
      <w:bCs/>
      <w:sz w:val="40"/>
      <w:szCs w:val="40"/>
      <w:lang w:eastAsia="ru-RU"/>
    </w:rPr>
  </w:style>
  <w:style w:type="paragraph" w:styleId="a6">
    <w:name w:val="Body Text"/>
    <w:basedOn w:val="a"/>
    <w:link w:val="a7"/>
    <w:rsid w:val="003902B2"/>
    <w:pPr>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rsid w:val="003902B2"/>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3902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02B2"/>
    <w:rPr>
      <w:rFonts w:ascii="Tahoma" w:hAnsi="Tahoma" w:cs="Tahoma"/>
      <w:sz w:val="16"/>
      <w:szCs w:val="16"/>
    </w:rPr>
  </w:style>
  <w:style w:type="paragraph" w:customStyle="1" w:styleId="ConsPlusNormal">
    <w:name w:val="ConsPlusNormal"/>
    <w:rsid w:val="003902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unhideWhenUsed/>
    <w:rsid w:val="00342C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026396">
      <w:bodyDiv w:val="1"/>
      <w:marLeft w:val="0"/>
      <w:marRight w:val="0"/>
      <w:marTop w:val="0"/>
      <w:marBottom w:val="0"/>
      <w:divBdr>
        <w:top w:val="none" w:sz="0" w:space="0" w:color="auto"/>
        <w:left w:val="none" w:sz="0" w:space="0" w:color="auto"/>
        <w:bottom w:val="none" w:sz="0" w:space="0" w:color="auto"/>
        <w:right w:val="none" w:sz="0" w:space="0" w:color="auto"/>
      </w:divBdr>
      <w:divsChild>
        <w:div w:id="1933007969">
          <w:marLeft w:val="0"/>
          <w:marRight w:val="0"/>
          <w:marTop w:val="192"/>
          <w:marBottom w:val="0"/>
          <w:divBdr>
            <w:top w:val="none" w:sz="0" w:space="0" w:color="auto"/>
            <w:left w:val="none" w:sz="0" w:space="0" w:color="auto"/>
            <w:bottom w:val="none" w:sz="0" w:space="0" w:color="auto"/>
            <w:right w:val="none" w:sz="0" w:space="0" w:color="auto"/>
          </w:divBdr>
        </w:div>
        <w:div w:id="402679250">
          <w:marLeft w:val="0"/>
          <w:marRight w:val="0"/>
          <w:marTop w:val="192"/>
          <w:marBottom w:val="0"/>
          <w:divBdr>
            <w:top w:val="none" w:sz="0" w:space="0" w:color="auto"/>
            <w:left w:val="none" w:sz="0" w:space="0" w:color="auto"/>
            <w:bottom w:val="none" w:sz="0" w:space="0" w:color="auto"/>
            <w:right w:val="none" w:sz="0" w:space="0" w:color="auto"/>
          </w:divBdr>
        </w:div>
        <w:div w:id="1084497524">
          <w:marLeft w:val="0"/>
          <w:marRight w:val="0"/>
          <w:marTop w:val="192"/>
          <w:marBottom w:val="0"/>
          <w:divBdr>
            <w:top w:val="none" w:sz="0" w:space="0" w:color="auto"/>
            <w:left w:val="none" w:sz="0" w:space="0" w:color="auto"/>
            <w:bottom w:val="none" w:sz="0" w:space="0" w:color="auto"/>
            <w:right w:val="none" w:sz="0" w:space="0" w:color="auto"/>
          </w:divBdr>
        </w:div>
        <w:div w:id="1650473724">
          <w:marLeft w:val="0"/>
          <w:marRight w:val="0"/>
          <w:marTop w:val="192"/>
          <w:marBottom w:val="0"/>
          <w:divBdr>
            <w:top w:val="none" w:sz="0" w:space="0" w:color="auto"/>
            <w:left w:val="none" w:sz="0" w:space="0" w:color="auto"/>
            <w:bottom w:val="none" w:sz="0" w:space="0" w:color="auto"/>
            <w:right w:val="none" w:sz="0" w:space="0" w:color="auto"/>
          </w:divBdr>
        </w:div>
        <w:div w:id="1579243984">
          <w:marLeft w:val="0"/>
          <w:marRight w:val="0"/>
          <w:marTop w:val="192"/>
          <w:marBottom w:val="0"/>
          <w:divBdr>
            <w:top w:val="none" w:sz="0" w:space="0" w:color="auto"/>
            <w:left w:val="none" w:sz="0" w:space="0" w:color="auto"/>
            <w:bottom w:val="none" w:sz="0" w:space="0" w:color="auto"/>
            <w:right w:val="none" w:sz="0" w:space="0" w:color="auto"/>
          </w:divBdr>
        </w:div>
        <w:div w:id="382368322">
          <w:marLeft w:val="0"/>
          <w:marRight w:val="0"/>
          <w:marTop w:val="192"/>
          <w:marBottom w:val="0"/>
          <w:divBdr>
            <w:top w:val="none" w:sz="0" w:space="0" w:color="auto"/>
            <w:left w:val="none" w:sz="0" w:space="0" w:color="auto"/>
            <w:bottom w:val="none" w:sz="0" w:space="0" w:color="auto"/>
            <w:right w:val="none" w:sz="0" w:space="0" w:color="auto"/>
          </w:divBdr>
        </w:div>
        <w:div w:id="1497914082">
          <w:marLeft w:val="0"/>
          <w:marRight w:val="0"/>
          <w:marTop w:val="192"/>
          <w:marBottom w:val="0"/>
          <w:divBdr>
            <w:top w:val="none" w:sz="0" w:space="0" w:color="auto"/>
            <w:left w:val="none" w:sz="0" w:space="0" w:color="auto"/>
            <w:bottom w:val="none" w:sz="0" w:space="0" w:color="auto"/>
            <w:right w:val="none" w:sz="0" w:space="0" w:color="auto"/>
          </w:divBdr>
        </w:div>
        <w:div w:id="797917432">
          <w:marLeft w:val="0"/>
          <w:marRight w:val="0"/>
          <w:marTop w:val="192"/>
          <w:marBottom w:val="0"/>
          <w:divBdr>
            <w:top w:val="none" w:sz="0" w:space="0" w:color="auto"/>
            <w:left w:val="none" w:sz="0" w:space="0" w:color="auto"/>
            <w:bottom w:val="none" w:sz="0" w:space="0" w:color="auto"/>
            <w:right w:val="none" w:sz="0" w:space="0" w:color="auto"/>
          </w:divBdr>
        </w:div>
      </w:divsChild>
    </w:div>
    <w:div w:id="1036853838">
      <w:bodyDiv w:val="1"/>
      <w:marLeft w:val="0"/>
      <w:marRight w:val="0"/>
      <w:marTop w:val="0"/>
      <w:marBottom w:val="0"/>
      <w:divBdr>
        <w:top w:val="none" w:sz="0" w:space="0" w:color="auto"/>
        <w:left w:val="none" w:sz="0" w:space="0" w:color="auto"/>
        <w:bottom w:val="none" w:sz="0" w:space="0" w:color="auto"/>
        <w:right w:val="none" w:sz="0" w:space="0" w:color="auto"/>
      </w:divBdr>
      <w:divsChild>
        <w:div w:id="1937250054">
          <w:marLeft w:val="0"/>
          <w:marRight w:val="0"/>
          <w:marTop w:val="192"/>
          <w:marBottom w:val="0"/>
          <w:divBdr>
            <w:top w:val="none" w:sz="0" w:space="0" w:color="auto"/>
            <w:left w:val="none" w:sz="0" w:space="0" w:color="auto"/>
            <w:bottom w:val="none" w:sz="0" w:space="0" w:color="auto"/>
            <w:right w:val="none" w:sz="0" w:space="0" w:color="auto"/>
          </w:divBdr>
        </w:div>
        <w:div w:id="1462765293">
          <w:marLeft w:val="0"/>
          <w:marRight w:val="0"/>
          <w:marTop w:val="192"/>
          <w:marBottom w:val="0"/>
          <w:divBdr>
            <w:top w:val="none" w:sz="0" w:space="0" w:color="auto"/>
            <w:left w:val="none" w:sz="0" w:space="0" w:color="auto"/>
            <w:bottom w:val="none" w:sz="0" w:space="0" w:color="auto"/>
            <w:right w:val="none" w:sz="0" w:space="0" w:color="auto"/>
          </w:divBdr>
        </w:div>
        <w:div w:id="1106657975">
          <w:marLeft w:val="0"/>
          <w:marRight w:val="0"/>
          <w:marTop w:val="192"/>
          <w:marBottom w:val="0"/>
          <w:divBdr>
            <w:top w:val="none" w:sz="0" w:space="0" w:color="auto"/>
            <w:left w:val="none" w:sz="0" w:space="0" w:color="auto"/>
            <w:bottom w:val="none" w:sz="0" w:space="0" w:color="auto"/>
            <w:right w:val="none" w:sz="0" w:space="0" w:color="auto"/>
          </w:divBdr>
        </w:div>
        <w:div w:id="1552842130">
          <w:marLeft w:val="0"/>
          <w:marRight w:val="0"/>
          <w:marTop w:val="0"/>
          <w:marBottom w:val="0"/>
          <w:divBdr>
            <w:top w:val="none" w:sz="0" w:space="0" w:color="auto"/>
            <w:left w:val="none" w:sz="0" w:space="0" w:color="auto"/>
            <w:bottom w:val="none" w:sz="0" w:space="0" w:color="auto"/>
            <w:right w:val="none" w:sz="0" w:space="0" w:color="auto"/>
          </w:divBdr>
          <w:divsChild>
            <w:div w:id="2060788023">
              <w:marLeft w:val="0"/>
              <w:marRight w:val="0"/>
              <w:marTop w:val="192"/>
              <w:marBottom w:val="0"/>
              <w:divBdr>
                <w:top w:val="none" w:sz="0" w:space="0" w:color="auto"/>
                <w:left w:val="none" w:sz="0" w:space="0" w:color="auto"/>
                <w:bottom w:val="none" w:sz="0" w:space="0" w:color="auto"/>
                <w:right w:val="none" w:sz="0" w:space="0" w:color="auto"/>
              </w:divBdr>
            </w:div>
          </w:divsChild>
        </w:div>
        <w:div w:id="2075010476">
          <w:marLeft w:val="0"/>
          <w:marRight w:val="0"/>
          <w:marTop w:val="0"/>
          <w:marBottom w:val="0"/>
          <w:divBdr>
            <w:top w:val="none" w:sz="0" w:space="0" w:color="auto"/>
            <w:left w:val="none" w:sz="0" w:space="0" w:color="auto"/>
            <w:bottom w:val="none" w:sz="0" w:space="0" w:color="auto"/>
            <w:right w:val="none" w:sz="0" w:space="0" w:color="auto"/>
          </w:divBdr>
        </w:div>
        <w:div w:id="1496919073">
          <w:marLeft w:val="0"/>
          <w:marRight w:val="0"/>
          <w:marTop w:val="192"/>
          <w:marBottom w:val="0"/>
          <w:divBdr>
            <w:top w:val="none" w:sz="0" w:space="0" w:color="auto"/>
            <w:left w:val="none" w:sz="0" w:space="0" w:color="auto"/>
            <w:bottom w:val="none" w:sz="0" w:space="0" w:color="auto"/>
            <w:right w:val="none" w:sz="0" w:space="0" w:color="auto"/>
          </w:divBdr>
        </w:div>
        <w:div w:id="2130271017">
          <w:marLeft w:val="0"/>
          <w:marRight w:val="0"/>
          <w:marTop w:val="192"/>
          <w:marBottom w:val="0"/>
          <w:divBdr>
            <w:top w:val="none" w:sz="0" w:space="0" w:color="auto"/>
            <w:left w:val="none" w:sz="0" w:space="0" w:color="auto"/>
            <w:bottom w:val="none" w:sz="0" w:space="0" w:color="auto"/>
            <w:right w:val="none" w:sz="0" w:space="0" w:color="auto"/>
          </w:divBdr>
        </w:div>
        <w:div w:id="1729105161">
          <w:marLeft w:val="0"/>
          <w:marRight w:val="0"/>
          <w:marTop w:val="192"/>
          <w:marBottom w:val="0"/>
          <w:divBdr>
            <w:top w:val="none" w:sz="0" w:space="0" w:color="auto"/>
            <w:left w:val="none" w:sz="0" w:space="0" w:color="auto"/>
            <w:bottom w:val="none" w:sz="0" w:space="0" w:color="auto"/>
            <w:right w:val="none" w:sz="0" w:space="0" w:color="auto"/>
          </w:divBdr>
        </w:div>
        <w:div w:id="487091395">
          <w:marLeft w:val="0"/>
          <w:marRight w:val="0"/>
          <w:marTop w:val="192"/>
          <w:marBottom w:val="0"/>
          <w:divBdr>
            <w:top w:val="none" w:sz="0" w:space="0" w:color="auto"/>
            <w:left w:val="none" w:sz="0" w:space="0" w:color="auto"/>
            <w:bottom w:val="none" w:sz="0" w:space="0" w:color="auto"/>
            <w:right w:val="none" w:sz="0" w:space="0" w:color="auto"/>
          </w:divBdr>
        </w:div>
        <w:div w:id="609161670">
          <w:marLeft w:val="0"/>
          <w:marRight w:val="0"/>
          <w:marTop w:val="192"/>
          <w:marBottom w:val="0"/>
          <w:divBdr>
            <w:top w:val="none" w:sz="0" w:space="0" w:color="auto"/>
            <w:left w:val="none" w:sz="0" w:space="0" w:color="auto"/>
            <w:bottom w:val="none" w:sz="0" w:space="0" w:color="auto"/>
            <w:right w:val="none" w:sz="0" w:space="0" w:color="auto"/>
          </w:divBdr>
        </w:div>
        <w:div w:id="1652756871">
          <w:marLeft w:val="0"/>
          <w:marRight w:val="0"/>
          <w:marTop w:val="192"/>
          <w:marBottom w:val="0"/>
          <w:divBdr>
            <w:top w:val="none" w:sz="0" w:space="0" w:color="auto"/>
            <w:left w:val="none" w:sz="0" w:space="0" w:color="auto"/>
            <w:bottom w:val="none" w:sz="0" w:space="0" w:color="auto"/>
            <w:right w:val="none" w:sz="0" w:space="0" w:color="auto"/>
          </w:divBdr>
        </w:div>
        <w:div w:id="45185070">
          <w:marLeft w:val="0"/>
          <w:marRight w:val="0"/>
          <w:marTop w:val="192"/>
          <w:marBottom w:val="0"/>
          <w:divBdr>
            <w:top w:val="none" w:sz="0" w:space="0" w:color="auto"/>
            <w:left w:val="none" w:sz="0" w:space="0" w:color="auto"/>
            <w:bottom w:val="none" w:sz="0" w:space="0" w:color="auto"/>
            <w:right w:val="none" w:sz="0" w:space="0" w:color="auto"/>
          </w:divBdr>
        </w:div>
        <w:div w:id="539169367">
          <w:marLeft w:val="0"/>
          <w:marRight w:val="0"/>
          <w:marTop w:val="192"/>
          <w:marBottom w:val="0"/>
          <w:divBdr>
            <w:top w:val="none" w:sz="0" w:space="0" w:color="auto"/>
            <w:left w:val="none" w:sz="0" w:space="0" w:color="auto"/>
            <w:bottom w:val="none" w:sz="0" w:space="0" w:color="auto"/>
            <w:right w:val="none" w:sz="0" w:space="0" w:color="auto"/>
          </w:divBdr>
        </w:div>
        <w:div w:id="742727025">
          <w:marLeft w:val="0"/>
          <w:marRight w:val="0"/>
          <w:marTop w:val="192"/>
          <w:marBottom w:val="0"/>
          <w:divBdr>
            <w:top w:val="none" w:sz="0" w:space="0" w:color="auto"/>
            <w:left w:val="none" w:sz="0" w:space="0" w:color="auto"/>
            <w:bottom w:val="none" w:sz="0" w:space="0" w:color="auto"/>
            <w:right w:val="none" w:sz="0" w:space="0" w:color="auto"/>
          </w:divBdr>
        </w:div>
        <w:div w:id="2108695299">
          <w:marLeft w:val="0"/>
          <w:marRight w:val="0"/>
          <w:marTop w:val="192"/>
          <w:marBottom w:val="0"/>
          <w:divBdr>
            <w:top w:val="none" w:sz="0" w:space="0" w:color="auto"/>
            <w:left w:val="none" w:sz="0" w:space="0" w:color="auto"/>
            <w:bottom w:val="none" w:sz="0" w:space="0" w:color="auto"/>
            <w:right w:val="none" w:sz="0" w:space="0" w:color="auto"/>
          </w:divBdr>
        </w:div>
      </w:divsChild>
    </w:div>
    <w:div w:id="1879585847">
      <w:bodyDiv w:val="1"/>
      <w:marLeft w:val="0"/>
      <w:marRight w:val="0"/>
      <w:marTop w:val="0"/>
      <w:marBottom w:val="0"/>
      <w:divBdr>
        <w:top w:val="none" w:sz="0" w:space="0" w:color="auto"/>
        <w:left w:val="none" w:sz="0" w:space="0" w:color="auto"/>
        <w:bottom w:val="none" w:sz="0" w:space="0" w:color="auto"/>
        <w:right w:val="none" w:sz="0" w:space="0" w:color="auto"/>
      </w:divBdr>
      <w:divsChild>
        <w:div w:id="1437556295">
          <w:marLeft w:val="0"/>
          <w:marRight w:val="0"/>
          <w:marTop w:val="192"/>
          <w:marBottom w:val="0"/>
          <w:divBdr>
            <w:top w:val="none" w:sz="0" w:space="0" w:color="auto"/>
            <w:left w:val="none" w:sz="0" w:space="0" w:color="auto"/>
            <w:bottom w:val="none" w:sz="0" w:space="0" w:color="auto"/>
            <w:right w:val="none" w:sz="0" w:space="0" w:color="auto"/>
          </w:divBdr>
        </w:div>
        <w:div w:id="1639189939">
          <w:marLeft w:val="0"/>
          <w:marRight w:val="0"/>
          <w:marTop w:val="192"/>
          <w:marBottom w:val="0"/>
          <w:divBdr>
            <w:top w:val="none" w:sz="0" w:space="0" w:color="auto"/>
            <w:left w:val="none" w:sz="0" w:space="0" w:color="auto"/>
            <w:bottom w:val="none" w:sz="0" w:space="0" w:color="auto"/>
            <w:right w:val="none" w:sz="0" w:space="0" w:color="auto"/>
          </w:divBdr>
        </w:div>
        <w:div w:id="319114706">
          <w:marLeft w:val="0"/>
          <w:marRight w:val="0"/>
          <w:marTop w:val="192"/>
          <w:marBottom w:val="0"/>
          <w:divBdr>
            <w:top w:val="none" w:sz="0" w:space="0" w:color="auto"/>
            <w:left w:val="none" w:sz="0" w:space="0" w:color="auto"/>
            <w:bottom w:val="none" w:sz="0" w:space="0" w:color="auto"/>
            <w:right w:val="none" w:sz="0" w:space="0" w:color="auto"/>
          </w:divBdr>
        </w:div>
        <w:div w:id="4983919">
          <w:marLeft w:val="0"/>
          <w:marRight w:val="0"/>
          <w:marTop w:val="192"/>
          <w:marBottom w:val="0"/>
          <w:divBdr>
            <w:top w:val="none" w:sz="0" w:space="0" w:color="auto"/>
            <w:left w:val="none" w:sz="0" w:space="0" w:color="auto"/>
            <w:bottom w:val="none" w:sz="0" w:space="0" w:color="auto"/>
            <w:right w:val="none" w:sz="0" w:space="0" w:color="auto"/>
          </w:divBdr>
        </w:div>
        <w:div w:id="175853352">
          <w:marLeft w:val="0"/>
          <w:marRight w:val="0"/>
          <w:marTop w:val="192"/>
          <w:marBottom w:val="0"/>
          <w:divBdr>
            <w:top w:val="none" w:sz="0" w:space="0" w:color="auto"/>
            <w:left w:val="none" w:sz="0" w:space="0" w:color="auto"/>
            <w:bottom w:val="none" w:sz="0" w:space="0" w:color="auto"/>
            <w:right w:val="none" w:sz="0" w:space="0" w:color="auto"/>
          </w:divBdr>
        </w:div>
        <w:div w:id="1555390084">
          <w:marLeft w:val="0"/>
          <w:marRight w:val="0"/>
          <w:marTop w:val="192"/>
          <w:marBottom w:val="0"/>
          <w:divBdr>
            <w:top w:val="none" w:sz="0" w:space="0" w:color="auto"/>
            <w:left w:val="none" w:sz="0" w:space="0" w:color="auto"/>
            <w:bottom w:val="none" w:sz="0" w:space="0" w:color="auto"/>
            <w:right w:val="none" w:sz="0" w:space="0" w:color="auto"/>
          </w:divBdr>
        </w:div>
        <w:div w:id="569922599">
          <w:marLeft w:val="0"/>
          <w:marRight w:val="0"/>
          <w:marTop w:val="192"/>
          <w:marBottom w:val="0"/>
          <w:divBdr>
            <w:top w:val="none" w:sz="0" w:space="0" w:color="auto"/>
            <w:left w:val="none" w:sz="0" w:space="0" w:color="auto"/>
            <w:bottom w:val="none" w:sz="0" w:space="0" w:color="auto"/>
            <w:right w:val="none" w:sz="0" w:space="0" w:color="auto"/>
          </w:divBdr>
        </w:div>
        <w:div w:id="2139489195">
          <w:marLeft w:val="0"/>
          <w:marRight w:val="0"/>
          <w:marTop w:val="192"/>
          <w:marBottom w:val="0"/>
          <w:divBdr>
            <w:top w:val="none" w:sz="0" w:space="0" w:color="auto"/>
            <w:left w:val="none" w:sz="0" w:space="0" w:color="auto"/>
            <w:bottom w:val="none" w:sz="0" w:space="0" w:color="auto"/>
            <w:right w:val="none" w:sz="0" w:space="0" w:color="auto"/>
          </w:divBdr>
        </w:div>
        <w:div w:id="1343240616">
          <w:marLeft w:val="0"/>
          <w:marRight w:val="0"/>
          <w:marTop w:val="192"/>
          <w:marBottom w:val="0"/>
          <w:divBdr>
            <w:top w:val="none" w:sz="0" w:space="0" w:color="auto"/>
            <w:left w:val="none" w:sz="0" w:space="0" w:color="auto"/>
            <w:bottom w:val="none" w:sz="0" w:space="0" w:color="auto"/>
            <w:right w:val="none" w:sz="0" w:space="0" w:color="auto"/>
          </w:divBdr>
        </w:div>
        <w:div w:id="1818568347">
          <w:marLeft w:val="0"/>
          <w:marRight w:val="0"/>
          <w:marTop w:val="192"/>
          <w:marBottom w:val="0"/>
          <w:divBdr>
            <w:top w:val="none" w:sz="0" w:space="0" w:color="auto"/>
            <w:left w:val="none" w:sz="0" w:space="0" w:color="auto"/>
            <w:bottom w:val="none" w:sz="0" w:space="0" w:color="auto"/>
            <w:right w:val="none" w:sz="0" w:space="0" w:color="auto"/>
          </w:divBdr>
        </w:div>
        <w:div w:id="301348668">
          <w:marLeft w:val="0"/>
          <w:marRight w:val="0"/>
          <w:marTop w:val="192"/>
          <w:marBottom w:val="0"/>
          <w:divBdr>
            <w:top w:val="none" w:sz="0" w:space="0" w:color="auto"/>
            <w:left w:val="none" w:sz="0" w:space="0" w:color="auto"/>
            <w:bottom w:val="none" w:sz="0" w:space="0" w:color="auto"/>
            <w:right w:val="none" w:sz="0" w:space="0" w:color="auto"/>
          </w:divBdr>
        </w:div>
        <w:div w:id="10415984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6142</Words>
  <Characters>35013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Кадры</cp:lastModifiedBy>
  <cp:revision>3</cp:revision>
  <cp:lastPrinted>2021-10-29T11:38:00Z</cp:lastPrinted>
  <dcterms:created xsi:type="dcterms:W3CDTF">2022-03-14T07:20:00Z</dcterms:created>
  <dcterms:modified xsi:type="dcterms:W3CDTF">2022-03-14T07:21:00Z</dcterms:modified>
</cp:coreProperties>
</file>