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D5" w:rsidRPr="00604CFF" w:rsidRDefault="002370FA" w:rsidP="00A7519A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pt;visibility:visible">
            <v:imagedata r:id="rId5" o:title=""/>
          </v:shape>
        </w:pict>
      </w:r>
    </w:p>
    <w:p w:rsidR="00470CD5" w:rsidRPr="00604CFF" w:rsidRDefault="00470CD5" w:rsidP="00A7519A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 xml:space="preserve"> АДМИНИСТРАЦИЯ ЮРЬЕВЕЦКОГО</w:t>
      </w:r>
    </w:p>
    <w:p w:rsidR="00470CD5" w:rsidRPr="00604CFF" w:rsidRDefault="00470CD5" w:rsidP="00A7519A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МУНИЦИПАЛЬНОГО РАЙОНА</w:t>
      </w:r>
    </w:p>
    <w:p w:rsidR="00470CD5" w:rsidRPr="00604CFF" w:rsidRDefault="00470CD5" w:rsidP="00A7519A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ИВАНОВСКОЙ ОБЛАСТИ</w:t>
      </w:r>
    </w:p>
    <w:p w:rsidR="00470CD5" w:rsidRPr="00604CFF" w:rsidRDefault="00470CD5" w:rsidP="00A7519A">
      <w:pPr>
        <w:jc w:val="center"/>
        <w:rPr>
          <w:sz w:val="32"/>
          <w:szCs w:val="32"/>
        </w:rPr>
      </w:pPr>
    </w:p>
    <w:p w:rsidR="00470CD5" w:rsidRPr="00604CFF" w:rsidRDefault="00470CD5" w:rsidP="00A7519A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ПОСТАНОВЛЕНИЕ</w:t>
      </w:r>
    </w:p>
    <w:p w:rsidR="00470CD5" w:rsidRPr="0078758A" w:rsidRDefault="00470CD5" w:rsidP="00A7519A">
      <w:pPr>
        <w:jc w:val="center"/>
        <w:rPr>
          <w:u w:val="single"/>
        </w:rPr>
      </w:pPr>
    </w:p>
    <w:p w:rsidR="00470CD5" w:rsidRPr="00E27F76" w:rsidRDefault="00470CD5" w:rsidP="00A7519A">
      <w:pPr>
        <w:rPr>
          <w:sz w:val="28"/>
          <w:szCs w:val="28"/>
          <w:u w:val="single"/>
        </w:rPr>
      </w:pPr>
      <w:r w:rsidRPr="00313D5B">
        <w:rPr>
          <w:sz w:val="28"/>
          <w:szCs w:val="28"/>
        </w:rPr>
        <w:t xml:space="preserve">от </w:t>
      </w:r>
      <w:r w:rsidR="00313D5B" w:rsidRPr="00313D5B">
        <w:rPr>
          <w:sz w:val="28"/>
          <w:szCs w:val="28"/>
        </w:rPr>
        <w:t xml:space="preserve">22 сентября </w:t>
      </w:r>
      <w:r w:rsidRPr="00313D5B">
        <w:rPr>
          <w:sz w:val="28"/>
          <w:szCs w:val="28"/>
        </w:rPr>
        <w:t>202</w:t>
      </w:r>
      <w:r w:rsidR="00CB2D6F" w:rsidRPr="00313D5B">
        <w:rPr>
          <w:sz w:val="28"/>
          <w:szCs w:val="28"/>
        </w:rPr>
        <w:t>3</w:t>
      </w:r>
      <w:r w:rsidRPr="00604CFF">
        <w:rPr>
          <w:sz w:val="28"/>
          <w:szCs w:val="28"/>
        </w:rPr>
        <w:t xml:space="preserve">   № </w:t>
      </w:r>
      <w:r w:rsidR="00313D5B">
        <w:rPr>
          <w:sz w:val="28"/>
          <w:szCs w:val="28"/>
        </w:rPr>
        <w:t>367</w:t>
      </w:r>
    </w:p>
    <w:p w:rsidR="00470CD5" w:rsidRPr="00AB3B14" w:rsidRDefault="00470CD5" w:rsidP="00A7519A">
      <w:r w:rsidRPr="00604CFF">
        <w:tab/>
        <w:t xml:space="preserve">      г. Юрьевец                                                                </w:t>
      </w:r>
    </w:p>
    <w:p w:rsidR="00470CD5" w:rsidRDefault="00470CD5" w:rsidP="00A7519A">
      <w:pPr>
        <w:jc w:val="both"/>
        <w:outlineLvl w:val="0"/>
        <w:rPr>
          <w:sz w:val="24"/>
          <w:szCs w:val="24"/>
        </w:rPr>
      </w:pPr>
    </w:p>
    <w:p w:rsidR="00470CD5" w:rsidRDefault="00470CD5" w:rsidP="00A7519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НАПРАВЛЕНИЯХ БЮДЖЕТНОЙ И НАЛОГОВОЙ ПОЛИТИКИ ЮРЬЕВЕЦКОГО ГОРОДСКОГО ПОСЕЛЕНИЯ НА </w:t>
      </w:r>
      <w:r>
        <w:rPr>
          <w:b/>
          <w:bCs/>
          <w:sz w:val="32"/>
          <w:szCs w:val="32"/>
        </w:rPr>
        <w:t>202</w:t>
      </w:r>
      <w:r w:rsidR="00CB2D6F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 xml:space="preserve">ГОД И НА ПЛАНОВЫЙ ПЕРИОД </w:t>
      </w:r>
      <w:r w:rsidRPr="00BD16AF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2</w:t>
      </w:r>
      <w:r w:rsidR="00CB2D6F">
        <w:rPr>
          <w:b/>
          <w:bCs/>
          <w:sz w:val="32"/>
          <w:szCs w:val="32"/>
        </w:rPr>
        <w:t>5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CB2D6F">
        <w:rPr>
          <w:b/>
          <w:bCs/>
          <w:sz w:val="32"/>
          <w:szCs w:val="32"/>
        </w:rPr>
        <w:t>6</w:t>
      </w:r>
      <w:r>
        <w:rPr>
          <w:b/>
          <w:bCs/>
          <w:sz w:val="28"/>
          <w:szCs w:val="28"/>
        </w:rPr>
        <w:t xml:space="preserve"> ГОДОВ, </w:t>
      </w:r>
    </w:p>
    <w:p w:rsidR="00470CD5" w:rsidRDefault="00470CD5" w:rsidP="00A7519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ХАРАКТЕРИСТИКАХ БЮДЖЕТА НА </w:t>
      </w:r>
      <w:r>
        <w:rPr>
          <w:b/>
          <w:bCs/>
          <w:sz w:val="32"/>
          <w:szCs w:val="32"/>
        </w:rPr>
        <w:t>202</w:t>
      </w:r>
      <w:r w:rsidR="00CB2D6F">
        <w:rPr>
          <w:b/>
          <w:bCs/>
          <w:sz w:val="32"/>
          <w:szCs w:val="32"/>
        </w:rPr>
        <w:t>4</w:t>
      </w:r>
      <w:r>
        <w:rPr>
          <w:b/>
          <w:bCs/>
          <w:sz w:val="28"/>
          <w:szCs w:val="28"/>
        </w:rPr>
        <w:t xml:space="preserve"> ГОД И ПЛАНОВЫЙ ПЕРИОД </w:t>
      </w:r>
      <w:r w:rsidRPr="00BD16AF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2</w:t>
      </w:r>
      <w:r w:rsidR="00CB2D6F">
        <w:rPr>
          <w:b/>
          <w:bCs/>
          <w:sz w:val="32"/>
          <w:szCs w:val="32"/>
        </w:rPr>
        <w:t>5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CB2D6F">
        <w:rPr>
          <w:b/>
          <w:bCs/>
          <w:sz w:val="32"/>
          <w:szCs w:val="32"/>
        </w:rPr>
        <w:t>6</w:t>
      </w:r>
      <w:r>
        <w:rPr>
          <w:b/>
          <w:bCs/>
          <w:sz w:val="28"/>
          <w:szCs w:val="28"/>
        </w:rPr>
        <w:t xml:space="preserve"> ГОДОВ</w:t>
      </w:r>
    </w:p>
    <w:p w:rsidR="00470CD5" w:rsidRDefault="00470CD5" w:rsidP="00A7519A">
      <w:pPr>
        <w:ind w:firstLine="720"/>
        <w:jc w:val="both"/>
        <w:rPr>
          <w:color w:val="000000"/>
          <w:sz w:val="28"/>
          <w:szCs w:val="28"/>
        </w:rPr>
      </w:pPr>
    </w:p>
    <w:p w:rsidR="00470CD5" w:rsidRPr="009A6E5F" w:rsidRDefault="00470CD5" w:rsidP="00A7519A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0F35B7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 xml:space="preserve">ей 172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EF3658">
        <w:rPr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  <w:r w:rsidRPr="00EF3658">
        <w:rPr>
          <w:color w:val="000000"/>
          <w:sz w:val="28"/>
          <w:szCs w:val="28"/>
        </w:rPr>
        <w:t xml:space="preserve">Юрьевецкого городского поселения от 25.02.2016 г. № 10 «Об утверждении Положения о бюджетном процессе в Юрьевецком городском поселении», </w:t>
      </w:r>
      <w:r w:rsidRPr="00EF3658">
        <w:rPr>
          <w:sz w:val="28"/>
          <w:szCs w:val="28"/>
        </w:rPr>
        <w:t>в целях уто</w:t>
      </w:r>
      <w:r>
        <w:rPr>
          <w:sz w:val="28"/>
          <w:szCs w:val="28"/>
        </w:rPr>
        <w:t>чнения параметров бюджета на 202</w:t>
      </w:r>
      <w:r w:rsidR="00CB2D6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F3658">
        <w:rPr>
          <w:sz w:val="28"/>
          <w:szCs w:val="28"/>
        </w:rPr>
        <w:t xml:space="preserve">год и плановый период </w:t>
      </w:r>
      <w:r>
        <w:rPr>
          <w:sz w:val="28"/>
          <w:szCs w:val="28"/>
        </w:rPr>
        <w:t>до 202</w:t>
      </w:r>
      <w:r w:rsidR="00CB2D6F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</w:t>
      </w:r>
      <w:r w:rsidRPr="000F35B7">
        <w:rPr>
          <w:color w:val="000000"/>
          <w:sz w:val="28"/>
          <w:szCs w:val="28"/>
        </w:rPr>
        <w:t>администрация Юрьевецкого</w:t>
      </w:r>
      <w:r>
        <w:rPr>
          <w:color w:val="000000"/>
          <w:sz w:val="28"/>
          <w:szCs w:val="28"/>
        </w:rPr>
        <w:t xml:space="preserve"> муниципального района, </w:t>
      </w:r>
      <w:r>
        <w:rPr>
          <w:sz w:val="28"/>
          <w:szCs w:val="28"/>
        </w:rPr>
        <w:t>постановляет</w:t>
      </w:r>
      <w:r w:rsidRPr="00DA226D">
        <w:rPr>
          <w:sz w:val="28"/>
          <w:szCs w:val="28"/>
        </w:rPr>
        <w:t>:</w:t>
      </w:r>
    </w:p>
    <w:p w:rsidR="00470CD5" w:rsidRDefault="00470CD5" w:rsidP="00A7519A">
      <w:pPr>
        <w:jc w:val="both"/>
        <w:rPr>
          <w:color w:val="000000"/>
          <w:sz w:val="28"/>
          <w:szCs w:val="28"/>
        </w:rPr>
      </w:pPr>
      <w:bookmarkStart w:id="0" w:name="sub_1"/>
    </w:p>
    <w:p w:rsidR="00470CD5" w:rsidRDefault="00470CD5" w:rsidP="0050575C">
      <w:pPr>
        <w:ind w:firstLine="709"/>
        <w:jc w:val="both"/>
        <w:rPr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1.Утвердить </w:t>
      </w:r>
      <w:hyperlink w:anchor="sub_1000" w:history="1">
        <w:r>
          <w:rPr>
            <w:rStyle w:val="a3"/>
            <w:b w:val="0"/>
            <w:bCs w:val="0"/>
            <w:color w:val="000000"/>
            <w:sz w:val="28"/>
            <w:szCs w:val="28"/>
          </w:rPr>
          <w:t>о</w:t>
        </w:r>
        <w:r w:rsidRPr="000F35B7">
          <w:rPr>
            <w:rStyle w:val="a3"/>
            <w:b w:val="0"/>
            <w:bCs w:val="0"/>
            <w:color w:val="000000"/>
            <w:sz w:val="28"/>
            <w:szCs w:val="28"/>
          </w:rPr>
          <w:t>сновные направления</w:t>
        </w:r>
      </w:hyperlink>
      <w:r w:rsidRPr="000F35B7">
        <w:rPr>
          <w:color w:val="000000"/>
          <w:sz w:val="28"/>
          <w:szCs w:val="28"/>
        </w:rPr>
        <w:t xml:space="preserve"> бюджетной и налоговой политики Юрьевец</w:t>
      </w:r>
      <w:r>
        <w:rPr>
          <w:color w:val="000000"/>
          <w:sz w:val="28"/>
          <w:szCs w:val="28"/>
        </w:rPr>
        <w:t>к</w:t>
      </w:r>
      <w:r w:rsidR="00CB2D6F">
        <w:rPr>
          <w:color w:val="000000"/>
          <w:sz w:val="28"/>
          <w:szCs w:val="28"/>
        </w:rPr>
        <w:t>ого городского поселения на 2024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6</w:t>
      </w:r>
      <w:r w:rsidRPr="000F35B7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470CD5" w:rsidRDefault="00470CD5" w:rsidP="0050575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Утвердить основные характеристики бюджета Юрьевецкого</w:t>
      </w:r>
      <w:r w:rsidRPr="000F35B7">
        <w:rPr>
          <w:color w:val="000000"/>
          <w:sz w:val="28"/>
          <w:szCs w:val="28"/>
        </w:rPr>
        <w:t xml:space="preserve"> городского поселения на 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CB2D6F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6</w:t>
      </w:r>
      <w:r w:rsidRPr="000F35B7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2 к настоящему постановлению).</w:t>
      </w:r>
    </w:p>
    <w:p w:rsidR="00470CD5" w:rsidRPr="000F35B7" w:rsidRDefault="00470CD5" w:rsidP="0050575C">
      <w:pPr>
        <w:ind w:firstLine="709"/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.Финансовому отделу при разработке </w:t>
      </w:r>
      <w:r>
        <w:rPr>
          <w:color w:val="000000"/>
          <w:sz w:val="28"/>
          <w:szCs w:val="28"/>
        </w:rPr>
        <w:t>проекта бюджета на 202</w:t>
      </w:r>
      <w:r w:rsidR="00CB2D6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0F35B7">
        <w:rPr>
          <w:color w:val="000000"/>
          <w:sz w:val="28"/>
          <w:szCs w:val="28"/>
        </w:rPr>
        <w:t>год и на плановый период 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CB2D6F">
        <w:rPr>
          <w:color w:val="000000"/>
          <w:sz w:val="28"/>
          <w:szCs w:val="28"/>
        </w:rPr>
        <w:t>6</w:t>
      </w:r>
      <w:r w:rsidRPr="000F35B7">
        <w:rPr>
          <w:color w:val="000000"/>
          <w:sz w:val="28"/>
          <w:szCs w:val="28"/>
        </w:rPr>
        <w:t xml:space="preserve"> годов обеспечить соблюдение </w:t>
      </w:r>
      <w:r>
        <w:rPr>
          <w:color w:val="000000"/>
          <w:sz w:val="28"/>
          <w:szCs w:val="28"/>
        </w:rPr>
        <w:t>о</w:t>
      </w:r>
      <w:r w:rsidRPr="000F35B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bookmarkStart w:id="2" w:name="sub_3"/>
      <w:bookmarkEnd w:id="1"/>
      <w:r w:rsidRPr="000F35B7">
        <w:rPr>
          <w:color w:val="000000"/>
          <w:sz w:val="28"/>
          <w:szCs w:val="28"/>
        </w:rPr>
        <w:t>Юрьевец</w:t>
      </w:r>
      <w:r>
        <w:rPr>
          <w:color w:val="000000"/>
          <w:sz w:val="28"/>
          <w:szCs w:val="28"/>
        </w:rPr>
        <w:t>кого городского поселения на 202</w:t>
      </w:r>
      <w:r w:rsidR="00CB2D6F"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до 202</w:t>
      </w:r>
      <w:r w:rsidR="00CB2D6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</w:t>
      </w:r>
      <w:r w:rsidRPr="000F35B7">
        <w:rPr>
          <w:color w:val="000000"/>
          <w:sz w:val="28"/>
          <w:szCs w:val="28"/>
        </w:rPr>
        <w:t>.</w:t>
      </w:r>
    </w:p>
    <w:p w:rsidR="00470CD5" w:rsidRDefault="00470CD5" w:rsidP="0050575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>. Контроль за исполнением постановления возл</w:t>
      </w:r>
      <w:r>
        <w:rPr>
          <w:color w:val="000000"/>
          <w:sz w:val="28"/>
          <w:szCs w:val="28"/>
        </w:rPr>
        <w:t>ожить на финансовый отдел администрации Юрьевецкого муниципального района.</w:t>
      </w:r>
    </w:p>
    <w:p w:rsidR="00470CD5" w:rsidRDefault="00470CD5" w:rsidP="0050575C">
      <w:pPr>
        <w:ind w:firstLine="709"/>
        <w:jc w:val="both"/>
        <w:rPr>
          <w:color w:val="000000"/>
          <w:sz w:val="28"/>
          <w:szCs w:val="28"/>
        </w:rPr>
      </w:pPr>
    </w:p>
    <w:p w:rsidR="00470CD5" w:rsidRDefault="00470CD5" w:rsidP="0050575C">
      <w:pPr>
        <w:ind w:firstLine="709"/>
        <w:jc w:val="both"/>
        <w:rPr>
          <w:color w:val="000000"/>
          <w:sz w:val="28"/>
          <w:szCs w:val="28"/>
        </w:rPr>
      </w:pPr>
    </w:p>
    <w:p w:rsidR="00CB2D6F" w:rsidRDefault="00CB2D6F" w:rsidP="00E23BC6">
      <w:pPr>
        <w:jc w:val="both"/>
        <w:rPr>
          <w:b/>
          <w:bCs/>
          <w:color w:val="000000"/>
          <w:sz w:val="28"/>
          <w:szCs w:val="28"/>
        </w:rPr>
      </w:pPr>
      <w:bookmarkStart w:id="3" w:name="sub_4"/>
      <w:bookmarkEnd w:id="2"/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</w:t>
      </w:r>
    </w:p>
    <w:p w:rsidR="00470CD5" w:rsidRDefault="00470CD5" w:rsidP="00E23BC6">
      <w:pPr>
        <w:jc w:val="both"/>
        <w:rPr>
          <w:b/>
          <w:bCs/>
          <w:color w:val="000000"/>
          <w:sz w:val="28"/>
          <w:szCs w:val="28"/>
        </w:rPr>
      </w:pPr>
      <w:r w:rsidRPr="009F0AE3">
        <w:rPr>
          <w:b/>
          <w:bCs/>
          <w:color w:val="000000"/>
          <w:sz w:val="28"/>
          <w:szCs w:val="28"/>
        </w:rPr>
        <w:t>Глав</w:t>
      </w:r>
      <w:r w:rsidR="00CB2D6F">
        <w:rPr>
          <w:b/>
          <w:bCs/>
          <w:color w:val="000000"/>
          <w:sz w:val="28"/>
          <w:szCs w:val="28"/>
        </w:rPr>
        <w:t>ы</w:t>
      </w:r>
      <w:r w:rsidRPr="009F0AE3">
        <w:rPr>
          <w:b/>
          <w:bCs/>
          <w:color w:val="000000"/>
          <w:sz w:val="28"/>
          <w:szCs w:val="28"/>
        </w:rPr>
        <w:t xml:space="preserve"> Юрьевецкого муниципального района              С.</w:t>
      </w:r>
      <w:r w:rsidR="00CB2D6F">
        <w:rPr>
          <w:b/>
          <w:bCs/>
          <w:color w:val="000000"/>
          <w:sz w:val="28"/>
          <w:szCs w:val="28"/>
        </w:rPr>
        <w:t>Н</w:t>
      </w:r>
      <w:r w:rsidRPr="009F0AE3">
        <w:rPr>
          <w:b/>
          <w:bCs/>
          <w:color w:val="000000"/>
          <w:sz w:val="28"/>
          <w:szCs w:val="28"/>
        </w:rPr>
        <w:t xml:space="preserve">. </w:t>
      </w:r>
      <w:r w:rsidR="00CB2D6F">
        <w:rPr>
          <w:b/>
          <w:bCs/>
          <w:color w:val="000000"/>
          <w:sz w:val="28"/>
          <w:szCs w:val="28"/>
        </w:rPr>
        <w:t>Разгон</w:t>
      </w:r>
    </w:p>
    <w:p w:rsidR="00CB2D6F" w:rsidRPr="009F0AE3" w:rsidRDefault="00CB2D6F" w:rsidP="00E23BC6">
      <w:pPr>
        <w:jc w:val="both"/>
        <w:rPr>
          <w:b/>
          <w:bCs/>
          <w:color w:val="000000"/>
          <w:sz w:val="28"/>
          <w:szCs w:val="28"/>
        </w:rPr>
      </w:pPr>
    </w:p>
    <w:p w:rsidR="00470CD5" w:rsidRDefault="00470CD5" w:rsidP="0050575C">
      <w:pPr>
        <w:ind w:firstLine="709"/>
        <w:jc w:val="right"/>
        <w:rPr>
          <w:color w:val="000000"/>
          <w:sz w:val="24"/>
          <w:szCs w:val="24"/>
        </w:rPr>
      </w:pPr>
    </w:p>
    <w:p w:rsidR="00470CD5" w:rsidRDefault="00470CD5" w:rsidP="0050575C">
      <w:pPr>
        <w:ind w:firstLine="709"/>
        <w:jc w:val="right"/>
        <w:rPr>
          <w:color w:val="000000"/>
          <w:sz w:val="24"/>
          <w:szCs w:val="24"/>
        </w:rPr>
      </w:pPr>
    </w:p>
    <w:p w:rsidR="00470CD5" w:rsidRPr="00B019DA" w:rsidRDefault="00470CD5" w:rsidP="0050575C">
      <w:pPr>
        <w:ind w:firstLine="709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lastRenderedPageBreak/>
        <w:t>Приложение № 1</w:t>
      </w:r>
    </w:p>
    <w:p w:rsidR="00470CD5" w:rsidRDefault="00470CD5" w:rsidP="0050575C">
      <w:pPr>
        <w:ind w:firstLine="709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470CD5" w:rsidRPr="00B019DA" w:rsidRDefault="00470CD5" w:rsidP="0050575C">
      <w:pPr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Юрьевецкого муниципального района</w:t>
      </w:r>
    </w:p>
    <w:p w:rsidR="00470CD5" w:rsidRPr="00B019DA" w:rsidRDefault="00470CD5" w:rsidP="0050575C">
      <w:pPr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313D5B">
        <w:rPr>
          <w:color w:val="000000"/>
          <w:sz w:val="24"/>
          <w:szCs w:val="24"/>
        </w:rPr>
        <w:t>22 сентября 2023г.</w:t>
      </w:r>
      <w:r>
        <w:rPr>
          <w:color w:val="000000"/>
          <w:sz w:val="24"/>
          <w:szCs w:val="24"/>
        </w:rPr>
        <w:t xml:space="preserve"> </w:t>
      </w:r>
      <w:r w:rsidRPr="00B019DA">
        <w:rPr>
          <w:color w:val="000000"/>
          <w:sz w:val="24"/>
          <w:szCs w:val="24"/>
        </w:rPr>
        <w:t>№</w:t>
      </w:r>
      <w:r w:rsidR="00313D5B">
        <w:rPr>
          <w:color w:val="000000"/>
          <w:sz w:val="24"/>
          <w:szCs w:val="24"/>
        </w:rPr>
        <w:t xml:space="preserve"> 367</w:t>
      </w:r>
    </w:p>
    <w:bookmarkEnd w:id="3"/>
    <w:p w:rsidR="00470CD5" w:rsidRPr="00B019DA" w:rsidRDefault="00470CD5" w:rsidP="0050575C">
      <w:pPr>
        <w:ind w:firstLine="709"/>
        <w:jc w:val="right"/>
        <w:rPr>
          <w:color w:val="000000"/>
          <w:sz w:val="24"/>
          <w:szCs w:val="24"/>
        </w:rPr>
      </w:pPr>
    </w:p>
    <w:p w:rsidR="00470CD5" w:rsidRPr="00657B00" w:rsidRDefault="00470CD5" w:rsidP="0050575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0CD5" w:rsidRPr="00657B00" w:rsidRDefault="00470CD5" w:rsidP="0050575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470CD5" w:rsidRPr="00657B00" w:rsidRDefault="00470CD5" w:rsidP="0050575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БЮДЖЕТНОЙ И НАЛОГОВОЙ ПОЛИТИКИ</w:t>
      </w:r>
    </w:p>
    <w:p w:rsidR="00470CD5" w:rsidRDefault="00470CD5" w:rsidP="0050575C">
      <w:pPr>
        <w:pStyle w:val="ConsPlusTitle"/>
        <w:widowControl/>
        <w:ind w:firstLine="709"/>
        <w:jc w:val="center"/>
        <w:rPr>
          <w:rFonts w:cs="Times New Roman"/>
          <w:sz w:val="28"/>
          <w:szCs w:val="28"/>
        </w:rPr>
      </w:pPr>
      <w:r w:rsidRPr="008B24A4"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</w:p>
    <w:p w:rsidR="00470CD5" w:rsidRPr="00657B00" w:rsidRDefault="00470CD5" w:rsidP="0050575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32"/>
          <w:szCs w:val="32"/>
        </w:rPr>
        <w:t>202</w:t>
      </w:r>
      <w:r w:rsidR="00CB2D6F">
        <w:rPr>
          <w:rFonts w:ascii="Times New Roman" w:hAnsi="Times New Roman" w:cs="Times New Roman"/>
          <w:sz w:val="32"/>
          <w:szCs w:val="32"/>
        </w:rPr>
        <w:t>4</w:t>
      </w:r>
      <w:r w:rsidR="00313D5B"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И НА ПЛАНОВЫЙ ПЕРИОД </w:t>
      </w:r>
      <w:r w:rsidRPr="00DA226D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CB2D6F">
        <w:rPr>
          <w:rFonts w:ascii="Times New Roman" w:hAnsi="Times New Roman" w:cs="Times New Roman"/>
          <w:sz w:val="32"/>
          <w:szCs w:val="32"/>
        </w:rPr>
        <w:t>5</w:t>
      </w:r>
      <w:r w:rsidRPr="00DA226D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CB2D6F">
        <w:rPr>
          <w:rFonts w:ascii="Times New Roman" w:hAnsi="Times New Roman" w:cs="Times New Roman"/>
          <w:sz w:val="32"/>
          <w:szCs w:val="32"/>
        </w:rPr>
        <w:t>6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70CD5" w:rsidRDefault="00470CD5" w:rsidP="0050575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0CD5" w:rsidRPr="000561FD" w:rsidRDefault="00470CD5" w:rsidP="0050575C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на 202</w:t>
      </w:r>
      <w:r w:rsidR="00CB2D6F">
        <w:rPr>
          <w:sz w:val="28"/>
          <w:szCs w:val="28"/>
        </w:rPr>
        <w:t>4</w:t>
      </w:r>
      <w:r w:rsidRPr="000561FD">
        <w:rPr>
          <w:sz w:val="28"/>
          <w:szCs w:val="28"/>
        </w:rPr>
        <w:t xml:space="preserve"> год и плановый период 202</w:t>
      </w:r>
      <w:r w:rsidR="00CB2D6F">
        <w:rPr>
          <w:sz w:val="28"/>
          <w:szCs w:val="28"/>
        </w:rPr>
        <w:t>5</w:t>
      </w:r>
      <w:r w:rsidRPr="000561FD">
        <w:rPr>
          <w:sz w:val="28"/>
          <w:szCs w:val="28"/>
        </w:rPr>
        <w:t xml:space="preserve"> и 202</w:t>
      </w:r>
      <w:r w:rsidR="00CB2D6F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годов (далее </w:t>
      </w:r>
      <w:r>
        <w:rPr>
          <w:sz w:val="28"/>
          <w:szCs w:val="28"/>
        </w:rPr>
        <w:t>-</w:t>
      </w:r>
      <w:r w:rsidRPr="000561FD">
        <w:rPr>
          <w:sz w:val="28"/>
          <w:szCs w:val="28"/>
        </w:rPr>
        <w:t xml:space="preserve"> Основные направления бюджетной и налоговой политики) разработаны в соответствии со статьями 172, 184.2 Бюджетного кодекса Российской Федерации, Положени</w:t>
      </w:r>
      <w:r>
        <w:rPr>
          <w:sz w:val="28"/>
          <w:szCs w:val="28"/>
        </w:rPr>
        <w:t>ем о</w:t>
      </w:r>
      <w:r w:rsidRPr="000561FD">
        <w:rPr>
          <w:sz w:val="28"/>
          <w:szCs w:val="28"/>
        </w:rPr>
        <w:t xml:space="preserve"> бюджетном процессе в </w:t>
      </w:r>
      <w:r>
        <w:rPr>
          <w:sz w:val="28"/>
          <w:szCs w:val="28"/>
        </w:rPr>
        <w:t xml:space="preserve">Юрьевецком </w:t>
      </w:r>
      <w:r w:rsidRPr="000561FD">
        <w:rPr>
          <w:sz w:val="28"/>
          <w:szCs w:val="28"/>
        </w:rPr>
        <w:t xml:space="preserve">городском поселении, утвержденного </w:t>
      </w:r>
      <w:r w:rsidRPr="00EF3658">
        <w:rPr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  <w:r w:rsidRPr="00EF3658">
        <w:rPr>
          <w:color w:val="000000"/>
          <w:sz w:val="28"/>
          <w:szCs w:val="28"/>
        </w:rPr>
        <w:t xml:space="preserve">Юрьевецкого городского поселения от 25.02.2016 г. № 10 </w:t>
      </w:r>
      <w:r w:rsidRPr="000561FD">
        <w:rPr>
          <w:sz w:val="28"/>
          <w:szCs w:val="28"/>
        </w:rPr>
        <w:t xml:space="preserve">и устанавливают приоритеты в сфере управления муниципальными финансами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в среднесрочный период.</w:t>
      </w:r>
    </w:p>
    <w:p w:rsidR="00470CD5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Целью Основных направлений бюджетной и налоговой политики является установление подходов к формированию основных показателей проекта бюджета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(далее – бюджет городского поселения), а также отдельных мероприятий, направленных на повышение эффективности управления муниципальными финансами на период до 202</w:t>
      </w:r>
      <w:r w:rsidR="00CB2D6F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года.</w:t>
      </w:r>
    </w:p>
    <w:p w:rsidR="00470CD5" w:rsidRPr="004107FB" w:rsidRDefault="00470CD5" w:rsidP="00ED5737">
      <w:pPr>
        <w:pStyle w:val="20"/>
        <w:shd w:val="clear" w:color="auto" w:fill="auto"/>
        <w:spacing w:before="0" w:after="0"/>
        <w:ind w:firstLine="78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sz w:val="28"/>
          <w:szCs w:val="28"/>
        </w:rPr>
        <w:t>Приоритетами налоговой политики Юрьевецкого городского поселения являются дальнейшее повышение эффективности налоговой системы без роста существующей налоговой нагрузки на экономику по основным видам налогов, а также совершенствование и оптимизация системы налогового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7FB">
        <w:rPr>
          <w:rFonts w:ascii="Times New Roman" w:hAnsi="Times New Roman" w:cs="Times New Roman"/>
          <w:sz w:val="28"/>
          <w:szCs w:val="28"/>
        </w:rPr>
        <w:t xml:space="preserve">администрирования. </w:t>
      </w:r>
    </w:p>
    <w:p w:rsidR="00470CD5" w:rsidRDefault="002370FA" w:rsidP="00A7519A">
      <w:pPr>
        <w:ind w:firstLine="709"/>
        <w:jc w:val="both"/>
        <w:rPr>
          <w:sz w:val="28"/>
          <w:szCs w:val="28"/>
        </w:rPr>
      </w:pPr>
      <w:r w:rsidRPr="00A02E66">
        <w:rPr>
          <w:sz w:val="28"/>
          <w:szCs w:val="28"/>
        </w:rPr>
        <w:t xml:space="preserve">В случае изменений параметров налоговой системы Российской Федерации, Ивановской области, основные направления налоговой политики Юрьевецкого </w:t>
      </w:r>
      <w:r>
        <w:rPr>
          <w:sz w:val="28"/>
          <w:szCs w:val="28"/>
        </w:rPr>
        <w:t xml:space="preserve">городского поселения </w:t>
      </w:r>
      <w:bookmarkStart w:id="4" w:name="_GoBack"/>
      <w:bookmarkEnd w:id="4"/>
      <w:r w:rsidRPr="00A02E66">
        <w:rPr>
          <w:sz w:val="28"/>
          <w:szCs w:val="28"/>
        </w:rPr>
        <w:t>могут быть скорректированы в 2024 году при определении налоговой политики на 2025 и последующие годы.</w:t>
      </w:r>
    </w:p>
    <w:p w:rsidR="002370FA" w:rsidRDefault="002370FA" w:rsidP="00A7519A">
      <w:pPr>
        <w:ind w:firstLine="709"/>
        <w:jc w:val="both"/>
        <w:rPr>
          <w:sz w:val="28"/>
          <w:szCs w:val="28"/>
        </w:rPr>
      </w:pPr>
    </w:p>
    <w:p w:rsidR="00470CD5" w:rsidRPr="000561FD" w:rsidRDefault="00470CD5" w:rsidP="00A7519A">
      <w:pPr>
        <w:pStyle w:val="a4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561FD">
        <w:rPr>
          <w:b/>
          <w:bCs/>
          <w:sz w:val="28"/>
          <w:szCs w:val="28"/>
        </w:rPr>
        <w:t>Итоги реализации налоговой и бюджетной политики в 202</w:t>
      </w:r>
      <w:r w:rsidR="00CB2D6F">
        <w:rPr>
          <w:b/>
          <w:bCs/>
          <w:sz w:val="28"/>
          <w:szCs w:val="28"/>
        </w:rPr>
        <w:t>2</w:t>
      </w:r>
      <w:r w:rsidRPr="000561FD">
        <w:rPr>
          <w:b/>
          <w:bCs/>
          <w:sz w:val="28"/>
          <w:szCs w:val="28"/>
        </w:rPr>
        <w:t xml:space="preserve"> году</w:t>
      </w:r>
    </w:p>
    <w:p w:rsidR="00470CD5" w:rsidRPr="000561FD" w:rsidRDefault="00470CD5" w:rsidP="00A7519A">
      <w:pPr>
        <w:ind w:firstLine="709"/>
        <w:jc w:val="center"/>
        <w:rPr>
          <w:sz w:val="28"/>
          <w:szCs w:val="28"/>
        </w:rPr>
      </w:pPr>
    </w:p>
    <w:p w:rsidR="00470CD5" w:rsidRPr="000561FD" w:rsidRDefault="00470CD5" w:rsidP="00A75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Основные мероприятия по реализации бюджетной политики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в 202</w:t>
      </w:r>
      <w:r w:rsidR="00CB2D6F">
        <w:rPr>
          <w:sz w:val="28"/>
          <w:szCs w:val="28"/>
        </w:rPr>
        <w:t>2</w:t>
      </w:r>
      <w:r w:rsidRPr="000561FD">
        <w:rPr>
          <w:sz w:val="28"/>
          <w:szCs w:val="28"/>
        </w:rPr>
        <w:t xml:space="preserve"> году были направлены на обеспечение сбалансированности бюджета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поселения, исполнение прогнозируемых налоговых и неналоговых поступлений в бюджет городского поселения, исполнение принятых бюджетных обязательств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поселения, недопущение роста кредиторской задолженности.</w:t>
      </w:r>
    </w:p>
    <w:p w:rsidR="00470CD5" w:rsidRPr="000561FD" w:rsidRDefault="00470CD5" w:rsidP="00A75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lastRenderedPageBreak/>
        <w:t xml:space="preserve">Кроме этого, проведена работа по привлечению областных средств путем «вхождения» в государственные областные программы на условиях </w:t>
      </w:r>
      <w:proofErr w:type="spellStart"/>
      <w:r w:rsidRPr="000561FD">
        <w:rPr>
          <w:sz w:val="28"/>
          <w:szCs w:val="28"/>
        </w:rPr>
        <w:t>софинансирования</w:t>
      </w:r>
      <w:proofErr w:type="spellEnd"/>
      <w:r w:rsidRPr="000561FD">
        <w:rPr>
          <w:sz w:val="28"/>
          <w:szCs w:val="28"/>
        </w:rPr>
        <w:t>.</w:t>
      </w:r>
    </w:p>
    <w:p w:rsidR="00470CD5" w:rsidRPr="000561FD" w:rsidRDefault="00470CD5" w:rsidP="00A75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По итогам 202</w:t>
      </w:r>
      <w:r w:rsidR="00CB2D6F">
        <w:rPr>
          <w:sz w:val="28"/>
          <w:szCs w:val="28"/>
        </w:rPr>
        <w:t>2</w:t>
      </w:r>
      <w:r w:rsidRPr="000561FD">
        <w:rPr>
          <w:sz w:val="28"/>
          <w:szCs w:val="28"/>
        </w:rPr>
        <w:t xml:space="preserve"> года бюджет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выполнен </w:t>
      </w:r>
      <w:r w:rsidRPr="001F0565">
        <w:rPr>
          <w:sz w:val="28"/>
          <w:szCs w:val="28"/>
        </w:rPr>
        <w:t>с превышением расходов над доходами (дефицит) в сумме (</w:t>
      </w:r>
      <w:r w:rsidR="00313D5B">
        <w:rPr>
          <w:sz w:val="28"/>
          <w:szCs w:val="28"/>
        </w:rPr>
        <w:t>3,8</w:t>
      </w:r>
      <w:r w:rsidRPr="001F0565">
        <w:rPr>
          <w:sz w:val="28"/>
          <w:szCs w:val="28"/>
        </w:rPr>
        <w:t xml:space="preserve">) </w:t>
      </w:r>
      <w:r w:rsidR="00313D5B">
        <w:rPr>
          <w:sz w:val="28"/>
          <w:szCs w:val="28"/>
        </w:rPr>
        <w:t>млн.</w:t>
      </w:r>
      <w:r w:rsidRPr="001F0565">
        <w:rPr>
          <w:sz w:val="28"/>
          <w:szCs w:val="28"/>
        </w:rPr>
        <w:t xml:space="preserve"> рублей за счет остатков средств на едином счете бюджета, сложившихся при исполнении бюджета за 202</w:t>
      </w:r>
      <w:r w:rsidR="00CB2D6F">
        <w:rPr>
          <w:sz w:val="28"/>
          <w:szCs w:val="28"/>
        </w:rPr>
        <w:t>1</w:t>
      </w:r>
      <w:r w:rsidRPr="001F0565">
        <w:rPr>
          <w:sz w:val="28"/>
          <w:szCs w:val="28"/>
        </w:rPr>
        <w:t xml:space="preserve"> год.</w:t>
      </w:r>
    </w:p>
    <w:p w:rsidR="00470CD5" w:rsidRPr="001F0565" w:rsidRDefault="00470CD5" w:rsidP="00A7519A">
      <w:pPr>
        <w:ind w:firstLine="708"/>
        <w:jc w:val="both"/>
        <w:rPr>
          <w:sz w:val="28"/>
          <w:szCs w:val="28"/>
        </w:rPr>
      </w:pPr>
      <w:r w:rsidRPr="001F0565">
        <w:rPr>
          <w:sz w:val="28"/>
          <w:szCs w:val="28"/>
        </w:rPr>
        <w:t>Всего доходы бюджета городского поселения за 202</w:t>
      </w:r>
      <w:r w:rsidR="00313D5B">
        <w:rPr>
          <w:sz w:val="28"/>
          <w:szCs w:val="28"/>
        </w:rPr>
        <w:t>2</w:t>
      </w:r>
      <w:r w:rsidRPr="001F0565">
        <w:rPr>
          <w:sz w:val="28"/>
          <w:szCs w:val="28"/>
        </w:rPr>
        <w:t xml:space="preserve"> год исполнены в сумме </w:t>
      </w:r>
      <w:r w:rsidR="00313D5B">
        <w:rPr>
          <w:sz w:val="28"/>
          <w:szCs w:val="28"/>
        </w:rPr>
        <w:t>136724,99</w:t>
      </w:r>
      <w:r w:rsidRPr="001F0565">
        <w:rPr>
          <w:sz w:val="28"/>
          <w:szCs w:val="28"/>
        </w:rPr>
        <w:t xml:space="preserve"> тыс. рублей, что составило </w:t>
      </w:r>
      <w:r w:rsidR="00313D5B">
        <w:rPr>
          <w:sz w:val="28"/>
          <w:szCs w:val="28"/>
        </w:rPr>
        <w:t>88,5</w:t>
      </w:r>
      <w:r w:rsidRPr="001F0565">
        <w:rPr>
          <w:sz w:val="28"/>
          <w:szCs w:val="28"/>
        </w:rPr>
        <w:t xml:space="preserve"> % от</w:t>
      </w:r>
      <w:r>
        <w:rPr>
          <w:sz w:val="28"/>
          <w:szCs w:val="28"/>
        </w:rPr>
        <w:t xml:space="preserve"> </w:t>
      </w:r>
      <w:r w:rsidRPr="001F0565">
        <w:rPr>
          <w:sz w:val="28"/>
          <w:szCs w:val="28"/>
        </w:rPr>
        <w:t xml:space="preserve">планируемых показателей. </w:t>
      </w:r>
      <w:r w:rsidRPr="001F0565">
        <w:rPr>
          <w:color w:val="000000"/>
          <w:sz w:val="28"/>
          <w:szCs w:val="28"/>
          <w:shd w:val="clear" w:color="auto" w:fill="FFFFFF"/>
        </w:rPr>
        <w:t xml:space="preserve">По сравнению с аналогичным периодом 2020 года, доходы городского бюджета </w:t>
      </w:r>
      <w:r w:rsidR="00313D5B">
        <w:rPr>
          <w:color w:val="000000"/>
          <w:sz w:val="28"/>
          <w:szCs w:val="28"/>
          <w:shd w:val="clear" w:color="auto" w:fill="FFFFFF"/>
        </w:rPr>
        <w:t xml:space="preserve">снизились </w:t>
      </w:r>
      <w:r w:rsidRPr="001F0565">
        <w:rPr>
          <w:color w:val="000000"/>
          <w:sz w:val="28"/>
          <w:szCs w:val="28"/>
          <w:shd w:val="clear" w:color="auto" w:fill="FFFFFF"/>
        </w:rPr>
        <w:t xml:space="preserve">на </w:t>
      </w:r>
      <w:r w:rsidR="00313D5B">
        <w:rPr>
          <w:color w:val="000000"/>
          <w:sz w:val="28"/>
          <w:szCs w:val="28"/>
          <w:shd w:val="clear" w:color="auto" w:fill="FFFFFF"/>
        </w:rPr>
        <w:t>44149,49</w:t>
      </w:r>
      <w:r w:rsidRPr="001F056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F0565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r w:rsidRPr="001F0565">
        <w:rPr>
          <w:color w:val="000000"/>
          <w:sz w:val="28"/>
          <w:szCs w:val="28"/>
          <w:shd w:val="clear" w:color="auto" w:fill="FFFFFF"/>
        </w:rPr>
        <w:t xml:space="preserve">, что составляет </w:t>
      </w:r>
      <w:r w:rsidR="00313D5B">
        <w:rPr>
          <w:color w:val="000000"/>
          <w:sz w:val="28"/>
          <w:szCs w:val="28"/>
          <w:shd w:val="clear" w:color="auto" w:fill="FFFFFF"/>
        </w:rPr>
        <w:t>75,59</w:t>
      </w:r>
      <w:r w:rsidRPr="001F0565">
        <w:rPr>
          <w:color w:val="000000"/>
          <w:sz w:val="28"/>
          <w:szCs w:val="28"/>
          <w:shd w:val="clear" w:color="auto" w:fill="FFFFFF"/>
        </w:rPr>
        <w:t>%</w:t>
      </w:r>
      <w:r w:rsidRPr="001F0565">
        <w:rPr>
          <w:sz w:val="28"/>
          <w:szCs w:val="28"/>
        </w:rPr>
        <w:t xml:space="preserve">. </w:t>
      </w:r>
      <w:r w:rsidR="00313D5B">
        <w:rPr>
          <w:sz w:val="28"/>
          <w:szCs w:val="28"/>
        </w:rPr>
        <w:t>Снижение</w:t>
      </w:r>
      <w:r w:rsidRPr="001F0565">
        <w:rPr>
          <w:sz w:val="28"/>
          <w:szCs w:val="28"/>
        </w:rPr>
        <w:t xml:space="preserve"> поступлений произошло за счет целевых средств из бюджета </w:t>
      </w:r>
      <w:r>
        <w:rPr>
          <w:sz w:val="28"/>
          <w:szCs w:val="28"/>
        </w:rPr>
        <w:t>Ивановской области</w:t>
      </w:r>
      <w:r w:rsidRPr="001F0565">
        <w:rPr>
          <w:sz w:val="28"/>
          <w:szCs w:val="28"/>
        </w:rPr>
        <w:t>.</w:t>
      </w:r>
    </w:p>
    <w:p w:rsidR="00470CD5" w:rsidRPr="000561FD" w:rsidRDefault="00470CD5" w:rsidP="00A7519A">
      <w:pPr>
        <w:ind w:left="7788" w:firstLine="708"/>
      </w:pPr>
      <w:r w:rsidRPr="000561FD">
        <w:t xml:space="preserve">(тыс. </w:t>
      </w:r>
      <w:proofErr w:type="spellStart"/>
      <w:r w:rsidRPr="000561FD">
        <w:t>уб</w:t>
      </w:r>
      <w:proofErr w:type="spellEnd"/>
      <w:r w:rsidRPr="000561FD">
        <w:t>.)</w:t>
      </w: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1275"/>
        <w:gridCol w:w="1560"/>
        <w:gridCol w:w="1275"/>
        <w:gridCol w:w="992"/>
        <w:gridCol w:w="1135"/>
      </w:tblGrid>
      <w:tr w:rsidR="00470CD5" w:rsidRPr="000561FD">
        <w:trPr>
          <w:trHeight w:val="261"/>
        </w:trPr>
        <w:tc>
          <w:tcPr>
            <w:tcW w:w="3687" w:type="dxa"/>
            <w:vAlign w:val="center"/>
          </w:tcPr>
          <w:p w:rsidR="00470CD5" w:rsidRPr="000561FD" w:rsidRDefault="00470CD5" w:rsidP="00BC17B0">
            <w:pPr>
              <w:ind w:firstLine="432"/>
              <w:jc w:val="center"/>
            </w:pPr>
            <w:r w:rsidRPr="00BC17B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470CD5" w:rsidRPr="000561FD" w:rsidRDefault="00470CD5" w:rsidP="00313D5B">
            <w:pPr>
              <w:jc w:val="center"/>
            </w:pPr>
            <w:r w:rsidRPr="00BC17B0">
              <w:rPr>
                <w:b/>
                <w:bCs/>
              </w:rPr>
              <w:t>Исполнено за 202</w:t>
            </w:r>
            <w:r w:rsidR="00313D5B">
              <w:rPr>
                <w:b/>
                <w:bCs/>
              </w:rPr>
              <w:t>1</w:t>
            </w:r>
            <w:r w:rsidRPr="00BC17B0">
              <w:rPr>
                <w:b/>
                <w:bCs/>
              </w:rPr>
              <w:t xml:space="preserve"> год</w:t>
            </w:r>
          </w:p>
        </w:tc>
        <w:tc>
          <w:tcPr>
            <w:tcW w:w="1560" w:type="dxa"/>
            <w:vAlign w:val="bottom"/>
          </w:tcPr>
          <w:p w:rsidR="00470CD5" w:rsidRPr="00BC17B0" w:rsidRDefault="00470CD5" w:rsidP="00BC17B0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Утверждено на 202</w:t>
            </w:r>
            <w:r w:rsidR="00313D5B">
              <w:rPr>
                <w:b/>
                <w:bCs/>
              </w:rPr>
              <w:t>2</w:t>
            </w:r>
            <w:r w:rsidRPr="00BC17B0">
              <w:rPr>
                <w:b/>
                <w:bCs/>
              </w:rPr>
              <w:t xml:space="preserve"> год</w:t>
            </w:r>
          </w:p>
          <w:p w:rsidR="00470CD5" w:rsidRPr="000561FD" w:rsidRDefault="00470CD5" w:rsidP="00313D5B">
            <w:pPr>
              <w:jc w:val="center"/>
            </w:pPr>
            <w:r w:rsidRPr="00BC17B0">
              <w:rPr>
                <w:b/>
                <w:bCs/>
              </w:rPr>
              <w:t>(</w:t>
            </w:r>
            <w:r w:rsidR="00313D5B">
              <w:rPr>
                <w:b/>
                <w:bCs/>
              </w:rPr>
              <w:t xml:space="preserve">с </w:t>
            </w:r>
            <w:proofErr w:type="gramStart"/>
            <w:r w:rsidRPr="00BC17B0">
              <w:rPr>
                <w:b/>
                <w:bCs/>
              </w:rPr>
              <w:t>уточнени</w:t>
            </w:r>
            <w:r w:rsidR="00313D5B">
              <w:rPr>
                <w:b/>
                <w:bCs/>
              </w:rPr>
              <w:t>ями )</w:t>
            </w:r>
            <w:proofErr w:type="gramEnd"/>
          </w:p>
        </w:tc>
        <w:tc>
          <w:tcPr>
            <w:tcW w:w="1275" w:type="dxa"/>
          </w:tcPr>
          <w:p w:rsidR="00470CD5" w:rsidRPr="00BC17B0" w:rsidRDefault="00470CD5" w:rsidP="00BC17B0">
            <w:pPr>
              <w:jc w:val="center"/>
              <w:rPr>
                <w:b/>
                <w:bCs/>
              </w:rPr>
            </w:pPr>
          </w:p>
          <w:p w:rsidR="00470CD5" w:rsidRPr="00BC17B0" w:rsidRDefault="00470CD5" w:rsidP="00BC17B0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 xml:space="preserve">Исполнено </w:t>
            </w:r>
          </w:p>
          <w:p w:rsidR="00470CD5" w:rsidRPr="00BC17B0" w:rsidRDefault="00470CD5" w:rsidP="00313D5B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за 202</w:t>
            </w:r>
            <w:r w:rsidR="00313D5B">
              <w:rPr>
                <w:b/>
                <w:bCs/>
              </w:rPr>
              <w:t>2</w:t>
            </w:r>
            <w:r w:rsidRPr="00BC17B0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70CD5" w:rsidRPr="00BC17B0" w:rsidRDefault="00470CD5" w:rsidP="00BC17B0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% исполнения</w:t>
            </w:r>
            <w:r w:rsidR="00763CD0">
              <w:rPr>
                <w:b/>
                <w:bCs/>
              </w:rPr>
              <w:t xml:space="preserve"> от плана 2022г</w:t>
            </w:r>
          </w:p>
        </w:tc>
        <w:tc>
          <w:tcPr>
            <w:tcW w:w="1135" w:type="dxa"/>
            <w:vAlign w:val="center"/>
          </w:tcPr>
          <w:p w:rsidR="00470CD5" w:rsidRPr="00BC17B0" w:rsidRDefault="00470CD5" w:rsidP="00BC17B0">
            <w:pPr>
              <w:jc w:val="center"/>
              <w:rPr>
                <w:b/>
                <w:bCs/>
                <w:sz w:val="18"/>
                <w:szCs w:val="18"/>
              </w:rPr>
            </w:pPr>
            <w:r w:rsidRPr="00BC17B0">
              <w:rPr>
                <w:b/>
                <w:bCs/>
                <w:sz w:val="18"/>
                <w:szCs w:val="18"/>
              </w:rPr>
              <w:t>Отклонение исполнения</w:t>
            </w:r>
            <w:r w:rsidR="00763CD0">
              <w:rPr>
                <w:b/>
                <w:bCs/>
                <w:sz w:val="18"/>
                <w:szCs w:val="18"/>
              </w:rPr>
              <w:t xml:space="preserve"> от факта 2021</w:t>
            </w:r>
          </w:p>
          <w:p w:rsidR="00470CD5" w:rsidRPr="00BC17B0" w:rsidRDefault="00470CD5" w:rsidP="00A444D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70CD5" w:rsidRPr="000561FD">
        <w:trPr>
          <w:trHeight w:val="261"/>
        </w:trPr>
        <w:tc>
          <w:tcPr>
            <w:tcW w:w="3687" w:type="dxa"/>
            <w:vAlign w:val="bottom"/>
          </w:tcPr>
          <w:p w:rsidR="00470CD5" w:rsidRPr="000561FD" w:rsidRDefault="00470CD5" w:rsidP="00BC17B0">
            <w:pPr>
              <w:ind w:firstLine="432"/>
              <w:jc w:val="center"/>
            </w:pPr>
            <w:r w:rsidRPr="000561FD">
              <w:t>1</w:t>
            </w:r>
          </w:p>
        </w:tc>
        <w:tc>
          <w:tcPr>
            <w:tcW w:w="1275" w:type="dxa"/>
            <w:vAlign w:val="bottom"/>
          </w:tcPr>
          <w:p w:rsidR="00470CD5" w:rsidRPr="000561FD" w:rsidRDefault="00470CD5" w:rsidP="00BC17B0">
            <w:pPr>
              <w:jc w:val="center"/>
            </w:pPr>
            <w:r w:rsidRPr="000561FD">
              <w:t>2</w:t>
            </w:r>
          </w:p>
        </w:tc>
        <w:tc>
          <w:tcPr>
            <w:tcW w:w="1560" w:type="dxa"/>
            <w:vAlign w:val="bottom"/>
          </w:tcPr>
          <w:p w:rsidR="00470CD5" w:rsidRPr="000561FD" w:rsidRDefault="00470CD5" w:rsidP="00BC17B0">
            <w:pPr>
              <w:jc w:val="center"/>
            </w:pPr>
            <w:r w:rsidRPr="000561FD">
              <w:t>3</w:t>
            </w:r>
          </w:p>
        </w:tc>
        <w:tc>
          <w:tcPr>
            <w:tcW w:w="1275" w:type="dxa"/>
            <w:vAlign w:val="bottom"/>
          </w:tcPr>
          <w:p w:rsidR="00470CD5" w:rsidRPr="00BC17B0" w:rsidRDefault="00470CD5" w:rsidP="00BC17B0">
            <w:pPr>
              <w:jc w:val="center"/>
            </w:pPr>
            <w:r w:rsidRPr="00BC17B0">
              <w:t>4</w:t>
            </w:r>
          </w:p>
        </w:tc>
        <w:tc>
          <w:tcPr>
            <w:tcW w:w="992" w:type="dxa"/>
            <w:vAlign w:val="bottom"/>
          </w:tcPr>
          <w:p w:rsidR="00470CD5" w:rsidRPr="00BC17B0" w:rsidRDefault="00470CD5" w:rsidP="00BC17B0">
            <w:pPr>
              <w:jc w:val="center"/>
            </w:pPr>
            <w:r w:rsidRPr="00BC17B0">
              <w:t>5</w:t>
            </w:r>
          </w:p>
        </w:tc>
        <w:tc>
          <w:tcPr>
            <w:tcW w:w="1135" w:type="dxa"/>
            <w:vAlign w:val="bottom"/>
          </w:tcPr>
          <w:p w:rsidR="00470CD5" w:rsidRPr="00BC17B0" w:rsidRDefault="00470CD5" w:rsidP="00BC17B0">
            <w:pPr>
              <w:jc w:val="center"/>
            </w:pPr>
            <w:r w:rsidRPr="00BC17B0">
              <w:t>6</w:t>
            </w:r>
          </w:p>
        </w:tc>
      </w:tr>
      <w:tr w:rsidR="00313D5B" w:rsidRPr="000561FD">
        <w:trPr>
          <w:trHeight w:val="261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b/>
                <w:bCs/>
                <w:sz w:val="22"/>
                <w:szCs w:val="22"/>
              </w:rPr>
            </w:pPr>
            <w:r w:rsidRPr="00BC17B0">
              <w:rPr>
                <w:b/>
                <w:bCs/>
                <w:sz w:val="22"/>
                <w:szCs w:val="22"/>
              </w:rPr>
              <w:t>ДОХОДЫ, в том числе:</w:t>
            </w:r>
          </w:p>
        </w:tc>
        <w:tc>
          <w:tcPr>
            <w:tcW w:w="1275" w:type="dxa"/>
            <w:vAlign w:val="center"/>
          </w:tcPr>
          <w:p w:rsidR="00313D5B" w:rsidRPr="00BC17B0" w:rsidRDefault="00313D5B" w:rsidP="00313D5B">
            <w:pPr>
              <w:ind w:right="56"/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180874,48</w:t>
            </w:r>
          </w:p>
        </w:tc>
        <w:tc>
          <w:tcPr>
            <w:tcW w:w="1560" w:type="dxa"/>
            <w:vAlign w:val="center"/>
          </w:tcPr>
          <w:p w:rsidR="00313D5B" w:rsidRPr="00BC17B0" w:rsidRDefault="00763CD0" w:rsidP="00313D5B">
            <w:pPr>
              <w:ind w:right="5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154453,43</w:t>
            </w:r>
          </w:p>
        </w:tc>
        <w:tc>
          <w:tcPr>
            <w:tcW w:w="1275" w:type="dxa"/>
            <w:vAlign w:val="center"/>
          </w:tcPr>
          <w:p w:rsidR="00313D5B" w:rsidRPr="00BC17B0" w:rsidRDefault="00313D5B" w:rsidP="00313D5B">
            <w:pPr>
              <w:ind w:right="5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136 724,99</w:t>
            </w:r>
          </w:p>
        </w:tc>
        <w:tc>
          <w:tcPr>
            <w:tcW w:w="992" w:type="dxa"/>
            <w:vAlign w:val="center"/>
          </w:tcPr>
          <w:p w:rsidR="00313D5B" w:rsidRPr="000561FD" w:rsidRDefault="00763CD0" w:rsidP="00313D5B">
            <w:pPr>
              <w:jc w:val="center"/>
            </w:pPr>
            <w:r>
              <w:t>88,52</w:t>
            </w:r>
          </w:p>
        </w:tc>
        <w:tc>
          <w:tcPr>
            <w:tcW w:w="1135" w:type="dxa"/>
            <w:vAlign w:val="center"/>
          </w:tcPr>
          <w:p w:rsidR="00313D5B" w:rsidRPr="000561FD" w:rsidRDefault="00313D5B" w:rsidP="00763CD0">
            <w:pPr>
              <w:ind w:left="-288" w:firstLine="288"/>
              <w:jc w:val="center"/>
            </w:pPr>
            <w:r>
              <w:t>-</w:t>
            </w:r>
            <w:r w:rsidR="00763CD0">
              <w:t>44149,49</w:t>
            </w:r>
          </w:p>
        </w:tc>
      </w:tr>
      <w:tr w:rsidR="00313D5B" w:rsidRPr="000561FD">
        <w:trPr>
          <w:trHeight w:val="343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sz w:val="22"/>
                <w:szCs w:val="22"/>
              </w:rPr>
            </w:pPr>
            <w:r w:rsidRPr="00BC17B0">
              <w:rPr>
                <w:sz w:val="22"/>
                <w:szCs w:val="22"/>
              </w:rPr>
              <w:t>Налоговые и неналоговые</w:t>
            </w:r>
          </w:p>
        </w:tc>
        <w:tc>
          <w:tcPr>
            <w:tcW w:w="1275" w:type="dxa"/>
            <w:vAlign w:val="bottom"/>
          </w:tcPr>
          <w:p w:rsidR="00313D5B" w:rsidRPr="000561FD" w:rsidRDefault="00313D5B" w:rsidP="00313D5B">
            <w:pPr>
              <w:jc w:val="center"/>
            </w:pPr>
            <w:r>
              <w:t>30759,86</w:t>
            </w:r>
          </w:p>
        </w:tc>
        <w:tc>
          <w:tcPr>
            <w:tcW w:w="1560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36361,78</w:t>
            </w:r>
          </w:p>
        </w:tc>
        <w:tc>
          <w:tcPr>
            <w:tcW w:w="1275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32784,23</w:t>
            </w:r>
          </w:p>
        </w:tc>
        <w:tc>
          <w:tcPr>
            <w:tcW w:w="992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90,2</w:t>
            </w:r>
            <w:r w:rsidR="00313D5B">
              <w:t>%</w:t>
            </w:r>
          </w:p>
        </w:tc>
        <w:tc>
          <w:tcPr>
            <w:tcW w:w="1135" w:type="dxa"/>
            <w:vAlign w:val="bottom"/>
          </w:tcPr>
          <w:p w:rsidR="00313D5B" w:rsidRPr="000561FD" w:rsidRDefault="00763CD0" w:rsidP="00313D5B">
            <w:pPr>
              <w:ind w:left="-288" w:firstLine="288"/>
              <w:jc w:val="center"/>
            </w:pPr>
            <w:r>
              <w:t>+2024,37</w:t>
            </w:r>
          </w:p>
        </w:tc>
      </w:tr>
      <w:tr w:rsidR="00313D5B" w:rsidRPr="000561FD">
        <w:trPr>
          <w:trHeight w:val="343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sz w:val="22"/>
                <w:szCs w:val="22"/>
              </w:rPr>
            </w:pPr>
            <w:r w:rsidRPr="00BC17B0">
              <w:rPr>
                <w:sz w:val="22"/>
                <w:szCs w:val="22"/>
              </w:rPr>
              <w:t>Безвозмездные поступления, в том числе:</w:t>
            </w:r>
          </w:p>
        </w:tc>
        <w:tc>
          <w:tcPr>
            <w:tcW w:w="1275" w:type="dxa"/>
            <w:vAlign w:val="bottom"/>
          </w:tcPr>
          <w:p w:rsidR="00313D5B" w:rsidRPr="000561FD" w:rsidRDefault="00313D5B" w:rsidP="00313D5B">
            <w:pPr>
              <w:jc w:val="center"/>
            </w:pPr>
            <w:r>
              <w:t>150114,63</w:t>
            </w:r>
          </w:p>
        </w:tc>
        <w:tc>
          <w:tcPr>
            <w:tcW w:w="1560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118091,65</w:t>
            </w:r>
          </w:p>
        </w:tc>
        <w:tc>
          <w:tcPr>
            <w:tcW w:w="1275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103940,77</w:t>
            </w:r>
          </w:p>
        </w:tc>
        <w:tc>
          <w:tcPr>
            <w:tcW w:w="992" w:type="dxa"/>
            <w:vAlign w:val="bottom"/>
          </w:tcPr>
          <w:p w:rsidR="00313D5B" w:rsidRPr="000561FD" w:rsidRDefault="00763CD0" w:rsidP="00763CD0">
            <w:pPr>
              <w:jc w:val="center"/>
            </w:pPr>
            <w:r>
              <w:t>88,0</w:t>
            </w:r>
            <w:r w:rsidR="00313D5B">
              <w:t>%</w:t>
            </w:r>
          </w:p>
        </w:tc>
        <w:tc>
          <w:tcPr>
            <w:tcW w:w="1135" w:type="dxa"/>
            <w:vAlign w:val="bottom"/>
          </w:tcPr>
          <w:p w:rsidR="00313D5B" w:rsidRPr="000561FD" w:rsidRDefault="00313D5B" w:rsidP="00763CD0">
            <w:pPr>
              <w:ind w:left="-288" w:firstLine="288"/>
              <w:jc w:val="center"/>
            </w:pPr>
            <w:r>
              <w:t>-</w:t>
            </w:r>
            <w:r w:rsidR="00763CD0">
              <w:t>46173,86</w:t>
            </w:r>
          </w:p>
        </w:tc>
      </w:tr>
      <w:tr w:rsidR="00313D5B" w:rsidRPr="000561FD">
        <w:trPr>
          <w:trHeight w:val="343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sz w:val="22"/>
                <w:szCs w:val="22"/>
              </w:rPr>
            </w:pPr>
            <w:r w:rsidRPr="00BC17B0">
              <w:rPr>
                <w:sz w:val="22"/>
                <w:szCs w:val="22"/>
              </w:rPr>
              <w:t>- межбюджетные трансферты</w:t>
            </w:r>
          </w:p>
        </w:tc>
        <w:tc>
          <w:tcPr>
            <w:tcW w:w="1275" w:type="dxa"/>
            <w:vAlign w:val="bottom"/>
          </w:tcPr>
          <w:p w:rsidR="00313D5B" w:rsidRPr="000561FD" w:rsidRDefault="00313D5B" w:rsidP="00313D5B">
            <w:pPr>
              <w:jc w:val="center"/>
            </w:pPr>
            <w:r>
              <w:t>96124,50</w:t>
            </w:r>
          </w:p>
        </w:tc>
        <w:tc>
          <w:tcPr>
            <w:tcW w:w="1560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66135,60</w:t>
            </w:r>
          </w:p>
        </w:tc>
        <w:tc>
          <w:tcPr>
            <w:tcW w:w="1275" w:type="dxa"/>
            <w:vAlign w:val="bottom"/>
          </w:tcPr>
          <w:p w:rsidR="00313D5B" w:rsidRPr="000561FD" w:rsidRDefault="00763CD0" w:rsidP="00313D5B">
            <w:pPr>
              <w:jc w:val="center"/>
            </w:pPr>
            <w:r>
              <w:t>59600,99</w:t>
            </w:r>
          </w:p>
        </w:tc>
        <w:tc>
          <w:tcPr>
            <w:tcW w:w="992" w:type="dxa"/>
            <w:vAlign w:val="bottom"/>
          </w:tcPr>
          <w:p w:rsidR="00313D5B" w:rsidRPr="000561FD" w:rsidRDefault="00313D5B" w:rsidP="00763CD0">
            <w:pPr>
              <w:jc w:val="center"/>
            </w:pPr>
            <w:r>
              <w:t>9</w:t>
            </w:r>
            <w:r w:rsidR="00763CD0">
              <w:t>0,1</w:t>
            </w:r>
            <w:r>
              <w:t>%</w:t>
            </w:r>
          </w:p>
        </w:tc>
        <w:tc>
          <w:tcPr>
            <w:tcW w:w="1135" w:type="dxa"/>
            <w:vAlign w:val="bottom"/>
          </w:tcPr>
          <w:p w:rsidR="00313D5B" w:rsidRPr="000561FD" w:rsidRDefault="00313D5B" w:rsidP="00763CD0">
            <w:pPr>
              <w:ind w:left="-288" w:firstLine="288"/>
              <w:jc w:val="center"/>
            </w:pPr>
            <w:r>
              <w:t>-</w:t>
            </w:r>
            <w:r w:rsidR="00763CD0">
              <w:t>6534,61</w:t>
            </w:r>
          </w:p>
        </w:tc>
      </w:tr>
      <w:tr w:rsidR="00313D5B" w:rsidRPr="000561FD">
        <w:trPr>
          <w:trHeight w:val="343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b/>
                <w:bCs/>
                <w:sz w:val="22"/>
                <w:szCs w:val="22"/>
              </w:rPr>
            </w:pPr>
            <w:r w:rsidRPr="00BC17B0">
              <w:rPr>
                <w:b/>
                <w:bCs/>
                <w:sz w:val="22"/>
                <w:szCs w:val="22"/>
              </w:rPr>
              <w:t>РАСХОДЫ:</w:t>
            </w:r>
          </w:p>
        </w:tc>
        <w:tc>
          <w:tcPr>
            <w:tcW w:w="1275" w:type="dxa"/>
            <w:vAlign w:val="bottom"/>
          </w:tcPr>
          <w:p w:rsidR="00313D5B" w:rsidRPr="00BC17B0" w:rsidRDefault="00313D5B" w:rsidP="00313D5B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188667,14</w:t>
            </w:r>
          </w:p>
        </w:tc>
        <w:tc>
          <w:tcPr>
            <w:tcW w:w="1560" w:type="dxa"/>
            <w:vAlign w:val="bottom"/>
          </w:tcPr>
          <w:p w:rsidR="00313D5B" w:rsidRPr="00BC17B0" w:rsidRDefault="00763CD0" w:rsidP="00313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159022,59</w:t>
            </w:r>
          </w:p>
        </w:tc>
        <w:tc>
          <w:tcPr>
            <w:tcW w:w="1275" w:type="dxa"/>
            <w:vAlign w:val="bottom"/>
          </w:tcPr>
          <w:p w:rsidR="00313D5B" w:rsidRPr="00BC17B0" w:rsidRDefault="00763CD0" w:rsidP="00313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140589,85</w:t>
            </w:r>
          </w:p>
        </w:tc>
        <w:tc>
          <w:tcPr>
            <w:tcW w:w="992" w:type="dxa"/>
            <w:vAlign w:val="bottom"/>
          </w:tcPr>
          <w:p w:rsidR="00313D5B" w:rsidRPr="000561FD" w:rsidRDefault="00856952" w:rsidP="00856952">
            <w:pPr>
              <w:jc w:val="center"/>
            </w:pPr>
            <w:r>
              <w:t>88,4</w:t>
            </w:r>
            <w:r w:rsidR="00313D5B">
              <w:t>%</w:t>
            </w:r>
          </w:p>
        </w:tc>
        <w:tc>
          <w:tcPr>
            <w:tcW w:w="1135" w:type="dxa"/>
            <w:vAlign w:val="bottom"/>
          </w:tcPr>
          <w:p w:rsidR="00313D5B" w:rsidRPr="000561FD" w:rsidRDefault="00313D5B" w:rsidP="00856952">
            <w:pPr>
              <w:ind w:left="-288" w:firstLine="288"/>
              <w:jc w:val="center"/>
            </w:pPr>
            <w:r>
              <w:t>-</w:t>
            </w:r>
            <w:r w:rsidR="00856952">
              <w:t>48077,29</w:t>
            </w:r>
          </w:p>
        </w:tc>
      </w:tr>
      <w:tr w:rsidR="00313D5B" w:rsidRPr="000561FD">
        <w:trPr>
          <w:trHeight w:val="377"/>
        </w:trPr>
        <w:tc>
          <w:tcPr>
            <w:tcW w:w="3687" w:type="dxa"/>
            <w:vAlign w:val="bottom"/>
          </w:tcPr>
          <w:p w:rsidR="00313D5B" w:rsidRPr="00BC17B0" w:rsidRDefault="00313D5B" w:rsidP="00313D5B">
            <w:pPr>
              <w:rPr>
                <w:b/>
                <w:bCs/>
                <w:sz w:val="22"/>
                <w:szCs w:val="22"/>
              </w:rPr>
            </w:pPr>
            <w:r w:rsidRPr="00BC17B0">
              <w:rPr>
                <w:b/>
                <w:bCs/>
                <w:sz w:val="22"/>
                <w:szCs w:val="22"/>
              </w:rPr>
              <w:t>Сумма дефицита (профицита) бюджета</w:t>
            </w:r>
          </w:p>
        </w:tc>
        <w:tc>
          <w:tcPr>
            <w:tcW w:w="1275" w:type="dxa"/>
            <w:vAlign w:val="bottom"/>
          </w:tcPr>
          <w:p w:rsidR="00313D5B" w:rsidRPr="00BC17B0" w:rsidRDefault="00313D5B" w:rsidP="00313D5B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-7792,66</w:t>
            </w:r>
          </w:p>
        </w:tc>
        <w:tc>
          <w:tcPr>
            <w:tcW w:w="1560" w:type="dxa"/>
            <w:vAlign w:val="bottom"/>
          </w:tcPr>
          <w:p w:rsidR="00313D5B" w:rsidRPr="00BC17B0" w:rsidRDefault="00313D5B" w:rsidP="00763CD0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-</w:t>
            </w:r>
            <w:r w:rsidR="00763CD0">
              <w:rPr>
                <w:b/>
                <w:bCs/>
              </w:rPr>
              <w:t>4569,16</w:t>
            </w:r>
          </w:p>
        </w:tc>
        <w:tc>
          <w:tcPr>
            <w:tcW w:w="1275" w:type="dxa"/>
            <w:vAlign w:val="bottom"/>
          </w:tcPr>
          <w:p w:rsidR="00313D5B" w:rsidRPr="00BC17B0" w:rsidRDefault="00313D5B" w:rsidP="00763CD0">
            <w:pPr>
              <w:jc w:val="center"/>
              <w:rPr>
                <w:b/>
                <w:bCs/>
              </w:rPr>
            </w:pPr>
            <w:r w:rsidRPr="00BC17B0">
              <w:rPr>
                <w:b/>
                <w:bCs/>
              </w:rPr>
              <w:t>-</w:t>
            </w:r>
            <w:r w:rsidR="00763CD0">
              <w:rPr>
                <w:b/>
                <w:bCs/>
              </w:rPr>
              <w:t>3864,86</w:t>
            </w:r>
          </w:p>
        </w:tc>
        <w:tc>
          <w:tcPr>
            <w:tcW w:w="992" w:type="dxa"/>
            <w:vAlign w:val="bottom"/>
          </w:tcPr>
          <w:p w:rsidR="00313D5B" w:rsidRPr="00BC17B0" w:rsidRDefault="00856952" w:rsidP="00313D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84,6%</w:t>
            </w:r>
          </w:p>
        </w:tc>
        <w:tc>
          <w:tcPr>
            <w:tcW w:w="1135" w:type="dxa"/>
            <w:vAlign w:val="bottom"/>
          </w:tcPr>
          <w:p w:rsidR="00313D5B" w:rsidRPr="000561FD" w:rsidRDefault="00856952" w:rsidP="00313D5B">
            <w:pPr>
              <w:ind w:left="-288" w:firstLine="288"/>
              <w:jc w:val="center"/>
            </w:pPr>
            <w:r>
              <w:t>3927,8</w:t>
            </w:r>
          </w:p>
        </w:tc>
      </w:tr>
    </w:tbl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  <w:u w:val="single"/>
        </w:rPr>
        <w:t>Налоговые и неналоговые доходы бюджета</w:t>
      </w:r>
      <w:r w:rsidRPr="000561FD">
        <w:rPr>
          <w:sz w:val="28"/>
          <w:szCs w:val="28"/>
        </w:rPr>
        <w:t xml:space="preserve"> городского поселения исполнены в сумме </w:t>
      </w:r>
      <w:r w:rsidR="00856952">
        <w:rPr>
          <w:sz w:val="28"/>
          <w:szCs w:val="28"/>
        </w:rPr>
        <w:t>32784,23</w:t>
      </w:r>
      <w:r w:rsidRPr="000561FD">
        <w:rPr>
          <w:sz w:val="28"/>
          <w:szCs w:val="28"/>
        </w:rPr>
        <w:t xml:space="preserve"> тыс. рублей при прогнозируемых показателях </w:t>
      </w:r>
      <w:r w:rsidR="00856952">
        <w:rPr>
          <w:sz w:val="28"/>
          <w:szCs w:val="28"/>
        </w:rPr>
        <w:t>36361,78</w:t>
      </w:r>
      <w:r w:rsidRPr="000561FD">
        <w:rPr>
          <w:sz w:val="28"/>
          <w:szCs w:val="28"/>
        </w:rPr>
        <w:t xml:space="preserve"> тыс. рублей, что составляет </w:t>
      </w:r>
      <w:r w:rsidR="00856952">
        <w:rPr>
          <w:sz w:val="28"/>
          <w:szCs w:val="28"/>
        </w:rPr>
        <w:t>90,2</w:t>
      </w:r>
      <w:r w:rsidRPr="000561FD">
        <w:rPr>
          <w:sz w:val="28"/>
          <w:szCs w:val="28"/>
        </w:rPr>
        <w:t xml:space="preserve">% </w:t>
      </w:r>
      <w:r>
        <w:rPr>
          <w:sz w:val="28"/>
          <w:szCs w:val="28"/>
        </w:rPr>
        <w:t>от</w:t>
      </w:r>
      <w:r w:rsidRPr="000561FD">
        <w:rPr>
          <w:sz w:val="28"/>
          <w:szCs w:val="28"/>
        </w:rPr>
        <w:t xml:space="preserve"> планируемых поступлений.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  <w:u w:val="single"/>
        </w:rPr>
        <w:t>Безвозмездные поступления</w:t>
      </w:r>
      <w:r w:rsidRPr="000561FD">
        <w:rPr>
          <w:sz w:val="28"/>
          <w:szCs w:val="28"/>
        </w:rPr>
        <w:t xml:space="preserve"> при плане </w:t>
      </w:r>
      <w:r w:rsidR="00856952">
        <w:rPr>
          <w:sz w:val="28"/>
          <w:szCs w:val="28"/>
        </w:rPr>
        <w:t>118091,65</w:t>
      </w:r>
      <w:r w:rsidRPr="000561FD">
        <w:rPr>
          <w:sz w:val="28"/>
          <w:szCs w:val="28"/>
        </w:rPr>
        <w:t xml:space="preserve"> тыс. рублей поступили в сумме </w:t>
      </w:r>
      <w:r w:rsidR="00856952">
        <w:rPr>
          <w:sz w:val="28"/>
          <w:szCs w:val="28"/>
        </w:rPr>
        <w:t>103940,77</w:t>
      </w:r>
      <w:r w:rsidRPr="000561FD">
        <w:rPr>
          <w:sz w:val="28"/>
          <w:szCs w:val="28"/>
        </w:rPr>
        <w:t xml:space="preserve"> тыс. рублей, что составляет </w:t>
      </w:r>
      <w:r w:rsidR="00856952">
        <w:rPr>
          <w:sz w:val="28"/>
          <w:szCs w:val="28"/>
        </w:rPr>
        <w:t>88,0</w:t>
      </w:r>
      <w:r w:rsidRPr="000561FD">
        <w:rPr>
          <w:sz w:val="28"/>
          <w:szCs w:val="28"/>
        </w:rPr>
        <w:t xml:space="preserve">%, в том числе поступление межбюджетных трансфертов составило в сумме </w:t>
      </w:r>
      <w:r w:rsidR="00856952">
        <w:rPr>
          <w:sz w:val="28"/>
          <w:szCs w:val="28"/>
        </w:rPr>
        <w:t>59600,99</w:t>
      </w:r>
      <w:r w:rsidRPr="000561FD">
        <w:rPr>
          <w:sz w:val="28"/>
          <w:szCs w:val="28"/>
        </w:rPr>
        <w:t xml:space="preserve"> тыс. рублей, при плане </w:t>
      </w:r>
      <w:r w:rsidR="00856952">
        <w:rPr>
          <w:sz w:val="28"/>
          <w:szCs w:val="28"/>
        </w:rPr>
        <w:t>66135,6</w:t>
      </w:r>
      <w:r w:rsidRPr="000561FD">
        <w:rPr>
          <w:sz w:val="28"/>
          <w:szCs w:val="28"/>
        </w:rPr>
        <w:t xml:space="preserve"> тыс. рублей (</w:t>
      </w:r>
      <w:r w:rsidR="00856952">
        <w:rPr>
          <w:sz w:val="28"/>
          <w:szCs w:val="28"/>
        </w:rPr>
        <w:t>90,1</w:t>
      </w:r>
      <w:r w:rsidRPr="000561FD">
        <w:rPr>
          <w:sz w:val="28"/>
          <w:szCs w:val="28"/>
        </w:rPr>
        <w:t>%).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В сравнении исполнения бюджета городского поселения по налоговым и неналоговым доходам бюджета к 202</w:t>
      </w:r>
      <w:r w:rsidR="007C0964">
        <w:rPr>
          <w:sz w:val="28"/>
          <w:szCs w:val="28"/>
        </w:rPr>
        <w:t>1</w:t>
      </w:r>
      <w:r w:rsidRPr="000561FD">
        <w:rPr>
          <w:sz w:val="28"/>
          <w:szCs w:val="28"/>
        </w:rPr>
        <w:t xml:space="preserve"> году исполнение по налоговым и неналоговым доходам бюджета городского поселения за 202</w:t>
      </w:r>
      <w:r w:rsidR="007C0964">
        <w:rPr>
          <w:sz w:val="28"/>
          <w:szCs w:val="28"/>
        </w:rPr>
        <w:t>2</w:t>
      </w:r>
      <w:r w:rsidRPr="000561FD">
        <w:rPr>
          <w:sz w:val="28"/>
          <w:szCs w:val="28"/>
        </w:rPr>
        <w:t xml:space="preserve"> год состав</w:t>
      </w:r>
      <w:r>
        <w:rPr>
          <w:sz w:val="28"/>
          <w:szCs w:val="28"/>
        </w:rPr>
        <w:t>ляет 10</w:t>
      </w:r>
      <w:r w:rsidR="007C0964">
        <w:rPr>
          <w:sz w:val="28"/>
          <w:szCs w:val="28"/>
        </w:rPr>
        <w:t>6,6</w:t>
      </w:r>
      <w:r w:rsidRPr="000561FD">
        <w:rPr>
          <w:sz w:val="28"/>
          <w:szCs w:val="28"/>
        </w:rPr>
        <w:t>%, межбюджетных трансфертов из областного бюджет</w:t>
      </w:r>
      <w:r>
        <w:rPr>
          <w:sz w:val="28"/>
          <w:szCs w:val="28"/>
        </w:rPr>
        <w:t>а</w:t>
      </w:r>
      <w:r w:rsidRPr="000561FD">
        <w:rPr>
          <w:sz w:val="28"/>
          <w:szCs w:val="28"/>
        </w:rPr>
        <w:t xml:space="preserve"> получено </w:t>
      </w:r>
      <w:r w:rsidR="007C0964">
        <w:rPr>
          <w:sz w:val="28"/>
          <w:szCs w:val="28"/>
        </w:rPr>
        <w:t>меньше на 46173,86</w:t>
      </w:r>
      <w:r w:rsidRPr="000561FD">
        <w:rPr>
          <w:sz w:val="28"/>
          <w:szCs w:val="28"/>
        </w:rPr>
        <w:t xml:space="preserve"> тыс. рублей.</w:t>
      </w:r>
    </w:p>
    <w:p w:rsidR="00470CD5" w:rsidRPr="00D41FD2" w:rsidRDefault="00470CD5" w:rsidP="00A7519A">
      <w:pPr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 w:rsidRPr="00D41FD2">
        <w:rPr>
          <w:sz w:val="28"/>
          <w:szCs w:val="28"/>
        </w:rPr>
        <w:tab/>
        <w:t>Доля налоговых и неналоговых доходов бюджета городского поселения в общем объеме поступлений (без учета субвенций) за 202</w:t>
      </w:r>
      <w:r w:rsidR="007C0964">
        <w:rPr>
          <w:sz w:val="28"/>
          <w:szCs w:val="28"/>
        </w:rPr>
        <w:t>2</w:t>
      </w:r>
      <w:r w:rsidRPr="00D41FD2">
        <w:rPr>
          <w:sz w:val="28"/>
          <w:szCs w:val="28"/>
        </w:rPr>
        <w:t xml:space="preserve"> год составила 17,0%.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Доля межбюджетных трансфертов в общем объеме доходов бюджета городского поселения составила </w:t>
      </w:r>
      <w:r w:rsidR="007C0964">
        <w:rPr>
          <w:sz w:val="28"/>
          <w:szCs w:val="28"/>
        </w:rPr>
        <w:t>76,02</w:t>
      </w:r>
      <w:r w:rsidRPr="000561FD">
        <w:rPr>
          <w:sz w:val="28"/>
          <w:szCs w:val="28"/>
        </w:rPr>
        <w:t>%.</w:t>
      </w:r>
    </w:p>
    <w:p w:rsidR="00470CD5" w:rsidRPr="000561FD" w:rsidRDefault="00470CD5" w:rsidP="00A7519A">
      <w:pPr>
        <w:pStyle w:val="a4"/>
        <w:ind w:left="0"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lastRenderedPageBreak/>
        <w:t xml:space="preserve">Администрацией </w:t>
      </w:r>
      <w:r>
        <w:rPr>
          <w:sz w:val="28"/>
          <w:szCs w:val="28"/>
        </w:rPr>
        <w:t>Юрьевецкого муниципального района</w:t>
      </w:r>
      <w:r w:rsidRPr="000561FD">
        <w:rPr>
          <w:sz w:val="28"/>
          <w:szCs w:val="28"/>
        </w:rPr>
        <w:t xml:space="preserve"> ведется постоянный мониторинг за поступлением налоговых и неналоговых доходов в бюджет городского поселения.</w:t>
      </w:r>
    </w:p>
    <w:p w:rsidR="00470CD5" w:rsidRPr="000561FD" w:rsidRDefault="00470CD5" w:rsidP="00A7519A">
      <w:pPr>
        <w:pStyle w:val="a4"/>
        <w:ind w:left="0"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В 202</w:t>
      </w:r>
      <w:r w:rsidR="007C0964">
        <w:rPr>
          <w:sz w:val="28"/>
          <w:szCs w:val="28"/>
        </w:rPr>
        <w:t>2</w:t>
      </w:r>
      <w:r w:rsidRPr="000561FD">
        <w:rPr>
          <w:sz w:val="28"/>
          <w:szCs w:val="28"/>
        </w:rPr>
        <w:t xml:space="preserve"> году выполнены не все принятые бюджетные обязательства.</w:t>
      </w:r>
    </w:p>
    <w:p w:rsidR="00470CD5" w:rsidRPr="000561FD" w:rsidRDefault="00470CD5" w:rsidP="00A7519A">
      <w:pPr>
        <w:pStyle w:val="a4"/>
        <w:ind w:left="0"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Несмотря на проведенную работу по наполнению доходной части бюджета городского поселения, определению приоритетных направлений расходования бюджетных средств, рациональному использованию имеющихся ресурсов не удалось не допустить возникновение кредиторской задолженности в бюджете городского поселения.</w:t>
      </w:r>
    </w:p>
    <w:p w:rsidR="00470CD5" w:rsidRPr="000561FD" w:rsidRDefault="00470CD5" w:rsidP="00A7519A">
      <w:pPr>
        <w:pStyle w:val="a4"/>
        <w:ind w:left="0" w:firstLine="709"/>
        <w:jc w:val="both"/>
        <w:rPr>
          <w:sz w:val="28"/>
          <w:szCs w:val="28"/>
        </w:rPr>
      </w:pPr>
    </w:p>
    <w:p w:rsidR="00470CD5" w:rsidRPr="000561FD" w:rsidRDefault="00470CD5" w:rsidP="00A7519A">
      <w:pPr>
        <w:pStyle w:val="a4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561FD">
        <w:rPr>
          <w:b/>
          <w:bCs/>
          <w:sz w:val="28"/>
          <w:szCs w:val="28"/>
        </w:rPr>
        <w:t>Основные направления бюджетной политики на 202</w:t>
      </w:r>
      <w:r w:rsidR="007C0964">
        <w:rPr>
          <w:b/>
          <w:bCs/>
          <w:sz w:val="28"/>
          <w:szCs w:val="28"/>
        </w:rPr>
        <w:t>4</w:t>
      </w:r>
      <w:r w:rsidRPr="000561FD">
        <w:rPr>
          <w:b/>
          <w:bCs/>
          <w:sz w:val="28"/>
          <w:szCs w:val="28"/>
        </w:rPr>
        <w:t xml:space="preserve"> - 202</w:t>
      </w:r>
      <w:r w:rsidR="007C0964">
        <w:rPr>
          <w:b/>
          <w:bCs/>
          <w:sz w:val="28"/>
          <w:szCs w:val="28"/>
        </w:rPr>
        <w:t>6</w:t>
      </w:r>
      <w:r w:rsidRPr="000561FD">
        <w:rPr>
          <w:b/>
          <w:bCs/>
          <w:sz w:val="28"/>
          <w:szCs w:val="28"/>
        </w:rPr>
        <w:t xml:space="preserve"> годы</w:t>
      </w:r>
    </w:p>
    <w:p w:rsidR="00470CD5" w:rsidRPr="000561FD" w:rsidRDefault="00470CD5" w:rsidP="00A7519A">
      <w:pPr>
        <w:pStyle w:val="a4"/>
        <w:rPr>
          <w:b/>
          <w:bCs/>
          <w:sz w:val="28"/>
          <w:szCs w:val="28"/>
        </w:rPr>
      </w:pP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Сложность современной экономической ситуации и связанные с этим проблемы формирования и исполнения бюджета городского поселения не должны рассматриваться в качестве основания для отказа от ранее определенных целей и задач.</w:t>
      </w:r>
    </w:p>
    <w:p w:rsidR="00470CD5" w:rsidRPr="000561FD" w:rsidRDefault="00470CD5" w:rsidP="00A7519A">
      <w:pPr>
        <w:ind w:firstLine="709"/>
        <w:jc w:val="both"/>
        <w:rPr>
          <w:sz w:val="28"/>
          <w:szCs w:val="28"/>
          <w:lang w:eastAsia="en-US"/>
        </w:rPr>
      </w:pPr>
      <w:r w:rsidRPr="000561FD">
        <w:rPr>
          <w:sz w:val="28"/>
          <w:szCs w:val="28"/>
        </w:rPr>
        <w:t xml:space="preserve">Основной целью бюджетной политики является обеспечение сбалансированности и устойчивости бюджета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поселения, </w:t>
      </w:r>
      <w:r w:rsidRPr="000561FD">
        <w:rPr>
          <w:sz w:val="28"/>
          <w:szCs w:val="28"/>
          <w:lang w:eastAsia="en-US"/>
        </w:rPr>
        <w:t>исполнение принятых расходных обязательств.</w:t>
      </w:r>
    </w:p>
    <w:p w:rsidR="00470CD5" w:rsidRPr="000561FD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На достижение данной цели будет направлена работа по повышению доходного потенциала, оптимизации расходов и определение приоритетных направлений бюджетной политики.</w:t>
      </w:r>
    </w:p>
    <w:p w:rsidR="00470CD5" w:rsidRPr="000561FD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Большинство задач в сфере бюджетной политики, поставленных в предыдущие годы, сохраняют свою актуальность.</w:t>
      </w:r>
    </w:p>
    <w:p w:rsidR="00470CD5" w:rsidRPr="000561FD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Одной из основных приоритетных задач бюджетной политики городского поселения на 202</w:t>
      </w:r>
      <w:r w:rsidR="007C0964">
        <w:rPr>
          <w:sz w:val="28"/>
          <w:szCs w:val="28"/>
        </w:rPr>
        <w:t>4</w:t>
      </w:r>
      <w:r w:rsidRPr="000561FD">
        <w:rPr>
          <w:sz w:val="28"/>
          <w:szCs w:val="28"/>
        </w:rPr>
        <w:t>-202</w:t>
      </w:r>
      <w:r w:rsidR="007C0964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годы остается реализация муниципальных программ</w:t>
      </w:r>
      <w:r w:rsidR="007C0964">
        <w:rPr>
          <w:sz w:val="28"/>
          <w:szCs w:val="28"/>
        </w:rPr>
        <w:t xml:space="preserve"> с привлечение бюджетных источников из областного и федерального </w:t>
      </w:r>
      <w:proofErr w:type="gramStart"/>
      <w:r w:rsidR="007C0964">
        <w:rPr>
          <w:sz w:val="28"/>
          <w:szCs w:val="28"/>
        </w:rPr>
        <w:t>бюджетов.</w:t>
      </w:r>
      <w:r w:rsidRPr="000561FD">
        <w:rPr>
          <w:sz w:val="28"/>
          <w:szCs w:val="28"/>
        </w:rPr>
        <w:t>.</w:t>
      </w:r>
      <w:proofErr w:type="gramEnd"/>
    </w:p>
    <w:p w:rsidR="00470CD5" w:rsidRPr="000561FD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На развитие сети местных автомобильных дорог будут направлены средства дорожного фонда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поселения, объем бюджетных ассигнований которого будет определяться исходя из реалистичных прогнозов поступлений доходов в бюджет городского поселения, которые являются источниками формирования дорожного фонда, также средства областного бюджета в рамках реализации государственных программ </w:t>
      </w:r>
      <w:r>
        <w:rPr>
          <w:sz w:val="28"/>
          <w:szCs w:val="28"/>
        </w:rPr>
        <w:t xml:space="preserve">Ивановской </w:t>
      </w:r>
      <w:r w:rsidRPr="000561FD">
        <w:rPr>
          <w:sz w:val="28"/>
          <w:szCs w:val="28"/>
        </w:rPr>
        <w:t xml:space="preserve">области на условиях </w:t>
      </w:r>
      <w:proofErr w:type="spellStart"/>
      <w:r w:rsidRPr="000561FD">
        <w:rPr>
          <w:sz w:val="28"/>
          <w:szCs w:val="28"/>
        </w:rPr>
        <w:t>софинансирования</w:t>
      </w:r>
      <w:proofErr w:type="spellEnd"/>
      <w:r w:rsidRPr="000561FD">
        <w:rPr>
          <w:sz w:val="28"/>
          <w:szCs w:val="28"/>
        </w:rPr>
        <w:t xml:space="preserve"> из средств бюджета городского поселения.</w:t>
      </w:r>
    </w:p>
    <w:p w:rsidR="00470CD5" w:rsidRPr="000561FD" w:rsidRDefault="00470CD5" w:rsidP="00A7519A">
      <w:pPr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Таким образом, одной из задач при реализации бюджетной политики является вхождение и участие в федеральных и областных государственных программах и выполнение условий по </w:t>
      </w:r>
      <w:proofErr w:type="spellStart"/>
      <w:r w:rsidRPr="000561FD">
        <w:rPr>
          <w:sz w:val="28"/>
          <w:szCs w:val="28"/>
        </w:rPr>
        <w:t>софинансированию</w:t>
      </w:r>
      <w:proofErr w:type="spellEnd"/>
      <w:r w:rsidRPr="000561FD">
        <w:rPr>
          <w:sz w:val="28"/>
          <w:szCs w:val="28"/>
        </w:rPr>
        <w:t xml:space="preserve"> расходных обязательств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поселения, на реализацию которых из областного бюджета предоставляются целевые субсидии.</w:t>
      </w:r>
    </w:p>
    <w:p w:rsidR="00470CD5" w:rsidRPr="000561FD" w:rsidRDefault="00470CD5" w:rsidP="00A7519A">
      <w:pPr>
        <w:jc w:val="both"/>
        <w:rPr>
          <w:sz w:val="28"/>
          <w:szCs w:val="28"/>
        </w:rPr>
      </w:pPr>
      <w:r w:rsidRPr="000561FD">
        <w:rPr>
          <w:sz w:val="28"/>
          <w:szCs w:val="28"/>
        </w:rPr>
        <w:tab/>
        <w:t>При формировании проекта бюджета городского поселения на 202</w:t>
      </w:r>
      <w:r w:rsidR="007C0964">
        <w:rPr>
          <w:sz w:val="28"/>
          <w:szCs w:val="28"/>
        </w:rPr>
        <w:t>4</w:t>
      </w:r>
      <w:r w:rsidRPr="000561FD">
        <w:rPr>
          <w:sz w:val="28"/>
          <w:szCs w:val="28"/>
        </w:rPr>
        <w:t xml:space="preserve"> год и плановый период 202</w:t>
      </w:r>
      <w:r w:rsidR="007C0964">
        <w:rPr>
          <w:sz w:val="28"/>
          <w:szCs w:val="28"/>
        </w:rPr>
        <w:t>5</w:t>
      </w:r>
      <w:r w:rsidRPr="000561FD">
        <w:rPr>
          <w:sz w:val="28"/>
          <w:szCs w:val="28"/>
        </w:rPr>
        <w:t xml:space="preserve"> и 202</w:t>
      </w:r>
      <w:r w:rsidR="007C0964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годов для достижения поставленных целей бюджетной политики особое внимание следует уделить решению следующих основных задач:</w:t>
      </w:r>
    </w:p>
    <w:p w:rsidR="00470CD5" w:rsidRPr="000561FD" w:rsidRDefault="00470CD5" w:rsidP="00A7519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61FD">
        <w:rPr>
          <w:sz w:val="28"/>
          <w:szCs w:val="28"/>
        </w:rPr>
        <w:lastRenderedPageBreak/>
        <w:t>1) обеспечение сбалансированности бюджета городского поселения с целью обеспечения исполнения всех расходных обязательств;</w:t>
      </w:r>
    </w:p>
    <w:p w:rsidR="00470CD5" w:rsidRPr="000561FD" w:rsidRDefault="00470CD5" w:rsidP="00AB3B14">
      <w:pPr>
        <w:tabs>
          <w:tab w:val="left" w:pos="455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Расходы бюджета городского поселения должны быть в максимальной степени обеспечены собственными доходными источниками. При этом все принимаемые решения должны быть просчитаны и финансово обеспечены.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2) оптимизация и повышение эффективности и результативности бюджетных расходов на основе принципов бюджетирования, ориентированного на результат;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3) дальнейшее определение приоритетов развития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на основе муниципальных программ </w:t>
      </w:r>
      <w:r w:rsidRPr="000561FD">
        <w:rPr>
          <w:sz w:val="28"/>
          <w:szCs w:val="28"/>
          <w:lang w:eastAsia="en-US"/>
        </w:rPr>
        <w:t xml:space="preserve">и расширение их использования в бюджетном планировании, что предполагает </w:t>
      </w:r>
      <w:r w:rsidRPr="000561FD">
        <w:rPr>
          <w:sz w:val="28"/>
          <w:szCs w:val="28"/>
        </w:rPr>
        <w:t xml:space="preserve">взаимосвязь процесса исполнения бюджета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с достижением поставленных целей и запланированных результатов социально-экономического развития городского поселения.</w:t>
      </w:r>
    </w:p>
    <w:p w:rsidR="00470CD5" w:rsidRPr="000561FD" w:rsidRDefault="00470CD5" w:rsidP="00A7519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Муниципальные программы будут оставаться ключевым механизмом, с помощью которого увязываются стратегическое и бюджетное планирование.</w:t>
      </w:r>
    </w:p>
    <w:p w:rsidR="00470CD5" w:rsidRPr="000561FD" w:rsidRDefault="00470CD5" w:rsidP="00A7519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В рамках подготовки и рассмотрения проекта бюджета городского поселения на 202</w:t>
      </w:r>
      <w:r w:rsidR="007C0964">
        <w:rPr>
          <w:sz w:val="28"/>
          <w:szCs w:val="28"/>
        </w:rPr>
        <w:t>4</w:t>
      </w:r>
      <w:r w:rsidRPr="000561FD">
        <w:rPr>
          <w:sz w:val="28"/>
          <w:szCs w:val="28"/>
        </w:rPr>
        <w:t xml:space="preserve"> год и плановый период 202</w:t>
      </w:r>
      <w:r w:rsidR="007C0964">
        <w:rPr>
          <w:sz w:val="28"/>
          <w:szCs w:val="28"/>
        </w:rPr>
        <w:t>5</w:t>
      </w:r>
      <w:r w:rsidRPr="000561FD">
        <w:rPr>
          <w:sz w:val="28"/>
          <w:szCs w:val="28"/>
        </w:rPr>
        <w:t xml:space="preserve"> и 202</w:t>
      </w:r>
      <w:r w:rsidR="007C0964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годов необходимо четко определить приоритеты, оценить содержание муниципальных программ, доработать при необходимости, предусмотреть объемы их финансирования в соответствии с реальными возможностями бюджета городского поселения и только после этого утвердить.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Бюджетная политика на 202</w:t>
      </w:r>
      <w:r w:rsidR="007C0964">
        <w:rPr>
          <w:sz w:val="28"/>
          <w:szCs w:val="28"/>
        </w:rPr>
        <w:t>4</w:t>
      </w:r>
      <w:r w:rsidRPr="000561FD">
        <w:rPr>
          <w:sz w:val="28"/>
          <w:szCs w:val="28"/>
        </w:rPr>
        <w:t xml:space="preserve"> – 202</w:t>
      </w:r>
      <w:r w:rsidR="007C0964">
        <w:rPr>
          <w:sz w:val="28"/>
          <w:szCs w:val="28"/>
        </w:rPr>
        <w:t>6</w:t>
      </w:r>
      <w:r w:rsidRPr="000561FD">
        <w:rPr>
          <w:sz w:val="28"/>
          <w:szCs w:val="28"/>
        </w:rPr>
        <w:t xml:space="preserve"> годы исходит из принципа разумного сдерживания роста муниципальных расходов. В современных условиях рост расходов может стать неподъемным для бюджета городского поселения и может стать дополнительным источником финансовой нестабильности.</w:t>
      </w:r>
    </w:p>
    <w:p w:rsidR="00470CD5" w:rsidRPr="000561FD" w:rsidRDefault="00470CD5" w:rsidP="00A7519A">
      <w:pPr>
        <w:rPr>
          <w:b/>
          <w:bCs/>
          <w:sz w:val="28"/>
          <w:szCs w:val="28"/>
        </w:rPr>
      </w:pPr>
    </w:p>
    <w:p w:rsidR="00470CD5" w:rsidRPr="000561FD" w:rsidRDefault="00470CD5" w:rsidP="00A7519A">
      <w:pPr>
        <w:jc w:val="center"/>
        <w:rPr>
          <w:b/>
          <w:bCs/>
          <w:sz w:val="28"/>
          <w:szCs w:val="28"/>
        </w:rPr>
      </w:pPr>
      <w:r w:rsidRPr="000561FD">
        <w:rPr>
          <w:b/>
          <w:bCs/>
          <w:sz w:val="28"/>
          <w:szCs w:val="28"/>
        </w:rPr>
        <w:t>2.1. Основные направления бюджетной политики в области формирования и исполнения доходов бюджета городского поселения</w:t>
      </w:r>
    </w:p>
    <w:p w:rsidR="00470CD5" w:rsidRPr="000561FD" w:rsidRDefault="00470CD5" w:rsidP="00A7519A">
      <w:pPr>
        <w:jc w:val="both"/>
        <w:rPr>
          <w:sz w:val="28"/>
          <w:szCs w:val="28"/>
        </w:rPr>
      </w:pPr>
      <w:r w:rsidRPr="000561FD">
        <w:rPr>
          <w:sz w:val="28"/>
          <w:szCs w:val="28"/>
        </w:rPr>
        <w:tab/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Основными направлениями бюджетной политики в сфере управления доходами должны стать:</w:t>
      </w:r>
    </w:p>
    <w:p w:rsidR="00470CD5" w:rsidRPr="000561FD" w:rsidRDefault="00470CD5" w:rsidP="00A7519A">
      <w:pPr>
        <w:tabs>
          <w:tab w:val="num" w:pos="1140"/>
        </w:tabs>
        <w:ind w:firstLine="709"/>
        <w:jc w:val="both"/>
        <w:rPr>
          <w:sz w:val="28"/>
          <w:szCs w:val="28"/>
          <w:lang w:eastAsia="en-US"/>
        </w:rPr>
      </w:pPr>
      <w:r w:rsidRPr="000561FD">
        <w:rPr>
          <w:sz w:val="28"/>
          <w:szCs w:val="28"/>
        </w:rPr>
        <w:t xml:space="preserve">1) использование наиболее реалистичного варианта прогноза социально-экономического развития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при формировании доходной части бюджета городского поселения. </w:t>
      </w:r>
      <w:r w:rsidRPr="000561FD">
        <w:rPr>
          <w:sz w:val="28"/>
          <w:szCs w:val="28"/>
          <w:lang w:eastAsia="en-US"/>
        </w:rPr>
        <w:t>Этот подход не только позволяет повысить точность бюджетного планирования, но и предотвратить часть рисков, связанных с принятием дополнительных расходных обязательств;</w:t>
      </w:r>
    </w:p>
    <w:p w:rsidR="00470CD5" w:rsidRPr="000561FD" w:rsidRDefault="00470CD5" w:rsidP="00A7519A">
      <w:pPr>
        <w:tabs>
          <w:tab w:val="num" w:pos="1140"/>
        </w:tabs>
        <w:ind w:firstLine="709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2) проведение работы по повышению доходов бюджета городского поселения;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3) обеспечение муниципального земельного контроля за использованием земель городского поселения, а также контроля над поступлением доходов от использования муниципального имущества в целях </w:t>
      </w:r>
      <w:r w:rsidRPr="000561FD">
        <w:rPr>
          <w:sz w:val="28"/>
          <w:szCs w:val="28"/>
        </w:rPr>
        <w:lastRenderedPageBreak/>
        <w:t>недопущения задолженности по оплате аренды за муниципальное имущество;</w:t>
      </w:r>
    </w:p>
    <w:p w:rsidR="00470CD5" w:rsidRPr="000561FD" w:rsidRDefault="00470CD5" w:rsidP="00A7519A">
      <w:pPr>
        <w:jc w:val="both"/>
        <w:rPr>
          <w:sz w:val="28"/>
          <w:szCs w:val="28"/>
        </w:rPr>
      </w:pPr>
      <w:r w:rsidRPr="000561FD">
        <w:rPr>
          <w:sz w:val="28"/>
          <w:szCs w:val="28"/>
        </w:rPr>
        <w:tab/>
        <w:t>4) оперативная корректировка бюджета городского поселения при отклонении поступлений доходов от прогнозных оценок;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bookmarkStart w:id="5" w:name="sub_213"/>
      <w:r w:rsidRPr="000561FD">
        <w:rPr>
          <w:sz w:val="28"/>
          <w:szCs w:val="28"/>
        </w:rPr>
        <w:t>5) взаимодействие с налоговой службой, осуществляющей администрирование доходов, подлежащих зачислению в бюджет городского поселения, в целях повышения уровня собираемости доходов и обеспечения в полном объеме поступлений доходов в бюджет городского поселения.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bookmarkStart w:id="6" w:name="sub_215"/>
      <w:bookmarkEnd w:id="5"/>
      <w:r w:rsidRPr="000561FD">
        <w:rPr>
          <w:sz w:val="28"/>
          <w:szCs w:val="28"/>
        </w:rPr>
        <w:t xml:space="preserve">6) проведение необходимых мероприятий по привлечению </w:t>
      </w:r>
      <w:r w:rsidRPr="000561FD">
        <w:rPr>
          <w:sz w:val="28"/>
          <w:szCs w:val="28"/>
          <w:lang w:eastAsia="en-US"/>
        </w:rPr>
        <w:t xml:space="preserve">дополнительных финансовых ресурсов на исполнение расходных обязательств городского поселения и </w:t>
      </w:r>
      <w:r w:rsidRPr="000561FD">
        <w:rPr>
          <w:sz w:val="28"/>
          <w:szCs w:val="28"/>
        </w:rPr>
        <w:t>для решения важнейших вопросов обеспечения жизнедеятельности поселения.</w:t>
      </w:r>
      <w:bookmarkEnd w:id="6"/>
    </w:p>
    <w:p w:rsidR="00470CD5" w:rsidRPr="000561FD" w:rsidRDefault="00470CD5" w:rsidP="00A7519A">
      <w:pPr>
        <w:ind w:firstLine="708"/>
        <w:jc w:val="both"/>
      </w:pPr>
      <w:r w:rsidRPr="000561FD">
        <w:rPr>
          <w:sz w:val="28"/>
          <w:szCs w:val="28"/>
          <w:lang w:eastAsia="en-US"/>
        </w:rPr>
        <w:t xml:space="preserve">В первую очередь, необходимо обеспечить активное участие администрации </w:t>
      </w:r>
      <w:r>
        <w:rPr>
          <w:sz w:val="28"/>
          <w:szCs w:val="28"/>
          <w:lang w:eastAsia="en-US"/>
        </w:rPr>
        <w:t>Юрьевецкого муниципального района</w:t>
      </w:r>
      <w:r w:rsidRPr="000561FD">
        <w:rPr>
          <w:sz w:val="28"/>
          <w:szCs w:val="28"/>
          <w:lang w:eastAsia="en-US"/>
        </w:rPr>
        <w:t xml:space="preserve"> в областных государственных программах</w:t>
      </w:r>
      <w:r w:rsidRPr="000561FD">
        <w:t xml:space="preserve"> </w:t>
      </w:r>
      <w:r w:rsidRPr="000561FD">
        <w:rPr>
          <w:sz w:val="28"/>
          <w:szCs w:val="28"/>
        </w:rPr>
        <w:t xml:space="preserve">на условиях </w:t>
      </w:r>
      <w:proofErr w:type="spellStart"/>
      <w:r w:rsidRPr="000561FD">
        <w:rPr>
          <w:sz w:val="28"/>
          <w:szCs w:val="28"/>
        </w:rPr>
        <w:t>софинансирования</w:t>
      </w:r>
      <w:proofErr w:type="spellEnd"/>
      <w:r w:rsidRPr="000561FD">
        <w:rPr>
          <w:sz w:val="28"/>
          <w:szCs w:val="28"/>
        </w:rPr>
        <w:t>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7) заключение соглашений с организациями и индивидуальными предпринимателями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о социально-экономическом сотрудничестве.</w:t>
      </w:r>
    </w:p>
    <w:p w:rsidR="00470CD5" w:rsidRPr="000561FD" w:rsidRDefault="00470CD5" w:rsidP="00A7519A">
      <w:pPr>
        <w:rPr>
          <w:b/>
          <w:bCs/>
          <w:sz w:val="28"/>
          <w:szCs w:val="28"/>
        </w:rPr>
      </w:pPr>
    </w:p>
    <w:p w:rsidR="00470CD5" w:rsidRPr="000561FD" w:rsidRDefault="00470CD5" w:rsidP="00A7519A">
      <w:pPr>
        <w:jc w:val="center"/>
        <w:rPr>
          <w:b/>
          <w:bCs/>
          <w:sz w:val="28"/>
          <w:szCs w:val="28"/>
        </w:rPr>
      </w:pPr>
      <w:r w:rsidRPr="000561FD">
        <w:rPr>
          <w:b/>
          <w:bCs/>
          <w:sz w:val="28"/>
          <w:szCs w:val="28"/>
        </w:rPr>
        <w:t>2.2. Основные направления бюджетной политики в области формирования и исполнения расходов бюджета городского поселения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будет направлена на необходимое финансирование для обеспечения всех принятых обязательств и на оптимизацию и повышение эффективности бюджетных расходов.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Меры по повышению эффективности бюджетных расходов предполагают программно-целевые принципы расходования бюджетных средств.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Основными направлениями бюджетной политики в сфере управления расходами должны стать: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bookmarkStart w:id="7" w:name="sub_224"/>
      <w:r w:rsidRPr="000561FD">
        <w:rPr>
          <w:sz w:val="28"/>
          <w:szCs w:val="28"/>
        </w:rPr>
        <w:t>1) обеспечение исполнения наиболее значимых и приоритетных действующих расходных обязательств;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 xml:space="preserve">2) </w:t>
      </w:r>
      <w:bookmarkStart w:id="8" w:name="sub_225"/>
      <w:bookmarkEnd w:id="7"/>
      <w:r w:rsidRPr="000561FD">
        <w:rPr>
          <w:sz w:val="28"/>
          <w:szCs w:val="28"/>
        </w:rPr>
        <w:t>принятие решений по увеличению бюджетных ассигнований на исполнение действующих и установлению новых расходных обязательств должно производится только на основе тщательной оценки их эффективности и при наличии финансовых ресурсов для их гарантированного исполнения;</w:t>
      </w:r>
    </w:p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t>3) проведение работы по оптимизации расходных обязательств путем перераспределения бюджетных ассигнований в пользу более эффективных и приоритетных расходных обязательств с учетом полученных результатов по реализации программных мероприятий;</w:t>
      </w:r>
    </w:p>
    <w:p w:rsidR="00470CD5" w:rsidRPr="000561FD" w:rsidRDefault="00470CD5" w:rsidP="00A7519A">
      <w:pPr>
        <w:jc w:val="both"/>
        <w:rPr>
          <w:sz w:val="28"/>
          <w:szCs w:val="28"/>
        </w:rPr>
      </w:pPr>
      <w:r w:rsidRPr="000561FD">
        <w:rPr>
          <w:sz w:val="28"/>
          <w:szCs w:val="28"/>
        </w:rPr>
        <w:tab/>
        <w:t xml:space="preserve">4) </w:t>
      </w:r>
      <w:bookmarkStart w:id="9" w:name="sub_226"/>
      <w:bookmarkEnd w:id="8"/>
      <w:r>
        <w:rPr>
          <w:sz w:val="28"/>
          <w:szCs w:val="28"/>
        </w:rPr>
        <w:t xml:space="preserve">сокращение и </w:t>
      </w:r>
      <w:r w:rsidRPr="000561FD">
        <w:rPr>
          <w:sz w:val="28"/>
          <w:szCs w:val="28"/>
        </w:rPr>
        <w:t xml:space="preserve">недопущение </w:t>
      </w:r>
      <w:r>
        <w:rPr>
          <w:sz w:val="28"/>
          <w:szCs w:val="28"/>
        </w:rPr>
        <w:t xml:space="preserve">роста, имеющейся </w:t>
      </w:r>
      <w:r w:rsidRPr="000561FD">
        <w:rPr>
          <w:sz w:val="28"/>
          <w:szCs w:val="28"/>
        </w:rPr>
        <w:t>кредиторской задолженности в бюджете городского поселения;</w:t>
      </w:r>
    </w:p>
    <w:bookmarkEnd w:id="9"/>
    <w:p w:rsidR="00470CD5" w:rsidRPr="000561FD" w:rsidRDefault="00470CD5" w:rsidP="00A7519A">
      <w:pPr>
        <w:ind w:firstLine="708"/>
        <w:jc w:val="both"/>
        <w:rPr>
          <w:sz w:val="28"/>
          <w:szCs w:val="28"/>
        </w:rPr>
      </w:pPr>
      <w:r w:rsidRPr="000561FD">
        <w:rPr>
          <w:sz w:val="28"/>
          <w:szCs w:val="28"/>
        </w:rPr>
        <w:lastRenderedPageBreak/>
        <w:t>5) увеличение доли муниципальных программ в структуре расходов бюджета городского поселения;</w:t>
      </w:r>
    </w:p>
    <w:p w:rsidR="00470CD5" w:rsidRDefault="00470CD5" w:rsidP="00A7519A">
      <w:pPr>
        <w:ind w:firstLine="708"/>
        <w:jc w:val="both"/>
        <w:rPr>
          <w:sz w:val="28"/>
          <w:szCs w:val="28"/>
        </w:rPr>
      </w:pPr>
      <w:bookmarkStart w:id="10" w:name="sub_234"/>
      <w:r w:rsidRPr="000561FD">
        <w:rPr>
          <w:sz w:val="28"/>
          <w:szCs w:val="28"/>
        </w:rPr>
        <w:t xml:space="preserve">6) обеспечение прозрачности и открытости управления муниципальными финансами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городского поселения путем регулярного обновления общедоступной информации о муниципальных финансах на официальном сайте администрации </w:t>
      </w:r>
      <w:r>
        <w:rPr>
          <w:sz w:val="28"/>
          <w:szCs w:val="28"/>
        </w:rPr>
        <w:t>Юрьевецкого</w:t>
      </w:r>
      <w:r w:rsidRPr="000561F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0561F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70CD5" w:rsidRDefault="00470CD5" w:rsidP="0050575C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0CD5" w:rsidRPr="004107FB" w:rsidRDefault="00470CD5" w:rsidP="0050575C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41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Приоритеты бюджетных расходов</w:t>
      </w:r>
    </w:p>
    <w:p w:rsidR="00470CD5" w:rsidRPr="00C24400" w:rsidRDefault="00470CD5" w:rsidP="0050575C">
      <w:pPr>
        <w:tabs>
          <w:tab w:val="left" w:pos="9922"/>
        </w:tabs>
        <w:suppressAutoHyphens/>
        <w:ind w:firstLine="709"/>
        <w:jc w:val="center"/>
        <w:rPr>
          <w:b/>
          <w:bCs/>
          <w:sz w:val="28"/>
          <w:szCs w:val="28"/>
        </w:rPr>
      </w:pPr>
    </w:p>
    <w:p w:rsidR="00470CD5" w:rsidRPr="00892804" w:rsidRDefault="00470CD5" w:rsidP="0050575C">
      <w:pPr>
        <w:widowControl w:val="0"/>
        <w:tabs>
          <w:tab w:val="left" w:pos="8505"/>
        </w:tabs>
        <w:ind w:firstLine="820"/>
        <w:jc w:val="both"/>
        <w:rPr>
          <w:sz w:val="28"/>
          <w:szCs w:val="28"/>
        </w:rPr>
      </w:pPr>
      <w:r w:rsidRPr="00892804">
        <w:rPr>
          <w:color w:val="000000"/>
          <w:sz w:val="28"/>
          <w:szCs w:val="28"/>
        </w:rPr>
        <w:t xml:space="preserve">Приоритетные направления в сфере расходов бюджета </w:t>
      </w:r>
      <w:r>
        <w:rPr>
          <w:color w:val="000000"/>
          <w:sz w:val="28"/>
          <w:szCs w:val="28"/>
        </w:rPr>
        <w:t>Юрьевецкого городского поселения</w:t>
      </w:r>
      <w:r w:rsidRPr="00892804">
        <w:rPr>
          <w:color w:val="000000"/>
          <w:sz w:val="28"/>
          <w:szCs w:val="28"/>
        </w:rPr>
        <w:t xml:space="preserve"> - это направления, определенные Указом</w:t>
      </w:r>
      <w:r>
        <w:rPr>
          <w:color w:val="000000"/>
          <w:sz w:val="28"/>
          <w:szCs w:val="28"/>
        </w:rPr>
        <w:t xml:space="preserve"> Президента Российской Федерации от 07.05.2018 №204 «О национальных целях и стратегических задачах развития Российской Федерации на период до 2024 года»</w:t>
      </w:r>
      <w:r w:rsidRPr="00892804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демог</w:t>
      </w:r>
      <w:r w:rsidRPr="00892804">
        <w:rPr>
          <w:color w:val="000000"/>
          <w:sz w:val="28"/>
          <w:szCs w:val="28"/>
        </w:rPr>
        <w:t>рафия</w:t>
      </w:r>
      <w:r>
        <w:rPr>
          <w:color w:val="000000"/>
          <w:sz w:val="28"/>
          <w:szCs w:val="28"/>
        </w:rPr>
        <w:t>,</w:t>
      </w:r>
      <w:r w:rsidRPr="00892804">
        <w:rPr>
          <w:color w:val="000000"/>
          <w:sz w:val="28"/>
          <w:szCs w:val="28"/>
        </w:rPr>
        <w:t xml:space="preserve"> жилье и городская среда</w:t>
      </w:r>
      <w:r>
        <w:rPr>
          <w:color w:val="000000"/>
          <w:sz w:val="28"/>
          <w:szCs w:val="28"/>
        </w:rPr>
        <w:t xml:space="preserve">, </w:t>
      </w:r>
      <w:r w:rsidRPr="00892804">
        <w:rPr>
          <w:color w:val="000000"/>
          <w:sz w:val="28"/>
          <w:szCs w:val="28"/>
        </w:rPr>
        <w:t>экология</w:t>
      </w:r>
      <w:r>
        <w:rPr>
          <w:color w:val="000000"/>
          <w:sz w:val="28"/>
          <w:szCs w:val="28"/>
        </w:rPr>
        <w:t xml:space="preserve">, </w:t>
      </w:r>
      <w:r w:rsidRPr="00892804">
        <w:rPr>
          <w:color w:val="000000"/>
          <w:sz w:val="28"/>
          <w:szCs w:val="28"/>
        </w:rPr>
        <w:t>безопасные и качественные автомобильные дороги</w:t>
      </w:r>
      <w:r>
        <w:rPr>
          <w:color w:val="000000"/>
          <w:sz w:val="28"/>
          <w:szCs w:val="28"/>
        </w:rPr>
        <w:t xml:space="preserve">, </w:t>
      </w:r>
      <w:r w:rsidRPr="00892804">
        <w:rPr>
          <w:color w:val="000000"/>
          <w:sz w:val="28"/>
          <w:szCs w:val="28"/>
        </w:rPr>
        <w:t>культура.</w:t>
      </w:r>
    </w:p>
    <w:p w:rsidR="00470CD5" w:rsidRPr="00892804" w:rsidRDefault="00470CD5" w:rsidP="0050575C">
      <w:pPr>
        <w:widowControl w:val="0"/>
        <w:spacing w:line="317" w:lineRule="exact"/>
        <w:ind w:right="-1" w:firstLine="780"/>
        <w:jc w:val="both"/>
        <w:rPr>
          <w:sz w:val="28"/>
          <w:szCs w:val="28"/>
        </w:rPr>
      </w:pPr>
      <w:r w:rsidRPr="00892804">
        <w:rPr>
          <w:color w:val="000000"/>
          <w:sz w:val="28"/>
          <w:szCs w:val="28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r>
        <w:rPr>
          <w:color w:val="000000"/>
          <w:sz w:val="28"/>
          <w:szCs w:val="28"/>
        </w:rPr>
        <w:t xml:space="preserve">на мероприятиях </w:t>
      </w:r>
      <w:r w:rsidRPr="00892804">
        <w:rPr>
          <w:color w:val="000000"/>
          <w:sz w:val="28"/>
          <w:szCs w:val="28"/>
        </w:rPr>
        <w:t>обеспеч</w:t>
      </w:r>
      <w:r>
        <w:rPr>
          <w:color w:val="000000"/>
          <w:sz w:val="28"/>
          <w:szCs w:val="28"/>
        </w:rPr>
        <w:t xml:space="preserve">ение которых будет происходить </w:t>
      </w:r>
      <w:r w:rsidRPr="00892804">
        <w:rPr>
          <w:color w:val="000000"/>
          <w:sz w:val="28"/>
          <w:szCs w:val="28"/>
        </w:rPr>
        <w:t xml:space="preserve">с привлечением средств из </w:t>
      </w:r>
      <w:r>
        <w:rPr>
          <w:color w:val="000000"/>
          <w:sz w:val="28"/>
          <w:szCs w:val="28"/>
        </w:rPr>
        <w:t>бюджетов вышестоящего уровня</w:t>
      </w:r>
      <w:r w:rsidRPr="00892804">
        <w:rPr>
          <w:color w:val="000000"/>
          <w:sz w:val="28"/>
          <w:szCs w:val="28"/>
        </w:rPr>
        <w:t>.</w:t>
      </w:r>
    </w:p>
    <w:p w:rsidR="00470CD5" w:rsidRDefault="00470CD5" w:rsidP="0050575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6CC8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896CC8">
        <w:rPr>
          <w:sz w:val="28"/>
          <w:szCs w:val="28"/>
        </w:rPr>
        <w:t xml:space="preserve"> на строительство, реконструкцию и капитальный ремонт объектов </w:t>
      </w:r>
      <w:r>
        <w:rPr>
          <w:sz w:val="28"/>
          <w:szCs w:val="28"/>
        </w:rPr>
        <w:t>муниципальной</w:t>
      </w:r>
      <w:r w:rsidRPr="00896CC8">
        <w:rPr>
          <w:sz w:val="28"/>
          <w:szCs w:val="28"/>
        </w:rPr>
        <w:t xml:space="preserve"> собственности необходимо осуществлять только при наличии утвержденной проектной документации с положительным заключением государственной экспертизы по состоянию на 01 сентября года, предшествующего очередному финансовому году. </w:t>
      </w:r>
    </w:p>
    <w:p w:rsidR="00470CD5" w:rsidRPr="0038685A" w:rsidRDefault="00470CD5" w:rsidP="0050575C">
      <w:pPr>
        <w:suppressAutoHyphens/>
        <w:ind w:firstLine="709"/>
        <w:jc w:val="both"/>
        <w:rPr>
          <w:sz w:val="28"/>
          <w:szCs w:val="28"/>
          <w:highlight w:val="cyan"/>
        </w:rPr>
      </w:pPr>
      <w:r w:rsidRPr="0061210A">
        <w:rPr>
          <w:sz w:val="28"/>
          <w:szCs w:val="28"/>
        </w:rPr>
        <w:t xml:space="preserve">Кроме того, предоставление субсидий бюджету </w:t>
      </w:r>
      <w:r>
        <w:rPr>
          <w:sz w:val="28"/>
          <w:szCs w:val="28"/>
        </w:rPr>
        <w:t xml:space="preserve">Юрьевецкого городского поселения </w:t>
      </w:r>
      <w:r w:rsidRPr="0061210A">
        <w:rPr>
          <w:sz w:val="28"/>
          <w:szCs w:val="28"/>
        </w:rPr>
        <w:t xml:space="preserve">из областного бюджета на цели </w:t>
      </w:r>
      <w:r>
        <w:rPr>
          <w:sz w:val="28"/>
          <w:szCs w:val="28"/>
        </w:rPr>
        <w:t xml:space="preserve">капитального характера </w:t>
      </w:r>
      <w:r w:rsidRPr="0061210A">
        <w:rPr>
          <w:sz w:val="28"/>
          <w:szCs w:val="28"/>
        </w:rPr>
        <w:t xml:space="preserve">будет осуществляться при наличии обязательства органа местного самоуправления о финансировании строительства, реконструкции объекта за счет средств местного бюджета в соответствии с установленным уровнем </w:t>
      </w:r>
      <w:proofErr w:type="spellStart"/>
      <w:r w:rsidRPr="0061210A">
        <w:rPr>
          <w:sz w:val="28"/>
          <w:szCs w:val="28"/>
        </w:rPr>
        <w:t>софинансирования</w:t>
      </w:r>
      <w:proofErr w:type="spellEnd"/>
      <w:r w:rsidRPr="0061210A">
        <w:rPr>
          <w:sz w:val="28"/>
          <w:szCs w:val="28"/>
        </w:rPr>
        <w:t>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</w:p>
    <w:p w:rsidR="00470CD5" w:rsidRPr="002D7B6A" w:rsidRDefault="00470CD5" w:rsidP="002D7B6A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color w:val="000000"/>
          <w:sz w:val="28"/>
          <w:szCs w:val="28"/>
        </w:rPr>
      </w:pPr>
      <w:r w:rsidRPr="002D7B6A">
        <w:rPr>
          <w:color w:val="000000"/>
          <w:sz w:val="28"/>
          <w:szCs w:val="28"/>
        </w:rPr>
        <w:t xml:space="preserve">В рамках исполнения Указа </w:t>
      </w:r>
      <w:r w:rsidRPr="002D7B6A">
        <w:rPr>
          <w:sz w:val="28"/>
          <w:szCs w:val="28"/>
        </w:rPr>
        <w:t>целями бюджетной политики муниципального образования Юрьевецкого городского поселения по направлению</w:t>
      </w:r>
      <w:r w:rsidRPr="002D7B6A">
        <w:rPr>
          <w:rStyle w:val="21"/>
          <w:sz w:val="28"/>
          <w:szCs w:val="28"/>
        </w:rPr>
        <w:t xml:space="preserve"> жиль</w:t>
      </w:r>
      <w:r>
        <w:rPr>
          <w:rStyle w:val="21"/>
          <w:sz w:val="28"/>
          <w:szCs w:val="28"/>
        </w:rPr>
        <w:t>ё</w:t>
      </w:r>
      <w:r w:rsidRPr="002D7B6A">
        <w:rPr>
          <w:rStyle w:val="21"/>
          <w:sz w:val="28"/>
          <w:szCs w:val="28"/>
        </w:rPr>
        <w:t xml:space="preserve"> и формировани</w:t>
      </w:r>
      <w:r>
        <w:rPr>
          <w:rStyle w:val="21"/>
          <w:sz w:val="28"/>
          <w:szCs w:val="28"/>
        </w:rPr>
        <w:t>е</w:t>
      </w:r>
      <w:r w:rsidRPr="002D7B6A">
        <w:rPr>
          <w:rStyle w:val="21"/>
          <w:sz w:val="28"/>
          <w:szCs w:val="28"/>
        </w:rPr>
        <w:t xml:space="preserve"> городской среды </w:t>
      </w:r>
      <w:r w:rsidRPr="002D7B6A">
        <w:rPr>
          <w:sz w:val="28"/>
          <w:szCs w:val="28"/>
        </w:rPr>
        <w:t>необходимо</w:t>
      </w:r>
      <w:r w:rsidRPr="002D7B6A">
        <w:rPr>
          <w:sz w:val="28"/>
          <w:szCs w:val="28"/>
        </w:rPr>
        <w:br/>
        <w:t>обеспечить достижение следующих целей:</w:t>
      </w:r>
    </w:p>
    <w:p w:rsidR="00470CD5" w:rsidRPr="004107FB" w:rsidRDefault="00470CD5" w:rsidP="0050575C">
      <w:pPr>
        <w:pStyle w:val="20"/>
        <w:numPr>
          <w:ilvl w:val="0"/>
          <w:numId w:val="3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sz w:val="28"/>
          <w:szCs w:val="28"/>
        </w:rPr>
        <w:t>повышение комфортности городской среды;</w:t>
      </w:r>
    </w:p>
    <w:p w:rsidR="00470CD5" w:rsidRPr="004107FB" w:rsidRDefault="00470CD5" w:rsidP="0050575C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sz w:val="28"/>
          <w:szCs w:val="28"/>
        </w:rPr>
        <w:t>создание механизма прямого участия граждан в формировании</w:t>
      </w:r>
      <w:r w:rsidRPr="004107FB">
        <w:rPr>
          <w:rFonts w:ascii="Times New Roman" w:hAnsi="Times New Roman" w:cs="Times New Roman"/>
          <w:sz w:val="28"/>
          <w:szCs w:val="28"/>
        </w:rPr>
        <w:br/>
        <w:t>комфортной городской среды, увеличение доли граждан, принимающих</w:t>
      </w:r>
      <w:r w:rsidRPr="004107FB">
        <w:rPr>
          <w:rFonts w:ascii="Times New Roman" w:hAnsi="Times New Roman" w:cs="Times New Roman"/>
          <w:sz w:val="28"/>
          <w:szCs w:val="28"/>
        </w:rPr>
        <w:br/>
        <w:t>участие в решении вопросов развития городской среды;</w:t>
      </w:r>
    </w:p>
    <w:p w:rsidR="00470CD5" w:rsidRPr="004107FB" w:rsidRDefault="00470CD5" w:rsidP="0050575C">
      <w:pPr>
        <w:pStyle w:val="20"/>
        <w:shd w:val="clear" w:color="auto" w:fill="auto"/>
        <w:spacing w:before="0" w:after="0"/>
        <w:ind w:firstLine="86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sz w:val="28"/>
          <w:szCs w:val="28"/>
        </w:rPr>
        <w:t>Обновление городской среды в рамках приоритетного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7FB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среды» продолжится с </w:t>
      </w:r>
      <w:r w:rsidRPr="004107FB">
        <w:rPr>
          <w:rFonts w:ascii="Times New Roman" w:hAnsi="Times New Roman" w:cs="Times New Roman"/>
          <w:sz w:val="28"/>
          <w:szCs w:val="28"/>
        </w:rPr>
        <w:lastRenderedPageBreak/>
        <w:t>использованием современных архитектурных решений и при непосредственном участии граждан в решении вопросов благоустройства дворовых территорий и мест массового отдыха.</w:t>
      </w:r>
    </w:p>
    <w:p w:rsidR="00470CD5" w:rsidRPr="004107FB" w:rsidRDefault="00470CD5" w:rsidP="0050575C">
      <w:pPr>
        <w:pStyle w:val="20"/>
        <w:shd w:val="clear" w:color="auto" w:fill="auto"/>
        <w:tabs>
          <w:tab w:val="left" w:pos="9498"/>
        </w:tabs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sz w:val="28"/>
          <w:szCs w:val="28"/>
        </w:rPr>
        <w:t>Продолжится работа по выделению земельных участков для предоставления семьям, имеющим трех и более детей.</w:t>
      </w:r>
    </w:p>
    <w:p w:rsidR="00470CD5" w:rsidRPr="004107FB" w:rsidRDefault="00470CD5" w:rsidP="0050575C">
      <w:pPr>
        <w:pStyle w:val="20"/>
        <w:shd w:val="clear" w:color="auto" w:fill="auto"/>
        <w:tabs>
          <w:tab w:val="left" w:pos="9498"/>
        </w:tabs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41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Охрана окружающей среды </w:t>
      </w:r>
      <w:r w:rsidRPr="004107FB">
        <w:rPr>
          <w:rFonts w:ascii="Times New Roman" w:hAnsi="Times New Roman" w:cs="Times New Roman"/>
          <w:color w:val="000000"/>
          <w:sz w:val="28"/>
          <w:szCs w:val="28"/>
        </w:rPr>
        <w:t>выделена в отдельный национальный проект. Перечень приоритетов в сфере экологии определен в Указе:</w:t>
      </w:r>
    </w:p>
    <w:p w:rsidR="00470CD5" w:rsidRPr="004107FB" w:rsidRDefault="00470CD5" w:rsidP="0050575C">
      <w:pPr>
        <w:widowControl w:val="0"/>
        <w:numPr>
          <w:ilvl w:val="0"/>
          <w:numId w:val="2"/>
        </w:numPr>
        <w:tabs>
          <w:tab w:val="left" w:pos="1017"/>
        </w:tabs>
        <w:spacing w:line="317" w:lineRule="exact"/>
        <w:ind w:firstLine="720"/>
        <w:jc w:val="both"/>
        <w:rPr>
          <w:sz w:val="28"/>
          <w:szCs w:val="28"/>
        </w:rPr>
      </w:pPr>
      <w:r w:rsidRPr="004107FB">
        <w:rPr>
          <w:color w:val="000000"/>
          <w:sz w:val="28"/>
          <w:szCs w:val="28"/>
        </w:rPr>
        <w:t>улучшение экологической обстановки в</w:t>
      </w:r>
      <w:r>
        <w:rPr>
          <w:color w:val="000000"/>
          <w:sz w:val="28"/>
          <w:szCs w:val="28"/>
        </w:rPr>
        <w:t xml:space="preserve"> Юрьевецком городском поселения</w:t>
      </w:r>
      <w:r w:rsidRPr="004107FB">
        <w:rPr>
          <w:color w:val="000000"/>
          <w:sz w:val="28"/>
          <w:szCs w:val="28"/>
        </w:rPr>
        <w:t>.</w:t>
      </w:r>
    </w:p>
    <w:p w:rsidR="00470CD5" w:rsidRPr="004107FB" w:rsidRDefault="00470CD5" w:rsidP="0050575C">
      <w:pPr>
        <w:ind w:firstLine="720"/>
        <w:jc w:val="both"/>
        <w:rPr>
          <w:sz w:val="28"/>
          <w:szCs w:val="28"/>
        </w:rPr>
      </w:pPr>
      <w:r w:rsidRPr="004107FB">
        <w:rPr>
          <w:rStyle w:val="extended-textfull"/>
          <w:sz w:val="28"/>
          <w:szCs w:val="28"/>
        </w:rPr>
        <w:t>В области охраны окружающей среды приоритетом останется проведение мероприятий, связанных с уборкой несанкционированных свалок (регулярная очистка территории городского поселения от мусора, сбор и вывоз его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470CD5" w:rsidRPr="004107FB" w:rsidRDefault="00470CD5" w:rsidP="0050575C">
      <w:pPr>
        <w:widowControl w:val="0"/>
        <w:tabs>
          <w:tab w:val="left" w:pos="9922"/>
        </w:tabs>
        <w:spacing w:line="317" w:lineRule="exact"/>
        <w:ind w:right="-1" w:firstLine="720"/>
        <w:jc w:val="both"/>
        <w:rPr>
          <w:sz w:val="28"/>
          <w:szCs w:val="28"/>
        </w:rPr>
      </w:pPr>
      <w:r w:rsidRPr="004107FB">
        <w:rPr>
          <w:b/>
          <w:bCs/>
          <w:color w:val="000000"/>
          <w:sz w:val="28"/>
          <w:szCs w:val="28"/>
        </w:rPr>
        <w:t xml:space="preserve">В сфере создания безопасных и качественных дорог </w:t>
      </w:r>
      <w:r w:rsidRPr="004107FB">
        <w:rPr>
          <w:color w:val="000000"/>
          <w:sz w:val="28"/>
          <w:szCs w:val="28"/>
        </w:rPr>
        <w:t>необходимо обеспечить достижение целей, обозначенных в Указе:</w:t>
      </w:r>
    </w:p>
    <w:p w:rsidR="00470CD5" w:rsidRPr="004107FB" w:rsidRDefault="00470CD5" w:rsidP="0050575C">
      <w:pPr>
        <w:widowControl w:val="0"/>
        <w:tabs>
          <w:tab w:val="left" w:pos="9922"/>
        </w:tabs>
        <w:spacing w:line="317" w:lineRule="exact"/>
        <w:ind w:right="-1" w:firstLine="720"/>
        <w:jc w:val="both"/>
        <w:rPr>
          <w:color w:val="000000"/>
          <w:sz w:val="28"/>
          <w:szCs w:val="28"/>
        </w:rPr>
      </w:pPr>
      <w:r w:rsidRPr="004107FB">
        <w:rPr>
          <w:color w:val="000000"/>
          <w:sz w:val="28"/>
          <w:szCs w:val="28"/>
        </w:rPr>
        <w:t xml:space="preserve">- снижение количества мест концентрации дорожно-транспортных </w:t>
      </w:r>
      <w:r>
        <w:rPr>
          <w:color w:val="000000"/>
          <w:sz w:val="28"/>
          <w:szCs w:val="28"/>
        </w:rPr>
        <w:t>происшествий по сравнению с 202</w:t>
      </w:r>
      <w:r w:rsidR="007C0964">
        <w:rPr>
          <w:color w:val="000000"/>
          <w:sz w:val="28"/>
          <w:szCs w:val="28"/>
        </w:rPr>
        <w:t>2</w:t>
      </w:r>
      <w:r w:rsidRPr="004107FB">
        <w:rPr>
          <w:color w:val="000000"/>
          <w:sz w:val="28"/>
          <w:szCs w:val="28"/>
        </w:rPr>
        <w:t xml:space="preserve"> годом;</w:t>
      </w:r>
    </w:p>
    <w:p w:rsidR="00470CD5" w:rsidRPr="004107FB" w:rsidRDefault="00470CD5" w:rsidP="0050575C">
      <w:pPr>
        <w:widowControl w:val="0"/>
        <w:tabs>
          <w:tab w:val="left" w:pos="9922"/>
        </w:tabs>
        <w:spacing w:line="317" w:lineRule="exact"/>
        <w:ind w:right="-1" w:firstLine="720"/>
        <w:jc w:val="both"/>
        <w:rPr>
          <w:sz w:val="28"/>
          <w:szCs w:val="28"/>
        </w:rPr>
      </w:pPr>
      <w:r w:rsidRPr="004107FB">
        <w:rPr>
          <w:color w:val="000000"/>
          <w:sz w:val="28"/>
          <w:szCs w:val="28"/>
        </w:rPr>
        <w:t>- снижение смертности в результате дорожно-транспортных происшествий.</w:t>
      </w:r>
    </w:p>
    <w:p w:rsidR="00470CD5" w:rsidRPr="004107FB" w:rsidRDefault="00470CD5" w:rsidP="0050575C">
      <w:pPr>
        <w:widowControl w:val="0"/>
        <w:tabs>
          <w:tab w:val="left" w:pos="9922"/>
        </w:tabs>
        <w:spacing w:line="317" w:lineRule="exact"/>
        <w:ind w:right="-1" w:firstLine="720"/>
        <w:jc w:val="both"/>
        <w:rPr>
          <w:color w:val="000000"/>
          <w:sz w:val="28"/>
          <w:szCs w:val="28"/>
        </w:rPr>
      </w:pPr>
      <w:r w:rsidRPr="004107FB">
        <w:rPr>
          <w:color w:val="000000"/>
          <w:sz w:val="28"/>
          <w:szCs w:val="28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470CD5" w:rsidRPr="004107FB" w:rsidRDefault="00470CD5" w:rsidP="0050575C">
      <w:pPr>
        <w:widowControl w:val="0"/>
        <w:tabs>
          <w:tab w:val="left" w:pos="9922"/>
        </w:tabs>
        <w:spacing w:line="317" w:lineRule="exact"/>
        <w:ind w:right="-1" w:firstLine="720"/>
        <w:jc w:val="both"/>
        <w:rPr>
          <w:sz w:val="28"/>
          <w:szCs w:val="28"/>
        </w:rPr>
      </w:pPr>
      <w:r w:rsidRPr="004107FB">
        <w:rPr>
          <w:color w:val="000000"/>
          <w:sz w:val="28"/>
          <w:szCs w:val="28"/>
        </w:rPr>
        <w:t xml:space="preserve"> За счет муниципального дорожного фонда планируются мероприятия по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470CD5" w:rsidRPr="004107FB" w:rsidRDefault="00470CD5" w:rsidP="0050575C">
      <w:pPr>
        <w:ind w:firstLine="720"/>
        <w:jc w:val="both"/>
        <w:rPr>
          <w:sz w:val="28"/>
          <w:szCs w:val="28"/>
        </w:rPr>
      </w:pPr>
      <w:r w:rsidRPr="004107FB">
        <w:rPr>
          <w:color w:val="000000"/>
          <w:sz w:val="28"/>
          <w:szCs w:val="28"/>
        </w:rPr>
        <w:t xml:space="preserve">Приоритетным направлением расходов в сфере </w:t>
      </w:r>
      <w:r w:rsidRPr="004107FB">
        <w:rPr>
          <w:b/>
          <w:bCs/>
          <w:color w:val="000000"/>
          <w:sz w:val="28"/>
          <w:szCs w:val="28"/>
        </w:rPr>
        <w:t>культуры</w:t>
      </w:r>
      <w:r w:rsidRPr="004107FB">
        <w:rPr>
          <w:color w:val="000000"/>
          <w:sz w:val="28"/>
          <w:szCs w:val="28"/>
        </w:rPr>
        <w:t xml:space="preserve"> является</w:t>
      </w:r>
      <w:r>
        <w:rPr>
          <w:color w:val="000000"/>
          <w:sz w:val="28"/>
          <w:szCs w:val="28"/>
        </w:rPr>
        <w:t xml:space="preserve"> </w:t>
      </w:r>
      <w:r w:rsidRPr="004107FB">
        <w:rPr>
          <w:sz w:val="28"/>
          <w:szCs w:val="28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470CD5" w:rsidRPr="004107FB" w:rsidRDefault="00470CD5" w:rsidP="0050575C">
      <w:pPr>
        <w:ind w:firstLine="720"/>
        <w:jc w:val="both"/>
        <w:rPr>
          <w:sz w:val="28"/>
          <w:szCs w:val="28"/>
        </w:rPr>
      </w:pPr>
      <w:r w:rsidRPr="004107FB">
        <w:rPr>
          <w:sz w:val="28"/>
          <w:szCs w:val="28"/>
        </w:rPr>
        <w:t xml:space="preserve">Будут проведены мероприятия по развитию библиотечного дела в части обеспечения сохранности и пополнения библиотечных фондов. </w:t>
      </w:r>
    </w:p>
    <w:p w:rsidR="00470CD5" w:rsidRDefault="00470CD5" w:rsidP="0050575C">
      <w:pPr>
        <w:ind w:firstLine="720"/>
        <w:jc w:val="both"/>
        <w:rPr>
          <w:sz w:val="28"/>
          <w:szCs w:val="28"/>
        </w:rPr>
      </w:pPr>
    </w:p>
    <w:p w:rsidR="00470CD5" w:rsidRPr="000561FD" w:rsidRDefault="00470CD5" w:rsidP="00A7519A">
      <w:pPr>
        <w:jc w:val="center"/>
        <w:rPr>
          <w:b/>
          <w:bCs/>
          <w:sz w:val="28"/>
          <w:szCs w:val="28"/>
        </w:rPr>
      </w:pPr>
      <w:r w:rsidRPr="000561FD">
        <w:rPr>
          <w:b/>
          <w:bCs/>
          <w:sz w:val="28"/>
          <w:szCs w:val="28"/>
        </w:rPr>
        <w:t xml:space="preserve">3. Основные направления налоговой политики </w:t>
      </w:r>
      <w:r>
        <w:rPr>
          <w:b/>
          <w:bCs/>
          <w:sz w:val="28"/>
          <w:szCs w:val="28"/>
        </w:rPr>
        <w:t>Юрьевецкого</w:t>
      </w:r>
      <w:r w:rsidRPr="000561FD">
        <w:rPr>
          <w:b/>
          <w:bCs/>
          <w:sz w:val="28"/>
          <w:szCs w:val="28"/>
        </w:rPr>
        <w:t xml:space="preserve"> городского поселения бюджета поселения на 202</w:t>
      </w:r>
      <w:r w:rsidR="007C0964">
        <w:rPr>
          <w:b/>
          <w:bCs/>
          <w:sz w:val="28"/>
          <w:szCs w:val="28"/>
        </w:rPr>
        <w:t>4</w:t>
      </w:r>
      <w:r w:rsidRPr="000561FD">
        <w:rPr>
          <w:b/>
          <w:bCs/>
          <w:sz w:val="28"/>
          <w:szCs w:val="28"/>
        </w:rPr>
        <w:t xml:space="preserve"> – 202</w:t>
      </w:r>
      <w:r w:rsidR="007C096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Pr="000561FD">
        <w:rPr>
          <w:b/>
          <w:bCs/>
          <w:sz w:val="28"/>
          <w:szCs w:val="28"/>
        </w:rPr>
        <w:t>годы</w:t>
      </w:r>
    </w:p>
    <w:bookmarkEnd w:id="10"/>
    <w:p w:rsidR="00470CD5" w:rsidRDefault="00470CD5" w:rsidP="00A7519A">
      <w:pPr>
        <w:ind w:firstLine="708"/>
        <w:jc w:val="both"/>
        <w:rPr>
          <w:sz w:val="28"/>
          <w:szCs w:val="28"/>
        </w:rPr>
      </w:pPr>
    </w:p>
    <w:p w:rsidR="00470CD5" w:rsidRDefault="007C0964" w:rsidP="00ED57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470CD5">
        <w:rPr>
          <w:sz w:val="28"/>
          <w:szCs w:val="28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470CD5" w:rsidRDefault="00470CD5" w:rsidP="00ED57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является самым массовым налогом с населения и играет важную роль в доходах городского бюджета.</w:t>
      </w:r>
    </w:p>
    <w:p w:rsidR="00470CD5" w:rsidRDefault="00470CD5" w:rsidP="00ED57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Основной задачей налоговой политики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470CD5" w:rsidRDefault="00470CD5" w:rsidP="00ED5737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470CD5" w:rsidRPr="008F6F3C" w:rsidRDefault="00470CD5" w:rsidP="00ED5737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p w:rsidR="00470CD5" w:rsidRPr="007C210F" w:rsidRDefault="00470CD5" w:rsidP="00ED5737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bookmarkStart w:id="11" w:name="Par346"/>
      <w:bookmarkEnd w:id="11"/>
      <w:r>
        <w:rPr>
          <w:b/>
          <w:bCs/>
          <w:sz w:val="28"/>
          <w:szCs w:val="28"/>
        </w:rPr>
        <w:t>3.1.</w:t>
      </w:r>
      <w:r w:rsidRPr="007C210F">
        <w:rPr>
          <w:b/>
          <w:bCs/>
          <w:sz w:val="28"/>
          <w:szCs w:val="28"/>
        </w:rPr>
        <w:t xml:space="preserve"> Налог на имущество физических лиц </w:t>
      </w:r>
    </w:p>
    <w:p w:rsidR="00470CD5" w:rsidRPr="008D71BF" w:rsidRDefault="00470CD5" w:rsidP="00ED5737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>К объектам налогообложения по налогу на имущество</w:t>
      </w:r>
      <w:r>
        <w:rPr>
          <w:sz w:val="28"/>
          <w:szCs w:val="28"/>
        </w:rPr>
        <w:t xml:space="preserve"> физических лиц </w:t>
      </w:r>
      <w:r w:rsidRPr="00490AEE">
        <w:rPr>
          <w:sz w:val="28"/>
          <w:szCs w:val="28"/>
        </w:rPr>
        <w:t>отнесены здания, строения, сооружения, жилые и нежилые помещения, объекты незавершенного капитального строительств</w:t>
      </w:r>
      <w:r>
        <w:rPr>
          <w:sz w:val="28"/>
          <w:szCs w:val="28"/>
        </w:rPr>
        <w:t>а</w:t>
      </w:r>
      <w:r w:rsidRPr="00490AEE">
        <w:rPr>
          <w:sz w:val="28"/>
          <w:szCs w:val="28"/>
        </w:rPr>
        <w:t>, а так</w:t>
      </w:r>
      <w:r>
        <w:rPr>
          <w:sz w:val="28"/>
          <w:szCs w:val="28"/>
        </w:rPr>
        <w:t>же земельные участки, на которых</w:t>
      </w:r>
      <w:r w:rsidRPr="00490AEE">
        <w:rPr>
          <w:sz w:val="28"/>
          <w:szCs w:val="28"/>
        </w:rPr>
        <w:t xml:space="preserve"> располагают</w:t>
      </w:r>
      <w:r>
        <w:rPr>
          <w:sz w:val="28"/>
          <w:szCs w:val="28"/>
        </w:rPr>
        <w:t>ся</w:t>
      </w:r>
      <w:r w:rsidRPr="00490AEE">
        <w:rPr>
          <w:sz w:val="28"/>
          <w:szCs w:val="28"/>
        </w:rPr>
        <w:t xml:space="preserve"> объекты капитального строительства или объекты незавершенного капитального строительства.</w:t>
      </w:r>
    </w:p>
    <w:p w:rsidR="00470CD5" w:rsidRPr="00490AEE" w:rsidRDefault="00470CD5" w:rsidP="00ED5737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 xml:space="preserve">В качестве налоговой базы для исчисления налога на имущество </w:t>
      </w:r>
      <w:r>
        <w:rPr>
          <w:sz w:val="28"/>
          <w:szCs w:val="28"/>
        </w:rPr>
        <w:t xml:space="preserve">физических лиц будет </w:t>
      </w:r>
      <w:r w:rsidRPr="00490AEE">
        <w:rPr>
          <w:sz w:val="28"/>
          <w:szCs w:val="28"/>
        </w:rPr>
        <w:t>применят</w:t>
      </w:r>
      <w:r>
        <w:rPr>
          <w:sz w:val="28"/>
          <w:szCs w:val="28"/>
        </w:rPr>
        <w:t>ь</w:t>
      </w:r>
      <w:r w:rsidRPr="00490AEE">
        <w:rPr>
          <w:sz w:val="28"/>
          <w:szCs w:val="28"/>
        </w:rPr>
        <w:t xml:space="preserve">ся кадастровая стоимость объекта налогообложения. 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0,1 % для объектов с кадастровой стоимостью до 300,00тыс. руб. (включительно) - основная масса жилья на территории города;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0,2% для объектов с кадастровой стоимостью </w:t>
      </w:r>
      <w:r w:rsidR="00127CB5">
        <w:rPr>
          <w:sz w:val="28"/>
          <w:szCs w:val="28"/>
        </w:rPr>
        <w:t>свыше 300,00 тыс. руб. до 1,0 млн</w:t>
      </w:r>
      <w:r>
        <w:rPr>
          <w:sz w:val="28"/>
          <w:szCs w:val="28"/>
        </w:rPr>
        <w:t>.</w:t>
      </w:r>
      <w:r w:rsidR="00127CB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127CB5">
        <w:rPr>
          <w:sz w:val="28"/>
          <w:szCs w:val="28"/>
        </w:rPr>
        <w:t xml:space="preserve"> </w:t>
      </w:r>
      <w:r>
        <w:rPr>
          <w:sz w:val="28"/>
          <w:szCs w:val="28"/>
        </w:rPr>
        <w:t>(включительно);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0,3 % для объектов с ка</w:t>
      </w:r>
      <w:r w:rsidR="00127CB5">
        <w:rPr>
          <w:sz w:val="28"/>
          <w:szCs w:val="28"/>
        </w:rPr>
        <w:t>дастровой стоимостью свыше 1,0 м</w:t>
      </w:r>
      <w:r>
        <w:rPr>
          <w:sz w:val="28"/>
          <w:szCs w:val="28"/>
        </w:rPr>
        <w:t>л</w:t>
      </w:r>
      <w:r w:rsidR="00127CB5">
        <w:rPr>
          <w:sz w:val="28"/>
          <w:szCs w:val="28"/>
        </w:rPr>
        <w:t>н</w:t>
      </w:r>
      <w:r>
        <w:rPr>
          <w:sz w:val="28"/>
          <w:szCs w:val="28"/>
        </w:rPr>
        <w:t>. рублей.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2% для объектов</w:t>
      </w:r>
      <w:r w:rsidR="00127CB5">
        <w:rPr>
          <w:sz w:val="28"/>
          <w:szCs w:val="28"/>
        </w:rPr>
        <w:t>,</w:t>
      </w:r>
      <w:r>
        <w:rPr>
          <w:sz w:val="28"/>
          <w:szCs w:val="28"/>
        </w:rPr>
        <w:t xml:space="preserve"> кадастровая стоимо</w:t>
      </w:r>
      <w:r w:rsidR="00127CB5">
        <w:rPr>
          <w:sz w:val="28"/>
          <w:szCs w:val="28"/>
        </w:rPr>
        <w:t>сть, которых превышает 300,00 млн</w:t>
      </w:r>
      <w:r>
        <w:rPr>
          <w:sz w:val="28"/>
          <w:szCs w:val="28"/>
        </w:rPr>
        <w:t>.</w:t>
      </w:r>
      <w:r w:rsidR="00127CB5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0,5% для прочих объектов налогообложения.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Налоговые льготы предусматриваются по категории налогоплательщиков, установленных пунктом 1 ст.407 НК РФ.</w:t>
      </w:r>
    </w:p>
    <w:p w:rsidR="00470CD5" w:rsidRDefault="00470CD5" w:rsidP="00ED5737">
      <w:pPr>
        <w:ind w:right="-3" w:firstLine="709"/>
        <w:jc w:val="both"/>
        <w:rPr>
          <w:sz w:val="28"/>
          <w:szCs w:val="28"/>
        </w:rPr>
      </w:pPr>
    </w:p>
    <w:p w:rsidR="00470CD5" w:rsidRDefault="00470CD5" w:rsidP="00ED5737">
      <w:pPr>
        <w:ind w:right="-3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</w:t>
      </w:r>
      <w:r w:rsidRPr="009F7C07">
        <w:rPr>
          <w:b/>
          <w:bCs/>
          <w:sz w:val="28"/>
          <w:szCs w:val="28"/>
        </w:rPr>
        <w:t xml:space="preserve"> Земельный налог</w:t>
      </w:r>
    </w:p>
    <w:p w:rsidR="00470CD5" w:rsidRPr="009F7C07" w:rsidRDefault="00470CD5" w:rsidP="00ED5737">
      <w:pPr>
        <w:ind w:right="-3" w:firstLine="709"/>
        <w:jc w:val="center"/>
        <w:rPr>
          <w:b/>
          <w:bCs/>
          <w:sz w:val="28"/>
          <w:szCs w:val="28"/>
        </w:rPr>
      </w:pPr>
    </w:p>
    <w:p w:rsidR="00470CD5" w:rsidRDefault="00470CD5" w:rsidP="00ED5737">
      <w:pPr>
        <w:shd w:val="clear" w:color="auto" w:fill="FFFFFF"/>
        <w:ind w:firstLine="567"/>
        <w:jc w:val="both"/>
        <w:rPr>
          <w:sz w:val="28"/>
          <w:szCs w:val="28"/>
        </w:rPr>
      </w:pPr>
      <w:r w:rsidRPr="00FF5441">
        <w:rPr>
          <w:sz w:val="28"/>
          <w:szCs w:val="28"/>
        </w:rPr>
        <w:t>Расчет поступлений земельного налога 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>
        <w:rPr>
          <w:sz w:val="28"/>
          <w:szCs w:val="28"/>
        </w:rPr>
        <w:t xml:space="preserve"> </w:t>
      </w:r>
      <w:r w:rsidRPr="00FF5441">
        <w:rPr>
          <w:sz w:val="28"/>
          <w:szCs w:val="28"/>
        </w:rPr>
        <w:t>но</w:t>
      </w:r>
      <w:r>
        <w:rPr>
          <w:sz w:val="28"/>
          <w:szCs w:val="28"/>
        </w:rPr>
        <w:t>р</w:t>
      </w:r>
      <w:r w:rsidRPr="00FF5441">
        <w:rPr>
          <w:sz w:val="28"/>
          <w:szCs w:val="28"/>
        </w:rPr>
        <w:t xml:space="preserve">мативными правовыми актами </w:t>
      </w:r>
      <w:r>
        <w:rPr>
          <w:sz w:val="28"/>
          <w:szCs w:val="28"/>
        </w:rPr>
        <w:t xml:space="preserve">Юрьевецкого городского поселения, </w:t>
      </w:r>
      <w:r w:rsidRPr="00553F01">
        <w:rPr>
          <w:sz w:val="28"/>
          <w:szCs w:val="28"/>
        </w:rPr>
        <w:t xml:space="preserve">исходя из </w:t>
      </w:r>
      <w:r>
        <w:rPr>
          <w:sz w:val="28"/>
          <w:szCs w:val="28"/>
        </w:rPr>
        <w:t>фактического поступления за 202</w:t>
      </w:r>
      <w:r w:rsidR="007C096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</w:t>
      </w:r>
      <w:r w:rsidRPr="00FF5441">
        <w:rPr>
          <w:sz w:val="28"/>
          <w:szCs w:val="28"/>
        </w:rPr>
        <w:t>ож</w:t>
      </w:r>
      <w:r>
        <w:rPr>
          <w:sz w:val="28"/>
          <w:szCs w:val="28"/>
        </w:rPr>
        <w:t>идаемой оценки поступления в 202</w:t>
      </w:r>
      <w:r w:rsidR="007C0964">
        <w:rPr>
          <w:sz w:val="28"/>
          <w:szCs w:val="28"/>
        </w:rPr>
        <w:t>3</w:t>
      </w:r>
      <w:r w:rsidRPr="00FF5441">
        <w:rPr>
          <w:sz w:val="28"/>
          <w:szCs w:val="28"/>
        </w:rPr>
        <w:t xml:space="preserve"> году с учетом недоимки.</w:t>
      </w:r>
    </w:p>
    <w:p w:rsidR="00470CD5" w:rsidRDefault="00470CD5" w:rsidP="00ED573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70CD5" w:rsidRDefault="00470CD5" w:rsidP="00ED573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 Использование</w:t>
      </w:r>
      <w:r w:rsidRPr="009F7C07">
        <w:rPr>
          <w:b/>
          <w:bCs/>
          <w:sz w:val="28"/>
          <w:szCs w:val="28"/>
        </w:rPr>
        <w:t xml:space="preserve"> муниципальной собственности</w:t>
      </w:r>
    </w:p>
    <w:p w:rsidR="00470CD5" w:rsidRPr="009F7C07" w:rsidRDefault="00470CD5" w:rsidP="00ED573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механизмов использования муниципальной собственности должно привести к получению дополнительных доходов в бюджет Юрьевецкого городского поселения за счет: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установления жесткого контроля за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собственности;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эффективных и социальных льгот при использовании имущества;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работы по инвентаризации муниципального имущества и земельных участков;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продажи имущества, находящегося в муниципальной собственности, с максимальной выгодой;</w:t>
      </w:r>
    </w:p>
    <w:p w:rsidR="00470CD5" w:rsidRDefault="00470CD5" w:rsidP="00ED5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усиления контроля за полнотой и своевременностью перечисления в бюджет администрируемых доходов.</w:t>
      </w: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355"/>
      <w:bookmarkStart w:id="13" w:name="Par569"/>
      <w:bookmarkEnd w:id="12"/>
      <w:bookmarkEnd w:id="13"/>
    </w:p>
    <w:p w:rsidR="00470CD5" w:rsidRDefault="00470CD5" w:rsidP="00ED5737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4. </w:t>
      </w:r>
      <w:r w:rsidRPr="00515F78">
        <w:rPr>
          <w:b/>
          <w:bCs/>
          <w:sz w:val="28"/>
          <w:szCs w:val="28"/>
          <w:lang w:eastAsia="en-US"/>
        </w:rPr>
        <w:t>Долговая политика</w:t>
      </w:r>
      <w:r>
        <w:rPr>
          <w:b/>
          <w:bCs/>
          <w:sz w:val="28"/>
          <w:szCs w:val="28"/>
          <w:lang w:eastAsia="en-US"/>
        </w:rPr>
        <w:t xml:space="preserve"> Юрьевецкого городского поселения </w:t>
      </w:r>
    </w:p>
    <w:p w:rsidR="00470CD5" w:rsidRDefault="00470CD5" w:rsidP="00ED5737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на 202</w:t>
      </w:r>
      <w:r w:rsidR="007C0964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 xml:space="preserve"> -202</w:t>
      </w:r>
      <w:r w:rsidR="007C0964">
        <w:rPr>
          <w:b/>
          <w:bCs/>
          <w:sz w:val="28"/>
          <w:szCs w:val="28"/>
          <w:lang w:eastAsia="en-US"/>
        </w:rPr>
        <w:t>6</w:t>
      </w:r>
      <w:r>
        <w:rPr>
          <w:b/>
          <w:bCs/>
          <w:sz w:val="28"/>
          <w:szCs w:val="28"/>
          <w:lang w:eastAsia="en-US"/>
        </w:rPr>
        <w:t xml:space="preserve"> года</w:t>
      </w:r>
    </w:p>
    <w:p w:rsidR="00470CD5" w:rsidRPr="00394529" w:rsidRDefault="00470CD5" w:rsidP="00ED5737">
      <w:pPr>
        <w:tabs>
          <w:tab w:val="left" w:pos="225"/>
        </w:tabs>
        <w:jc w:val="both"/>
        <w:rPr>
          <w:sz w:val="24"/>
          <w:szCs w:val="24"/>
        </w:rPr>
      </w:pP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Долговая пол</w:t>
      </w:r>
      <w:r>
        <w:rPr>
          <w:spacing w:val="2"/>
          <w:sz w:val="28"/>
          <w:szCs w:val="28"/>
        </w:rPr>
        <w:t>итика на 202</w:t>
      </w:r>
      <w:r w:rsidR="007C0964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 xml:space="preserve"> - 202</w:t>
      </w:r>
      <w:r w:rsidR="007C0964">
        <w:rPr>
          <w:spacing w:val="2"/>
          <w:sz w:val="28"/>
          <w:szCs w:val="28"/>
        </w:rPr>
        <w:t>6</w:t>
      </w:r>
      <w:r w:rsidRPr="00394529">
        <w:rPr>
          <w:spacing w:val="2"/>
          <w:sz w:val="28"/>
          <w:szCs w:val="28"/>
        </w:rPr>
        <w:t xml:space="preserve"> годы направлена на сокращение объема муниципального долга Юрьевецкого городского поселения: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В основу формирования и реал</w:t>
      </w:r>
      <w:r w:rsidR="007C0964">
        <w:rPr>
          <w:spacing w:val="2"/>
          <w:sz w:val="28"/>
          <w:szCs w:val="28"/>
        </w:rPr>
        <w:t>изации долговой политики на 2024</w:t>
      </w:r>
      <w:r>
        <w:rPr>
          <w:spacing w:val="2"/>
          <w:sz w:val="28"/>
          <w:szCs w:val="28"/>
        </w:rPr>
        <w:t xml:space="preserve"> - 202</w:t>
      </w:r>
      <w:r w:rsidR="007C0964">
        <w:rPr>
          <w:spacing w:val="2"/>
          <w:sz w:val="28"/>
          <w:szCs w:val="28"/>
        </w:rPr>
        <w:t>6</w:t>
      </w:r>
      <w:r w:rsidRPr="00394529">
        <w:rPr>
          <w:spacing w:val="2"/>
          <w:sz w:val="28"/>
          <w:szCs w:val="28"/>
        </w:rPr>
        <w:t xml:space="preserve"> годы заложены: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оптимизация структуры муниципального долга путем привлечения кредитов </w:t>
      </w:r>
      <w:r>
        <w:rPr>
          <w:spacing w:val="2"/>
          <w:sz w:val="28"/>
          <w:szCs w:val="28"/>
        </w:rPr>
        <w:t xml:space="preserve">с учетом норм действующего законодательства по кредитной политике Ивановской области в объеме ключевой ставки ЦБ РФ действующей на день привлечения кредита плюс один процент </w:t>
      </w:r>
      <w:r w:rsidRPr="00394529">
        <w:rPr>
          <w:spacing w:val="2"/>
          <w:sz w:val="28"/>
          <w:szCs w:val="28"/>
        </w:rPr>
        <w:t xml:space="preserve">с целью минимизации </w:t>
      </w:r>
      <w:r>
        <w:rPr>
          <w:spacing w:val="2"/>
          <w:sz w:val="28"/>
          <w:szCs w:val="28"/>
        </w:rPr>
        <w:t xml:space="preserve">привлечения банковских кредитов и </w:t>
      </w:r>
      <w:r w:rsidRPr="00394529">
        <w:rPr>
          <w:spacing w:val="2"/>
          <w:sz w:val="28"/>
          <w:szCs w:val="28"/>
        </w:rPr>
        <w:t xml:space="preserve">стоимости </w:t>
      </w:r>
      <w:r>
        <w:rPr>
          <w:spacing w:val="2"/>
          <w:sz w:val="28"/>
          <w:szCs w:val="28"/>
        </w:rPr>
        <w:t>их</w:t>
      </w:r>
      <w:r w:rsidRPr="00394529">
        <w:rPr>
          <w:spacing w:val="2"/>
          <w:sz w:val="28"/>
          <w:szCs w:val="28"/>
        </w:rPr>
        <w:t xml:space="preserve"> обслуживания</w:t>
      </w:r>
      <w:r>
        <w:rPr>
          <w:spacing w:val="2"/>
          <w:sz w:val="28"/>
          <w:szCs w:val="28"/>
        </w:rPr>
        <w:t>, а также замене коммерческих займов на бюджетные</w:t>
      </w:r>
      <w:r w:rsidRPr="00394529">
        <w:rPr>
          <w:spacing w:val="2"/>
          <w:sz w:val="28"/>
          <w:szCs w:val="28"/>
        </w:rPr>
        <w:t xml:space="preserve">;  </w:t>
      </w:r>
    </w:p>
    <w:p w:rsidR="00470CD5" w:rsidRPr="00394529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своевременное исполнение принятых обязательств по погашению и обслуживанию муниципального долга; 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поддержание на высоком уровне деловой репутации Юрьевецкого городского поселения</w:t>
      </w:r>
      <w:r>
        <w:rPr>
          <w:spacing w:val="2"/>
          <w:sz w:val="28"/>
          <w:szCs w:val="28"/>
        </w:rPr>
        <w:t>,</w:t>
      </w:r>
      <w:r w:rsidRPr="00394529">
        <w:rPr>
          <w:spacing w:val="2"/>
          <w:sz w:val="28"/>
          <w:szCs w:val="28"/>
        </w:rPr>
        <w:t xml:space="preserve"> как заемщика средств</w:t>
      </w:r>
      <w:r>
        <w:rPr>
          <w:spacing w:val="2"/>
          <w:sz w:val="28"/>
          <w:szCs w:val="28"/>
        </w:rPr>
        <w:t>,</w:t>
      </w:r>
      <w:r w:rsidRPr="00394529">
        <w:rPr>
          <w:spacing w:val="2"/>
          <w:sz w:val="28"/>
          <w:szCs w:val="28"/>
        </w:rPr>
        <w:t xml:space="preserve"> при привлечении кредитных ресурсов;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</w:t>
      </w:r>
      <w:r w:rsidRPr="00394529">
        <w:rPr>
          <w:spacing w:val="2"/>
          <w:sz w:val="28"/>
          <w:szCs w:val="28"/>
        </w:rPr>
        <w:t xml:space="preserve">      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Pr="00394529">
        <w:rPr>
          <w:spacing w:val="2"/>
          <w:sz w:val="28"/>
          <w:szCs w:val="28"/>
        </w:rPr>
        <w:br/>
      </w:r>
      <w:r w:rsidRPr="00394529">
        <w:rPr>
          <w:spacing w:val="2"/>
          <w:sz w:val="28"/>
          <w:szCs w:val="28"/>
        </w:rPr>
        <w:lastRenderedPageBreak/>
        <w:t xml:space="preserve">          Объем муниципального долга Юрьевец</w:t>
      </w:r>
      <w:r>
        <w:rPr>
          <w:spacing w:val="2"/>
          <w:sz w:val="28"/>
          <w:szCs w:val="28"/>
        </w:rPr>
        <w:t>кого городского поселения в 202</w:t>
      </w:r>
      <w:r w:rsidR="007C0964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 xml:space="preserve"> - 202</w:t>
      </w:r>
      <w:r w:rsidR="007C0964">
        <w:rPr>
          <w:spacing w:val="2"/>
          <w:sz w:val="28"/>
          <w:szCs w:val="28"/>
        </w:rPr>
        <w:t>6</w:t>
      </w:r>
      <w:r w:rsidRPr="00394529">
        <w:rPr>
          <w:spacing w:val="2"/>
          <w:sz w:val="28"/>
          <w:szCs w:val="28"/>
        </w:rPr>
        <w:t xml:space="preserve"> годах не должен привести к нарушению установленных законодательством норм.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         Основными источниками финансирования погашения муниципальных долговых обязательств будут являться налоговые поступления.</w:t>
      </w:r>
      <w:r w:rsidRPr="00394529">
        <w:rPr>
          <w:spacing w:val="2"/>
          <w:sz w:val="28"/>
          <w:szCs w:val="28"/>
        </w:rPr>
        <w:br/>
        <w:t xml:space="preserve">          Основу для формирования объемов источников финансирования дефицита местного бюджета составили показатели, соответствующие: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объему привлеченных заемных средств в соответствии с заключенными договорами;</w:t>
      </w:r>
    </w:p>
    <w:p w:rsidR="00470CD5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потребности в заемных средс</w:t>
      </w:r>
      <w:r>
        <w:rPr>
          <w:spacing w:val="2"/>
          <w:sz w:val="28"/>
          <w:szCs w:val="28"/>
        </w:rPr>
        <w:t>твах на покрытие дефицита в 202</w:t>
      </w:r>
      <w:r w:rsidR="007C0964">
        <w:rPr>
          <w:spacing w:val="2"/>
          <w:sz w:val="28"/>
          <w:szCs w:val="28"/>
        </w:rPr>
        <w:t>4 - 2026</w:t>
      </w:r>
      <w:r w:rsidRPr="00394529">
        <w:rPr>
          <w:spacing w:val="2"/>
          <w:sz w:val="28"/>
          <w:szCs w:val="28"/>
        </w:rPr>
        <w:t xml:space="preserve"> годах.</w:t>
      </w:r>
    </w:p>
    <w:p w:rsidR="00470CD5" w:rsidRPr="00394529" w:rsidRDefault="00470CD5" w:rsidP="00ED57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Стоимость заемных средств планируется сдерживать за счет </w:t>
      </w:r>
      <w:r w:rsidR="007C0964">
        <w:rPr>
          <w:spacing w:val="2"/>
          <w:sz w:val="28"/>
          <w:szCs w:val="28"/>
        </w:rPr>
        <w:t>привлечения бюджетных кредитов.</w:t>
      </w: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0964" w:rsidRDefault="007C0964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0964" w:rsidRDefault="007C0964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CD5" w:rsidRPr="007733D7" w:rsidRDefault="00470CD5" w:rsidP="0050575C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lastRenderedPageBreak/>
        <w:t>Приложение № 2</w:t>
      </w:r>
    </w:p>
    <w:p w:rsidR="00470CD5" w:rsidRPr="007733D7" w:rsidRDefault="00470CD5" w:rsidP="0050575C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 xml:space="preserve"> к постановлению администрации</w:t>
      </w:r>
    </w:p>
    <w:p w:rsidR="00470CD5" w:rsidRPr="007733D7" w:rsidRDefault="00470CD5" w:rsidP="0050575C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Юрьевецкого муниципального района</w:t>
      </w:r>
    </w:p>
    <w:p w:rsidR="00470CD5" w:rsidRPr="007733D7" w:rsidRDefault="007C0964" w:rsidP="0050575C">
      <w:pPr>
        <w:ind w:firstLine="360"/>
        <w:jc w:val="right"/>
        <w:rPr>
          <w:sz w:val="28"/>
          <w:szCs w:val="28"/>
        </w:rPr>
      </w:pPr>
      <w:r w:rsidRPr="007733D7">
        <w:t>О</w:t>
      </w:r>
      <w:r w:rsidR="00470CD5" w:rsidRPr="007733D7">
        <w:t>т</w:t>
      </w:r>
      <w:r>
        <w:t xml:space="preserve"> 22.09.2023г</w:t>
      </w:r>
      <w:r w:rsidR="00470CD5">
        <w:t xml:space="preserve"> </w:t>
      </w:r>
      <w:r w:rsidR="00470CD5" w:rsidRPr="007733D7">
        <w:t>№</w:t>
      </w:r>
      <w:r>
        <w:t>367</w:t>
      </w:r>
    </w:p>
    <w:p w:rsidR="00470CD5" w:rsidRPr="007733D7" w:rsidRDefault="00470CD5" w:rsidP="0050575C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5057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470CD5" w:rsidRPr="00657B00" w:rsidRDefault="00470CD5" w:rsidP="005057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57B0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202</w:t>
      </w:r>
      <w:r w:rsidR="007C0964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470CD5" w:rsidRDefault="00470CD5" w:rsidP="005057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7C0964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7C0964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70CD5" w:rsidRPr="00657B00" w:rsidRDefault="00470CD5" w:rsidP="005057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0CD5" w:rsidRDefault="00470CD5" w:rsidP="0050575C">
      <w:pPr>
        <w:tabs>
          <w:tab w:val="left" w:pos="7770"/>
        </w:tabs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.)</w:t>
      </w:r>
    </w:p>
    <w:tbl>
      <w:tblPr>
        <w:tblW w:w="1019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417"/>
        <w:gridCol w:w="1616"/>
        <w:gridCol w:w="1304"/>
        <w:gridCol w:w="1276"/>
        <w:gridCol w:w="1219"/>
      </w:tblGrid>
      <w:tr w:rsidR="00470CD5" w:rsidTr="007C0964">
        <w:trPr>
          <w:trHeight w:val="316"/>
        </w:trPr>
        <w:tc>
          <w:tcPr>
            <w:tcW w:w="3362" w:type="dxa"/>
            <w:vMerge w:val="restart"/>
          </w:tcPr>
          <w:p w:rsidR="00470CD5" w:rsidRPr="007733D7" w:rsidRDefault="00470CD5" w:rsidP="00E23BC6">
            <w:pPr>
              <w:ind w:left="-648" w:firstLine="648"/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470CD5" w:rsidRPr="007733D7" w:rsidRDefault="00470CD5" w:rsidP="007C096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7C0964">
              <w:rPr>
                <w:sz w:val="24"/>
                <w:szCs w:val="24"/>
              </w:rPr>
              <w:t>2</w:t>
            </w:r>
            <w:r w:rsidRPr="007733D7">
              <w:rPr>
                <w:sz w:val="24"/>
                <w:szCs w:val="24"/>
              </w:rPr>
              <w:t xml:space="preserve"> год Отчет</w:t>
            </w:r>
          </w:p>
        </w:tc>
        <w:tc>
          <w:tcPr>
            <w:tcW w:w="1616" w:type="dxa"/>
            <w:vMerge w:val="restart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C0964">
              <w:rPr>
                <w:sz w:val="24"/>
                <w:szCs w:val="24"/>
              </w:rPr>
              <w:t>3</w:t>
            </w:r>
            <w:r w:rsidRPr="007733D7">
              <w:rPr>
                <w:sz w:val="24"/>
                <w:szCs w:val="24"/>
              </w:rPr>
              <w:t xml:space="preserve"> год </w:t>
            </w:r>
            <w:proofErr w:type="gramStart"/>
            <w:r w:rsidRPr="007733D7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  <w:proofErr w:type="gramEnd"/>
            <w:r w:rsidRPr="007733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7733D7">
              <w:rPr>
                <w:sz w:val="24"/>
                <w:szCs w:val="24"/>
              </w:rPr>
              <w:t>ешением о бюджете</w:t>
            </w:r>
            <w:r w:rsidR="007C0964">
              <w:rPr>
                <w:sz w:val="24"/>
                <w:szCs w:val="24"/>
              </w:rPr>
              <w:t xml:space="preserve"> на 01.09.2023г</w:t>
            </w:r>
          </w:p>
          <w:p w:rsidR="00470CD5" w:rsidRPr="007733D7" w:rsidRDefault="00470CD5" w:rsidP="00A444D7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470CD5" w:rsidRPr="007733D7" w:rsidRDefault="00470CD5" w:rsidP="007C0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C0964">
              <w:rPr>
                <w:sz w:val="24"/>
                <w:szCs w:val="24"/>
              </w:rPr>
              <w:t>4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95" w:type="dxa"/>
            <w:gridSpan w:val="2"/>
            <w:tcBorders>
              <w:bottom w:val="single" w:sz="4" w:space="0" w:color="auto"/>
            </w:tcBorders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Плановый период</w:t>
            </w:r>
          </w:p>
        </w:tc>
      </w:tr>
      <w:tr w:rsidR="00470CD5" w:rsidTr="007C0964">
        <w:trPr>
          <w:trHeight w:val="360"/>
        </w:trPr>
        <w:tc>
          <w:tcPr>
            <w:tcW w:w="3362" w:type="dxa"/>
            <w:vMerge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70CD5" w:rsidRPr="007733D7" w:rsidRDefault="00470CD5" w:rsidP="007C096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7C0964">
              <w:rPr>
                <w:sz w:val="24"/>
                <w:szCs w:val="24"/>
              </w:rPr>
              <w:t>5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470CD5" w:rsidRPr="007733D7" w:rsidRDefault="00470CD5" w:rsidP="007C096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202</w:t>
            </w:r>
            <w:r w:rsidR="007C0964">
              <w:rPr>
                <w:sz w:val="24"/>
                <w:szCs w:val="24"/>
              </w:rPr>
              <w:t>6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</w:tr>
      <w:tr w:rsidR="00470CD5" w:rsidTr="007C0964">
        <w:tc>
          <w:tcPr>
            <w:tcW w:w="3362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6</w:t>
            </w:r>
          </w:p>
        </w:tc>
      </w:tr>
      <w:tr w:rsidR="00470CD5" w:rsidTr="007C0964">
        <w:trPr>
          <w:trHeight w:val="390"/>
        </w:trPr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417" w:type="dxa"/>
            <w:vAlign w:val="bottom"/>
          </w:tcPr>
          <w:p w:rsidR="00470CD5" w:rsidRPr="007733D7" w:rsidRDefault="007C0964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136724,99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129227,25</w:t>
            </w:r>
          </w:p>
        </w:tc>
        <w:tc>
          <w:tcPr>
            <w:tcW w:w="1304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46556,90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46779,80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46751,70</w:t>
            </w:r>
          </w:p>
        </w:tc>
      </w:tr>
      <w:tr w:rsidR="00470CD5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</w:tr>
      <w:tr w:rsidR="00470CD5" w:rsidTr="007C0964">
        <w:trPr>
          <w:trHeight w:val="562"/>
        </w:trPr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417" w:type="dxa"/>
            <w:vAlign w:val="bottom"/>
          </w:tcPr>
          <w:p w:rsidR="00470CD5" w:rsidRPr="007733D7" w:rsidRDefault="007C0964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32784,23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28307,98</w:t>
            </w:r>
          </w:p>
        </w:tc>
        <w:tc>
          <w:tcPr>
            <w:tcW w:w="1304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32153,9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32377,5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32377,5</w:t>
            </w:r>
          </w:p>
        </w:tc>
      </w:tr>
      <w:tr w:rsidR="00470CD5" w:rsidTr="007C0964">
        <w:trPr>
          <w:trHeight w:val="523"/>
        </w:trPr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417" w:type="dxa"/>
            <w:vAlign w:val="bottom"/>
          </w:tcPr>
          <w:p w:rsidR="00470CD5" w:rsidRPr="007733D7" w:rsidRDefault="00C5319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103940,77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73091,99</w:t>
            </w:r>
          </w:p>
        </w:tc>
        <w:tc>
          <w:tcPr>
            <w:tcW w:w="1304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14403,0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14402,3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14374,2</w:t>
            </w:r>
          </w:p>
        </w:tc>
      </w:tr>
      <w:tr w:rsidR="002370FA" w:rsidTr="007C0964">
        <w:trPr>
          <w:trHeight w:val="420"/>
        </w:trPr>
        <w:tc>
          <w:tcPr>
            <w:tcW w:w="3362" w:type="dxa"/>
          </w:tcPr>
          <w:p w:rsidR="002370FA" w:rsidRPr="007733D7" w:rsidRDefault="002370FA" w:rsidP="002370FA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417" w:type="dxa"/>
            <w:vAlign w:val="bottom"/>
          </w:tcPr>
          <w:p w:rsidR="002370FA" w:rsidRPr="007733D7" w:rsidRDefault="002370FA" w:rsidP="00237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140589,85</w:t>
            </w:r>
          </w:p>
        </w:tc>
        <w:tc>
          <w:tcPr>
            <w:tcW w:w="1616" w:type="dxa"/>
            <w:vAlign w:val="bottom"/>
          </w:tcPr>
          <w:p w:rsidR="002370FA" w:rsidRPr="007733D7" w:rsidRDefault="002370FA" w:rsidP="00237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111136,97</w:t>
            </w:r>
          </w:p>
        </w:tc>
        <w:tc>
          <w:tcPr>
            <w:tcW w:w="1304" w:type="dxa"/>
            <w:vAlign w:val="bottom"/>
          </w:tcPr>
          <w:p w:rsidR="002370FA" w:rsidRPr="007733D7" w:rsidRDefault="002370FA" w:rsidP="00237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46556,90</w:t>
            </w:r>
          </w:p>
        </w:tc>
        <w:tc>
          <w:tcPr>
            <w:tcW w:w="1276" w:type="dxa"/>
            <w:vAlign w:val="bottom"/>
          </w:tcPr>
          <w:p w:rsidR="002370FA" w:rsidRPr="007733D7" w:rsidRDefault="002370FA" w:rsidP="00237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44926,22</w:t>
            </w:r>
          </w:p>
        </w:tc>
        <w:tc>
          <w:tcPr>
            <w:tcW w:w="1219" w:type="dxa"/>
            <w:vAlign w:val="bottom"/>
          </w:tcPr>
          <w:p w:rsidR="002370FA" w:rsidRPr="007733D7" w:rsidRDefault="002370FA" w:rsidP="00237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44898,12</w:t>
            </w:r>
          </w:p>
        </w:tc>
      </w:tr>
      <w:tr w:rsidR="00470CD5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</w:tr>
      <w:tr w:rsidR="00470CD5" w:rsidTr="007C0964">
        <w:tc>
          <w:tcPr>
            <w:tcW w:w="3362" w:type="dxa"/>
          </w:tcPr>
          <w:p w:rsidR="00470CD5" w:rsidRPr="007733D7" w:rsidRDefault="00470CD5" w:rsidP="00F92A1F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417" w:type="dxa"/>
            <w:vAlign w:val="bottom"/>
          </w:tcPr>
          <w:p w:rsidR="00470CD5" w:rsidRPr="007733D7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140589,85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111136,97</w:t>
            </w:r>
          </w:p>
        </w:tc>
        <w:tc>
          <w:tcPr>
            <w:tcW w:w="1304" w:type="dxa"/>
            <w:vAlign w:val="bottom"/>
          </w:tcPr>
          <w:p w:rsidR="00470CD5" w:rsidRPr="007733D7" w:rsidRDefault="002370FA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46556,90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44926,22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44898,12</w:t>
            </w:r>
          </w:p>
        </w:tc>
      </w:tr>
      <w:tr w:rsidR="00470CD5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417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219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Дефицит (-),</w:t>
            </w:r>
          </w:p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Профицит (+)</w:t>
            </w:r>
          </w:p>
        </w:tc>
        <w:tc>
          <w:tcPr>
            <w:tcW w:w="1417" w:type="dxa"/>
            <w:vAlign w:val="bottom"/>
          </w:tcPr>
          <w:p w:rsidR="00470CD5" w:rsidRPr="007733D7" w:rsidRDefault="00470CD5" w:rsidP="00316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6471">
              <w:rPr>
                <w:sz w:val="24"/>
                <w:szCs w:val="24"/>
              </w:rPr>
              <w:t>3864,86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18090,28</w:t>
            </w: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1853,58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1853,58</w:t>
            </w: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417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3864,86</w:t>
            </w:r>
          </w:p>
        </w:tc>
        <w:tc>
          <w:tcPr>
            <w:tcW w:w="1616" w:type="dxa"/>
            <w:vAlign w:val="bottom"/>
          </w:tcPr>
          <w:p w:rsidR="00470CD5" w:rsidRPr="007733D7" w:rsidRDefault="002370FA" w:rsidP="0053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-18090,28</w:t>
            </w: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-1853,58</w:t>
            </w:r>
          </w:p>
        </w:tc>
        <w:tc>
          <w:tcPr>
            <w:tcW w:w="1219" w:type="dxa"/>
            <w:vAlign w:val="bottom"/>
          </w:tcPr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-1853,58</w:t>
            </w: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A444D7">
            <w:pPr>
              <w:ind w:firstLine="708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-кредиты:</w:t>
            </w:r>
          </w:p>
        </w:tc>
        <w:tc>
          <w:tcPr>
            <w:tcW w:w="1417" w:type="dxa"/>
            <w:vAlign w:val="bottom"/>
          </w:tcPr>
          <w:p w:rsidR="00470CD5" w:rsidRPr="007733D7" w:rsidRDefault="00316471" w:rsidP="00E12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1609,82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-3000,00</w:t>
            </w:r>
          </w:p>
        </w:tc>
        <w:tc>
          <w:tcPr>
            <w:tcW w:w="1304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9" w:type="dxa"/>
            <w:vAlign w:val="bottom"/>
          </w:tcPr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70CD5" w:rsidRPr="007733D7" w:rsidTr="007C0964">
        <w:trPr>
          <w:trHeight w:val="561"/>
        </w:trPr>
        <w:tc>
          <w:tcPr>
            <w:tcW w:w="3362" w:type="dxa"/>
          </w:tcPr>
          <w:p w:rsidR="00470CD5" w:rsidRPr="007733D7" w:rsidRDefault="00470CD5" w:rsidP="00F92A1F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-привлечение</w:t>
            </w:r>
          </w:p>
          <w:p w:rsidR="00470CD5" w:rsidRPr="007733D7" w:rsidRDefault="00470CD5" w:rsidP="00F92A1F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-погашение</w:t>
            </w:r>
          </w:p>
        </w:tc>
        <w:tc>
          <w:tcPr>
            <w:tcW w:w="1417" w:type="dxa"/>
            <w:vAlign w:val="bottom"/>
          </w:tcPr>
          <w:p w:rsidR="00470CD5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8560,74</w:t>
            </w:r>
          </w:p>
          <w:p w:rsidR="00470CD5" w:rsidRDefault="00470CD5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6471">
              <w:rPr>
                <w:sz w:val="24"/>
                <w:szCs w:val="24"/>
              </w:rPr>
              <w:t>6950,92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:rsidR="00470CD5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470CD5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-3000,0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-1853,58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bottom"/>
          </w:tcPr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470CD5" w:rsidRDefault="008F23E0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-1853,58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F92A1F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417" w:type="dxa"/>
            <w:vAlign w:val="bottom"/>
          </w:tcPr>
          <w:p w:rsidR="00470CD5" w:rsidRPr="007733D7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2255,04</w:t>
            </w:r>
          </w:p>
        </w:tc>
        <w:tc>
          <w:tcPr>
            <w:tcW w:w="1616" w:type="dxa"/>
            <w:vAlign w:val="bottom"/>
          </w:tcPr>
          <w:p w:rsidR="00470CD5" w:rsidRPr="007733D7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-15090,28</w:t>
            </w:r>
          </w:p>
        </w:tc>
        <w:tc>
          <w:tcPr>
            <w:tcW w:w="1304" w:type="dxa"/>
            <w:vAlign w:val="bottom"/>
          </w:tcPr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9" w:type="dxa"/>
            <w:vAlign w:val="bottom"/>
          </w:tcPr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70CD5" w:rsidRPr="007733D7" w:rsidTr="007C0964">
        <w:tc>
          <w:tcPr>
            <w:tcW w:w="3362" w:type="dxa"/>
          </w:tcPr>
          <w:p w:rsidR="00470CD5" w:rsidRPr="007733D7" w:rsidRDefault="00470CD5" w:rsidP="00A444D7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-увеличение(-)</w:t>
            </w:r>
          </w:p>
          <w:p w:rsidR="00470CD5" w:rsidRPr="007733D7" w:rsidRDefault="00470CD5" w:rsidP="00A444D7">
            <w:pPr>
              <w:jc w:val="right"/>
              <w:rPr>
                <w:sz w:val="24"/>
                <w:szCs w:val="24"/>
              </w:rPr>
            </w:pPr>
          </w:p>
          <w:p w:rsidR="00470CD5" w:rsidRPr="007733D7" w:rsidRDefault="00470CD5" w:rsidP="00A444D7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-уменьшение (+)</w:t>
            </w:r>
          </w:p>
        </w:tc>
        <w:tc>
          <w:tcPr>
            <w:tcW w:w="1417" w:type="dxa"/>
            <w:vAlign w:val="bottom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6471">
              <w:rPr>
                <w:sz w:val="24"/>
                <w:szCs w:val="24"/>
              </w:rPr>
              <w:t>154059,70</w:t>
            </w:r>
          </w:p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</w:p>
          <w:p w:rsidR="00470CD5" w:rsidRPr="007733D7" w:rsidRDefault="00316471" w:rsidP="00316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156314,74</w:t>
            </w:r>
          </w:p>
        </w:tc>
        <w:tc>
          <w:tcPr>
            <w:tcW w:w="1616" w:type="dxa"/>
            <w:vAlign w:val="bottom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16471">
              <w:rPr>
                <w:sz w:val="24"/>
                <w:szCs w:val="24"/>
              </w:rPr>
              <w:t>129227,25</w:t>
            </w:r>
          </w:p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</w:p>
          <w:p w:rsidR="00470CD5" w:rsidRPr="007733D7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114136,97</w:t>
            </w:r>
          </w:p>
        </w:tc>
        <w:tc>
          <w:tcPr>
            <w:tcW w:w="1304" w:type="dxa"/>
            <w:vAlign w:val="bottom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-49305,20</w:t>
            </w:r>
          </w:p>
          <w:p w:rsidR="00470CD5" w:rsidRDefault="00470CD5" w:rsidP="00A444D7">
            <w:pPr>
              <w:rPr>
                <w:sz w:val="24"/>
                <w:szCs w:val="24"/>
              </w:rPr>
            </w:pP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49305,20</w:t>
            </w:r>
          </w:p>
        </w:tc>
        <w:tc>
          <w:tcPr>
            <w:tcW w:w="1276" w:type="dxa"/>
            <w:vAlign w:val="bottom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370FA">
              <w:rPr>
                <w:sz w:val="24"/>
                <w:szCs w:val="24"/>
              </w:rPr>
              <w:t>46779,80</w:t>
            </w:r>
          </w:p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</w:p>
          <w:p w:rsidR="00470CD5" w:rsidRPr="007733D7" w:rsidRDefault="002370FA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46779,80</w:t>
            </w:r>
          </w:p>
        </w:tc>
        <w:tc>
          <w:tcPr>
            <w:tcW w:w="1219" w:type="dxa"/>
            <w:vAlign w:val="bottom"/>
          </w:tcPr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370FA">
              <w:rPr>
                <w:sz w:val="24"/>
                <w:szCs w:val="24"/>
              </w:rPr>
              <w:t>46751,70</w:t>
            </w:r>
          </w:p>
          <w:p w:rsidR="00470CD5" w:rsidRDefault="00470CD5" w:rsidP="00A444D7">
            <w:pPr>
              <w:jc w:val="center"/>
              <w:rPr>
                <w:sz w:val="24"/>
                <w:szCs w:val="24"/>
              </w:rPr>
            </w:pPr>
          </w:p>
          <w:p w:rsidR="00470CD5" w:rsidRPr="007733D7" w:rsidRDefault="002370FA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-46751,70</w:t>
            </w:r>
          </w:p>
        </w:tc>
      </w:tr>
      <w:tr w:rsidR="00470CD5" w:rsidRPr="007733D7" w:rsidTr="007C0964">
        <w:trPr>
          <w:trHeight w:val="1114"/>
        </w:trPr>
        <w:tc>
          <w:tcPr>
            <w:tcW w:w="3362" w:type="dxa"/>
          </w:tcPr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Муниципальный долг:</w:t>
            </w:r>
          </w:p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начало года</w:t>
            </w:r>
          </w:p>
          <w:p w:rsidR="00470CD5" w:rsidRPr="007733D7" w:rsidRDefault="00470CD5" w:rsidP="00A444D7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417" w:type="dxa"/>
            <w:vAlign w:val="bottom"/>
          </w:tcPr>
          <w:p w:rsidR="00470CD5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6950,92</w:t>
            </w:r>
          </w:p>
          <w:p w:rsidR="00470CD5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8560,74</w:t>
            </w:r>
          </w:p>
          <w:p w:rsidR="00470CD5" w:rsidRPr="007733D7" w:rsidRDefault="00470CD5" w:rsidP="00A44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:rsidR="00470CD5" w:rsidRDefault="00316471" w:rsidP="00A44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8560,74</w:t>
            </w:r>
          </w:p>
          <w:p w:rsidR="00470CD5" w:rsidRDefault="00316471" w:rsidP="00F9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5560,74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5560,74</w:t>
            </w:r>
          </w:p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5560,74</w:t>
            </w:r>
          </w:p>
          <w:p w:rsidR="00470CD5" w:rsidRPr="007733D7" w:rsidRDefault="00470CD5" w:rsidP="00372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5560,74</w:t>
            </w:r>
          </w:p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3707,16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bottom"/>
          </w:tcPr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3707,16</w:t>
            </w:r>
          </w:p>
          <w:p w:rsidR="00470CD5" w:rsidRDefault="008F23E0" w:rsidP="00372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1853,58</w:t>
            </w:r>
          </w:p>
          <w:p w:rsidR="00470CD5" w:rsidRPr="007733D7" w:rsidRDefault="00470CD5" w:rsidP="00F92A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70CD5" w:rsidRDefault="00470CD5" w:rsidP="0050575C">
      <w:pPr>
        <w:jc w:val="both"/>
      </w:pPr>
    </w:p>
    <w:p w:rsidR="00470CD5" w:rsidRDefault="00470CD5" w:rsidP="00ED57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470CD5" w:rsidSect="005F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7E04B51"/>
    <w:multiLevelType w:val="hybridMultilevel"/>
    <w:tmpl w:val="DCB48DC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19A"/>
    <w:rsid w:val="000561FD"/>
    <w:rsid w:val="00064FE3"/>
    <w:rsid w:val="000F35B7"/>
    <w:rsid w:val="00106976"/>
    <w:rsid w:val="00127CB5"/>
    <w:rsid w:val="001325C4"/>
    <w:rsid w:val="00145195"/>
    <w:rsid w:val="001F0565"/>
    <w:rsid w:val="002370FA"/>
    <w:rsid w:val="002D7B6A"/>
    <w:rsid w:val="002F3250"/>
    <w:rsid w:val="00313D5B"/>
    <w:rsid w:val="00316471"/>
    <w:rsid w:val="00353E08"/>
    <w:rsid w:val="003729A5"/>
    <w:rsid w:val="0038685A"/>
    <w:rsid w:val="00394529"/>
    <w:rsid w:val="004107FB"/>
    <w:rsid w:val="00470CD5"/>
    <w:rsid w:val="00490AEE"/>
    <w:rsid w:val="004F088B"/>
    <w:rsid w:val="0050575C"/>
    <w:rsid w:val="00515F78"/>
    <w:rsid w:val="00533894"/>
    <w:rsid w:val="00536611"/>
    <w:rsid w:val="00553F01"/>
    <w:rsid w:val="005C2090"/>
    <w:rsid w:val="005F696F"/>
    <w:rsid w:val="00604CFF"/>
    <w:rsid w:val="0061210A"/>
    <w:rsid w:val="00636464"/>
    <w:rsid w:val="00657B00"/>
    <w:rsid w:val="006B07A5"/>
    <w:rsid w:val="00763CD0"/>
    <w:rsid w:val="00765811"/>
    <w:rsid w:val="007733D7"/>
    <w:rsid w:val="00783C4D"/>
    <w:rsid w:val="0078758A"/>
    <w:rsid w:val="0078759F"/>
    <w:rsid w:val="007B0FD9"/>
    <w:rsid w:val="007C0964"/>
    <w:rsid w:val="007C210F"/>
    <w:rsid w:val="00856952"/>
    <w:rsid w:val="00892804"/>
    <w:rsid w:val="00896CC8"/>
    <w:rsid w:val="008B24A4"/>
    <w:rsid w:val="008D71BF"/>
    <w:rsid w:val="008F23E0"/>
    <w:rsid w:val="008F6F3C"/>
    <w:rsid w:val="009A6E5F"/>
    <w:rsid w:val="009B629D"/>
    <w:rsid w:val="009F0AE3"/>
    <w:rsid w:val="009F7C07"/>
    <w:rsid w:val="00A444D7"/>
    <w:rsid w:val="00A7519A"/>
    <w:rsid w:val="00AB3B14"/>
    <w:rsid w:val="00AF51A2"/>
    <w:rsid w:val="00B019DA"/>
    <w:rsid w:val="00B3124D"/>
    <w:rsid w:val="00BC17B0"/>
    <w:rsid w:val="00BD16AF"/>
    <w:rsid w:val="00BD188C"/>
    <w:rsid w:val="00C24400"/>
    <w:rsid w:val="00C5319A"/>
    <w:rsid w:val="00C94557"/>
    <w:rsid w:val="00CB2D6F"/>
    <w:rsid w:val="00D2557B"/>
    <w:rsid w:val="00D41FD2"/>
    <w:rsid w:val="00D6440A"/>
    <w:rsid w:val="00D8630C"/>
    <w:rsid w:val="00DA226D"/>
    <w:rsid w:val="00E1214C"/>
    <w:rsid w:val="00E23BC6"/>
    <w:rsid w:val="00E27F76"/>
    <w:rsid w:val="00E639E5"/>
    <w:rsid w:val="00EB43BB"/>
    <w:rsid w:val="00ED5737"/>
    <w:rsid w:val="00EF3658"/>
    <w:rsid w:val="00F1574F"/>
    <w:rsid w:val="00F92A1F"/>
    <w:rsid w:val="00FE28BC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3A28061-B13D-4C93-9633-C927E83C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9A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7519A"/>
    <w:rPr>
      <w:b/>
      <w:bCs/>
      <w:color w:val="008000"/>
    </w:rPr>
  </w:style>
  <w:style w:type="paragraph" w:customStyle="1" w:styleId="ConsPlusTitle">
    <w:name w:val="ConsPlusTitle"/>
    <w:uiPriority w:val="99"/>
    <w:rsid w:val="00A7519A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uiPriority w:val="99"/>
    <w:rsid w:val="00A7519A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lang w:eastAsia="zh-TW"/>
    </w:rPr>
  </w:style>
  <w:style w:type="character" w:customStyle="1" w:styleId="ConsPlusNormal0">
    <w:name w:val="ConsPlusNormal Знак"/>
    <w:link w:val="ConsPlusNormal"/>
    <w:uiPriority w:val="99"/>
    <w:locked/>
    <w:rsid w:val="00A7519A"/>
    <w:rPr>
      <w:rFonts w:ascii="Arial" w:eastAsia="PMingLiU" w:hAnsi="Arial" w:cs="Arial"/>
      <w:sz w:val="22"/>
      <w:szCs w:val="22"/>
      <w:lang w:eastAsia="zh-TW"/>
    </w:rPr>
  </w:style>
  <w:style w:type="paragraph" w:styleId="a4">
    <w:name w:val="List Paragraph"/>
    <w:basedOn w:val="a"/>
    <w:uiPriority w:val="99"/>
    <w:qFormat/>
    <w:rsid w:val="00A7519A"/>
    <w:pPr>
      <w:ind w:left="720"/>
    </w:pPr>
    <w:rPr>
      <w:sz w:val="24"/>
      <w:szCs w:val="24"/>
    </w:rPr>
  </w:style>
  <w:style w:type="table" w:styleId="a5">
    <w:name w:val="Table Grid"/>
    <w:basedOn w:val="a1"/>
    <w:uiPriority w:val="99"/>
    <w:rsid w:val="00A7519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7519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ED573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737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 w:cs="Calibri"/>
      <w:sz w:val="26"/>
      <w:szCs w:val="26"/>
    </w:rPr>
  </w:style>
  <w:style w:type="paragraph" w:customStyle="1" w:styleId="formattext">
    <w:name w:val="formattext"/>
    <w:basedOn w:val="a"/>
    <w:uiPriority w:val="99"/>
    <w:rsid w:val="00ED5737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 + Полужирный"/>
    <w:uiPriority w:val="99"/>
    <w:rsid w:val="0050575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extended-textfull">
    <w:name w:val="extended-text__full"/>
    <w:uiPriority w:val="99"/>
    <w:rsid w:val="0050575C"/>
  </w:style>
  <w:style w:type="paragraph" w:styleId="a6">
    <w:name w:val="Balloon Text"/>
    <w:basedOn w:val="a"/>
    <w:link w:val="a7"/>
    <w:uiPriority w:val="99"/>
    <w:semiHidden/>
    <w:unhideWhenUsed/>
    <w:rsid w:val="00D644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44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5104</TotalTime>
  <Pages>12</Pages>
  <Words>3685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2022-10-12T06:30:00Z</cp:lastPrinted>
  <dcterms:created xsi:type="dcterms:W3CDTF">2022-09-23T09:08:00Z</dcterms:created>
  <dcterms:modified xsi:type="dcterms:W3CDTF">2023-09-27T13:48:00Z</dcterms:modified>
</cp:coreProperties>
</file>