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01E" w:rsidRDefault="0069201E">
      <w:pPr>
        <w:ind w:firstLine="698"/>
        <w:jc w:val="right"/>
      </w:pPr>
    </w:p>
    <w:p w:rsidR="003B1A86" w:rsidRDefault="003B1A86" w:rsidP="003B1A86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Раздел 2. Паспорт муниципальной программы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0"/>
        <w:gridCol w:w="5355"/>
      </w:tblGrid>
      <w:tr w:rsidR="003B1A86" w:rsidTr="003B1A86">
        <w:trPr>
          <w:trHeight w:val="1"/>
        </w:trPr>
        <w:tc>
          <w:tcPr>
            <w:tcW w:w="9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ПАСПОРТ </w:t>
            </w:r>
          </w:p>
          <w:p w:rsidR="003B1A86" w:rsidRDefault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 "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Благоустройство и санитарное содержание территории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3B1A86" w:rsidRDefault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ОСНОВНЫЕ ПОЛОЖЕНИЯ</w:t>
            </w:r>
          </w:p>
        </w:tc>
      </w:tr>
      <w:tr w:rsidR="003B1A86" w:rsidTr="003B1A86">
        <w:trPr>
          <w:trHeight w:val="510"/>
        </w:trPr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Управление архитектуры, строительства и развития инфраструктуры, МКУ ЕДДС.</w:t>
            </w:r>
          </w:p>
        </w:tc>
      </w:tr>
      <w:tr w:rsidR="003B1A86" w:rsidTr="003B1A86">
        <w:trPr>
          <w:trHeight w:val="1"/>
        </w:trPr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(этапы) реализации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3B1A86" w:rsidTr="003B1A86">
        <w:trPr>
          <w:trHeight w:val="1"/>
        </w:trPr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Улучшение условий и комфортности проживания граждан; </w:t>
            </w:r>
          </w:p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уровня внешнего благоустройства и санитарного содержания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поселения; </w:t>
            </w:r>
          </w:p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Совершенствование эстетического вида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поселения, создание гармоничной архитектурно-ландшафтной среды;</w:t>
            </w:r>
          </w:p>
          <w:p w:rsidR="003B1A86" w:rsidRDefault="003B1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Активизации работ по благоустройству территории поселения в границах городского поселения; </w:t>
            </w:r>
          </w:p>
          <w:p w:rsidR="003B1A86" w:rsidRDefault="003B1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и поддержка инициатив жителей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по благоустройству санитарной очистке придомовых территорий;</w:t>
            </w:r>
          </w:p>
          <w:p w:rsidR="003B1A86" w:rsidRDefault="003B1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Вовлечение жителей поселения в систему экологического образования через развитие навыков рационального природопользования;</w:t>
            </w:r>
          </w:p>
          <w:p w:rsidR="003B1A86" w:rsidRDefault="003B1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Увеличение площади благоустроенных зелёных насаждений в поселении:</w:t>
            </w:r>
          </w:p>
          <w:p w:rsidR="003B1A86" w:rsidRDefault="003B1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создание зелёных зон для отдыха граждан;</w:t>
            </w:r>
          </w:p>
          <w:p w:rsidR="003B1A86" w:rsidRDefault="003B1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предотвращение сокращения зелёных насаждений; </w:t>
            </w:r>
          </w:p>
          <w:p w:rsidR="003B1A86" w:rsidRDefault="003B1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высаживаемых деревьев;</w:t>
            </w:r>
          </w:p>
          <w:p w:rsidR="003B1A86" w:rsidRDefault="003B1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уровня санитарного и экологического содержания мест погребения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поселения.</w:t>
            </w:r>
          </w:p>
          <w:p w:rsidR="003B1A86" w:rsidRDefault="003B1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Благоустройство воинских захоронений </w:t>
            </w:r>
          </w:p>
        </w:tc>
      </w:tr>
      <w:tr w:rsidR="003B1A86" w:rsidTr="003B1A86">
        <w:trPr>
          <w:trHeight w:val="1"/>
        </w:trPr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за весь период реализации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 —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19454000,0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7328000,0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6538000,0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3B1A86" w:rsidRDefault="003B1A86" w:rsidP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5588000,0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</w:tbl>
    <w:p w:rsidR="003B1A86" w:rsidRDefault="003B1A86" w:rsidP="003B1A8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04"/>
        <w:gridCol w:w="1937"/>
        <w:gridCol w:w="1459"/>
        <w:gridCol w:w="1290"/>
        <w:gridCol w:w="1004"/>
        <w:gridCol w:w="320"/>
      </w:tblGrid>
      <w:tr w:rsidR="003B1A86" w:rsidTr="003B1A86">
        <w:trPr>
          <w:trHeight w:val="1"/>
        </w:trPr>
        <w:tc>
          <w:tcPr>
            <w:tcW w:w="919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ПОКАЗАТЕЛИ РЕАЛИЗАЦИИ МУНИЦИПАЛЬНОЙ ПРОГРАММЫ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A86" w:rsidTr="003B1A86">
        <w:trPr>
          <w:trHeight w:val="1412"/>
        </w:trPr>
        <w:tc>
          <w:tcPr>
            <w:tcW w:w="3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Базовое значение показателя реализации (к очередному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финансовому году)</w:t>
            </w:r>
          </w:p>
        </w:tc>
        <w:tc>
          <w:tcPr>
            <w:tcW w:w="40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Планируемое значение показателя реализации на очередной финансовый год и плановый период (по этапам реализации)</w:t>
            </w:r>
          </w:p>
        </w:tc>
      </w:tr>
      <w:tr w:rsidR="003B1A86" w:rsidTr="003B1A86">
        <w:trPr>
          <w:trHeight w:val="1"/>
        </w:trPr>
        <w:tc>
          <w:tcPr>
            <w:tcW w:w="3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B1A86" w:rsidTr="003B1A86">
        <w:trPr>
          <w:trHeight w:val="1"/>
        </w:trPr>
        <w:tc>
          <w:tcPr>
            <w:tcW w:w="3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B1A86" w:rsidTr="003B1A86">
        <w:trPr>
          <w:trHeight w:val="1"/>
        </w:trPr>
        <w:tc>
          <w:tcPr>
            <w:tcW w:w="3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новых контейнерных площадок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B1A86" w:rsidTr="003B1A86">
        <w:trPr>
          <w:trHeight w:val="1"/>
        </w:trPr>
        <w:tc>
          <w:tcPr>
            <w:tcW w:w="3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Вывоз стихийных навалов мусора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  <w:tc>
          <w:tcPr>
            <w:tcW w:w="1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</w:tr>
      <w:tr w:rsidR="003B1A86" w:rsidTr="003B1A86">
        <w:trPr>
          <w:trHeight w:val="1"/>
        </w:trPr>
        <w:tc>
          <w:tcPr>
            <w:tcW w:w="3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по валке деревьев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B1A86" w:rsidTr="003B1A86">
        <w:trPr>
          <w:trHeight w:val="1"/>
        </w:trPr>
        <w:tc>
          <w:tcPr>
            <w:tcW w:w="3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Ликвидация борщевика Сосновского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3B1A86" w:rsidTr="003B1A86">
        <w:trPr>
          <w:trHeight w:val="1"/>
        </w:trPr>
        <w:tc>
          <w:tcPr>
            <w:tcW w:w="3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Протяженность сетей уличного освещения 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56,03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56,03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56,03</w:t>
            </w:r>
          </w:p>
        </w:tc>
        <w:tc>
          <w:tcPr>
            <w:tcW w:w="1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56,03</w:t>
            </w:r>
          </w:p>
        </w:tc>
      </w:tr>
      <w:tr w:rsidR="003B1A86" w:rsidTr="003B1A86">
        <w:trPr>
          <w:trHeight w:val="1"/>
        </w:trPr>
        <w:tc>
          <w:tcPr>
            <w:tcW w:w="3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светильников уличного освещения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1794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1794</w:t>
            </w:r>
          </w:p>
        </w:tc>
        <w:tc>
          <w:tcPr>
            <w:tcW w:w="1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1794</w:t>
            </w:r>
          </w:p>
        </w:tc>
      </w:tr>
      <w:tr w:rsidR="003B1A86" w:rsidTr="003B1A86">
        <w:trPr>
          <w:trHeight w:val="570"/>
        </w:trPr>
        <w:tc>
          <w:tcPr>
            <w:tcW w:w="3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spacing w:before="24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воинских захоронений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A86" w:rsidTr="003B1A86">
        <w:trPr>
          <w:trHeight w:val="1"/>
        </w:trPr>
        <w:tc>
          <w:tcPr>
            <w:tcW w:w="3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мест массового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отдыха:благоустройство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пляжа, скверов, площадей,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3B1A86" w:rsidTr="003B1A86">
        <w:trPr>
          <w:trHeight w:val="1"/>
        </w:trPr>
        <w:tc>
          <w:tcPr>
            <w:tcW w:w="3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мест погребения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поселения: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B1A86" w:rsidTr="003B1A86">
        <w:trPr>
          <w:trHeight w:val="1"/>
        </w:trPr>
        <w:tc>
          <w:tcPr>
            <w:tcW w:w="3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Уборка на местах погребения поваленных деревьев, навалов мусора,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B1A86" w:rsidTr="003B1A86">
        <w:trPr>
          <w:trHeight w:val="1"/>
        </w:trPr>
        <w:tc>
          <w:tcPr>
            <w:tcW w:w="3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Озеленение территорий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поселения: площадь, засаженная приобретенной рассадой,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</w:tr>
      <w:tr w:rsidR="003B1A86" w:rsidTr="003B1A86">
        <w:trPr>
          <w:trHeight w:val="1"/>
        </w:trPr>
        <w:tc>
          <w:tcPr>
            <w:tcW w:w="3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благоустроенных дворовых территорий МКД от общего количества дворовых территорий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МКД,%</w:t>
            </w:r>
            <w:proofErr w:type="gramEnd"/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1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</w:tr>
      <w:tr w:rsidR="003B1A86" w:rsidTr="003B1A86">
        <w:trPr>
          <w:trHeight w:val="1"/>
        </w:trPr>
        <w:tc>
          <w:tcPr>
            <w:tcW w:w="3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территориями, от общей численности населения)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1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</w:tr>
      <w:tr w:rsidR="003B1A86" w:rsidTr="003B1A86">
        <w:trPr>
          <w:trHeight w:val="1"/>
        </w:trPr>
        <w:tc>
          <w:tcPr>
            <w:tcW w:w="3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благоустроенных общественных территорий общего пользования от общего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количества таких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территорий,%</w:t>
            </w:r>
            <w:proofErr w:type="gramEnd"/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3B1A86" w:rsidTr="003B1A86">
        <w:trPr>
          <w:trHeight w:val="1"/>
        </w:trPr>
        <w:tc>
          <w:tcPr>
            <w:tcW w:w="3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 МКД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A86" w:rsidTr="003B1A86">
        <w:trPr>
          <w:trHeight w:val="1"/>
        </w:trPr>
        <w:tc>
          <w:tcPr>
            <w:tcW w:w="3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общественных территорий общего пользования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A86" w:rsidTr="003B1A86">
        <w:trPr>
          <w:trHeight w:val="1"/>
        </w:trPr>
        <w:tc>
          <w:tcPr>
            <w:tcW w:w="3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мест массового отдыха населения 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A86" w:rsidTr="003B1A86">
        <w:trPr>
          <w:trHeight w:val="1"/>
        </w:trPr>
        <w:tc>
          <w:tcPr>
            <w:tcW w:w="3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Реализованы проекты</w:t>
            </w:r>
          </w:p>
          <w:p w:rsidR="003B1A86" w:rsidRDefault="003B1A86" w:rsidP="003B1A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победителей</w:t>
            </w:r>
          </w:p>
          <w:p w:rsidR="003B1A86" w:rsidRDefault="003B1A86" w:rsidP="003B1A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Всероссийского конкурса</w:t>
            </w:r>
          </w:p>
          <w:p w:rsidR="003B1A86" w:rsidRDefault="003B1A86" w:rsidP="003B1A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лучших проектов</w:t>
            </w:r>
          </w:p>
          <w:p w:rsidR="003B1A86" w:rsidRDefault="003B1A86" w:rsidP="003B1A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создания комфортной</w:t>
            </w:r>
          </w:p>
          <w:p w:rsidR="003B1A86" w:rsidRDefault="003B1A86" w:rsidP="003B1A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городской среды в малых</w:t>
            </w:r>
          </w:p>
          <w:p w:rsidR="003B1A86" w:rsidRDefault="003B1A86" w:rsidP="003B1A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городах и исторических</w:t>
            </w:r>
          </w:p>
          <w:p w:rsidR="003B1A86" w:rsidRDefault="003B1A86" w:rsidP="003B1A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поселениях, не менее ед.</w:t>
            </w:r>
          </w:p>
          <w:p w:rsidR="003B1A86" w:rsidRDefault="003B1A86" w:rsidP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нарастающим итогом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A86" w:rsidTr="003B1A86">
        <w:trPr>
          <w:trHeight w:val="1"/>
        </w:trPr>
        <w:tc>
          <w:tcPr>
            <w:tcW w:w="3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Проведение мероприятий по содержанию объектов благоустройства, га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 w:rsidP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1A86" w:rsidRDefault="003B1A86" w:rsidP="003B1A8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dxa"/>
        <w:tblInd w:w="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"/>
        <w:gridCol w:w="3041"/>
        <w:gridCol w:w="2057"/>
        <w:gridCol w:w="463"/>
        <w:gridCol w:w="63"/>
        <w:gridCol w:w="1720"/>
        <w:gridCol w:w="1010"/>
        <w:gridCol w:w="447"/>
      </w:tblGrid>
      <w:tr w:rsidR="003B1A86" w:rsidTr="003B1A86">
        <w:trPr>
          <w:trHeight w:val="1"/>
        </w:trPr>
        <w:tc>
          <w:tcPr>
            <w:tcW w:w="80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1A86" w:rsidRDefault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СТРУКТУРА МУНИЦИПАЛЬНОЙ ПРОГРАММЫ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A86" w:rsidTr="003B1A86">
        <w:trPr>
          <w:trHeight w:val="23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25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&lt;*&gt;</w:t>
            </w: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B1A86" w:rsidTr="003B1A86">
        <w:trPr>
          <w:trHeight w:val="384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8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Формирование комфортной городской среды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выполнение регионального проекта: 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Управление архитектуры, строительства и развития инфраструктуры, МКУ ЕДДС</w:t>
            </w:r>
          </w:p>
        </w:tc>
        <w:tc>
          <w:tcPr>
            <w:tcW w:w="32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</w:t>
            </w:r>
          </w:p>
        </w:tc>
        <w:tc>
          <w:tcPr>
            <w:tcW w:w="258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ind w:hanging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благоустройства дворовых территорий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поселения; </w:t>
            </w:r>
          </w:p>
          <w:p w:rsidR="003B1A86" w:rsidRDefault="003B1A86">
            <w:pPr>
              <w:ind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благоустройства общественных территорий общего пользования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поселения ;</w:t>
            </w:r>
            <w:proofErr w:type="gramEnd"/>
          </w:p>
          <w:p w:rsidR="003B1A86" w:rsidRDefault="003B1A8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благоустройства мест массового отдыха населения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317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благоустроенных дворовых территорий МКД от общего количества дворовых территорий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МКД,%</w:t>
            </w:r>
            <w:proofErr w:type="gramEnd"/>
          </w:p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территориями, от общей численности населения);</w:t>
            </w:r>
          </w:p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благоустроенных общественных территорий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общего пользования от общего количества таких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территорий,%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 МКД;</w:t>
            </w:r>
          </w:p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общественных территорий общего пользования;</w:t>
            </w:r>
          </w:p>
          <w:p w:rsidR="003B1A86" w:rsidRDefault="003B1A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Реализованы проекты</w:t>
            </w:r>
          </w:p>
          <w:p w:rsidR="003B1A86" w:rsidRDefault="003B1A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победителей</w:t>
            </w:r>
          </w:p>
          <w:p w:rsidR="003B1A86" w:rsidRDefault="003B1A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Всероссийского конкурса</w:t>
            </w:r>
          </w:p>
          <w:p w:rsidR="003B1A86" w:rsidRDefault="003B1A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лучших проектов</w:t>
            </w:r>
          </w:p>
          <w:p w:rsidR="003B1A86" w:rsidRDefault="003B1A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создания комфортной</w:t>
            </w:r>
          </w:p>
          <w:p w:rsidR="003B1A86" w:rsidRDefault="003B1A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городской среды в малых</w:t>
            </w:r>
          </w:p>
          <w:p w:rsidR="003B1A86" w:rsidRDefault="003B1A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городах и исторических</w:t>
            </w:r>
          </w:p>
          <w:p w:rsidR="003B1A86" w:rsidRDefault="003B1A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поселениях;</w:t>
            </w:r>
          </w:p>
          <w:p w:rsidR="003B1A86" w:rsidRDefault="003B1A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Проведение мероприятий по содержанию объектов благоустройства.</w:t>
            </w: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формирование современной городской среды</w:t>
            </w:r>
          </w:p>
        </w:tc>
        <w:tc>
          <w:tcPr>
            <w:tcW w:w="6349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области, основанных на местных инициативах (инициативных проектов) </w:t>
            </w:r>
          </w:p>
        </w:tc>
        <w:tc>
          <w:tcPr>
            <w:tcW w:w="6349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концепции благоустройства города в рамках подготовки к празднованию 800-летия основания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г.Юрьевеца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Ивановской области  </w:t>
            </w:r>
          </w:p>
        </w:tc>
        <w:tc>
          <w:tcPr>
            <w:tcW w:w="6349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8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Ведомственный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Увековечение памяти погибших при защите Отечества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выполнение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ведомственногопроекта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Управление архитектуры, строительства и развития инфраструктуры, МКУ ЕДДС</w:t>
            </w:r>
          </w:p>
        </w:tc>
        <w:tc>
          <w:tcPr>
            <w:tcW w:w="3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реализацию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25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санитарного и экологического содержания мест погребения</w:t>
            </w:r>
          </w:p>
        </w:tc>
        <w:tc>
          <w:tcPr>
            <w:tcW w:w="3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воинских захоронений</w:t>
            </w: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25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8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Ведомственный проект "Уличное освещение"</w:t>
            </w: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выполнение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ведомственногопроекта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Управление архитектуры, строительства и развития инфраструктуры, МКУ ЕДДС</w:t>
            </w:r>
          </w:p>
        </w:tc>
        <w:tc>
          <w:tcPr>
            <w:tcW w:w="3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и ремонт сетей уличного освещения</w:t>
            </w:r>
          </w:p>
        </w:tc>
        <w:tc>
          <w:tcPr>
            <w:tcW w:w="258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Освещенность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поселения, в соответствии с нормативными требованиями</w:t>
            </w:r>
          </w:p>
        </w:tc>
        <w:tc>
          <w:tcPr>
            <w:tcW w:w="317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Протяженность сетей уличного освещения</w:t>
            </w:r>
          </w:p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Установка светильников уличного освещения</w:t>
            </w: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ыполнение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мероприятий по устройству новых линий уличного освещения на территории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6349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мероприятий по содержанию и ремонту сетей уличного освещения на территории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6349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новых линий уличного освещения</w:t>
            </w:r>
          </w:p>
        </w:tc>
        <w:tc>
          <w:tcPr>
            <w:tcW w:w="6349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8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Ведомственный проект "Санитарное содержание территории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поселения"</w:t>
            </w: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выполнение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ведомственногопроекта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Управление архитектуры, строительства и развития инфраструктуры, МКУ ЕДДС</w:t>
            </w:r>
          </w:p>
        </w:tc>
        <w:tc>
          <w:tcPr>
            <w:tcW w:w="3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мест (площадок) твердых коммунальных отходов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городского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муниципального района Ивановской области – верхняя часть города</w:t>
            </w:r>
          </w:p>
        </w:tc>
        <w:tc>
          <w:tcPr>
            <w:tcW w:w="258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экологической обстановки и создание среды, комфортной для проживания жителей поселения, улучшение плодородного слоя земли</w:t>
            </w:r>
          </w:p>
        </w:tc>
        <w:tc>
          <w:tcPr>
            <w:tcW w:w="317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новых контейнерных площадок;</w:t>
            </w:r>
          </w:p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контейнеров;</w:t>
            </w:r>
          </w:p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Вывоз стихийных навалов мусора;</w:t>
            </w:r>
          </w:p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по валке деревьев;</w:t>
            </w:r>
          </w:p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Ликвидация борщевика Сосновского.</w:t>
            </w: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мест (площадок) твердых коммунальных отходов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городского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муниципального района Ивановской области – Нижняя историческая часть города</w:t>
            </w:r>
          </w:p>
        </w:tc>
        <w:tc>
          <w:tcPr>
            <w:tcW w:w="6349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новых контейнерных площадок</w:t>
            </w:r>
          </w:p>
        </w:tc>
        <w:tc>
          <w:tcPr>
            <w:tcW w:w="6349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контейнеров</w:t>
            </w:r>
          </w:p>
        </w:tc>
        <w:tc>
          <w:tcPr>
            <w:tcW w:w="6349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Вывоз стихийных навалов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мусора</w:t>
            </w:r>
          </w:p>
        </w:tc>
        <w:tc>
          <w:tcPr>
            <w:tcW w:w="6349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Дератизационная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дезинсекционная обработка территорий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6349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Валка аварийных деревьев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6349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элементов благоустройства</w:t>
            </w:r>
          </w:p>
        </w:tc>
        <w:tc>
          <w:tcPr>
            <w:tcW w:w="6349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элементов благоустройства</w:t>
            </w:r>
          </w:p>
        </w:tc>
        <w:tc>
          <w:tcPr>
            <w:tcW w:w="6349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по ликвидации борщевика 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Сосновского"на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</w:p>
        </w:tc>
        <w:tc>
          <w:tcPr>
            <w:tcW w:w="6349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spacing w:before="100" w:after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приобретение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контейнеров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устройство новых контейнерных площадок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г.Юрьевец</w:t>
            </w:r>
            <w:proofErr w:type="spellEnd"/>
          </w:p>
        </w:tc>
        <w:tc>
          <w:tcPr>
            <w:tcW w:w="6349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spacing w:before="100" w:after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организацию мероприятий по вывозу стихийных навалов мусора с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6349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spacing w:before="100" w:after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проведение работ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валке  аварийных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деревьев  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6349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spacing w:before="100" w:after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содержание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ремонт  элементов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благоустройства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6349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8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Ведомственный проект "Содержание и обустройство мест массового отдыха населения на территории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поселения"</w:t>
            </w: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выполнение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ведомственногопроекта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Управление архитектуры, строительства и развития инфраструктуры, МКУ ЕДДС</w:t>
            </w:r>
          </w:p>
        </w:tc>
        <w:tc>
          <w:tcPr>
            <w:tcW w:w="3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мероприятий по содержанию и обустройству мест массового отдыха населения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258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3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организация сбора и вывоза бытовых отходов и мусора, установка урн и контейнеров для сбора мусора, оборудование туалетов с водонепроницаемыми выгребами, установка биотуалетов в местах массового отдыха;</w:t>
            </w:r>
          </w:p>
          <w:p w:rsidR="003B1A86" w:rsidRDefault="003B1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3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привлечение для охраны общественного порядка сотрудников патрульно-постовой службы ОВД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городскому поселению и оказания медицинской помощи персонала скорой помощи в местах массового отдыха при проведении культурно-массовых мероприятий по согласованию;</w:t>
            </w:r>
          </w:p>
          <w:p w:rsidR="003B1A86" w:rsidRDefault="003B1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3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создание условий для летнего отдыха населения в период купального сезона;</w:t>
            </w:r>
          </w:p>
          <w:p w:rsidR="003B1A86" w:rsidRDefault="003B1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3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разработка правил охраны и использования мест массового отдыха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(парк, скверы, детские и спортивные площадки и т.д.) на территории города Юрьевец;</w:t>
            </w:r>
          </w:p>
          <w:p w:rsidR="003B1A86" w:rsidRDefault="003B1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пропаганда здорового образа жизни.</w:t>
            </w:r>
          </w:p>
        </w:tc>
        <w:tc>
          <w:tcPr>
            <w:tcW w:w="317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Обустройство мест массового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отдыха:благоустройство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пляжа, скверов, площадей,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выполнение мероприятий по содержанию и обустройству мест массового отдыха населения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6349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8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Ведомственный проект "Содержание мест погребения на территории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поселения"</w:t>
            </w: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5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выполнение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ведомственногопроекта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Управление архитектуры, строительства и развития инфраструктуры, МКУ ЕДДС</w:t>
            </w:r>
          </w:p>
        </w:tc>
        <w:tc>
          <w:tcPr>
            <w:tcW w:w="3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надлежащего содержания мест погребения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258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Обеспечение санитарного и экологического содержания мест погребения:</w:t>
            </w:r>
          </w:p>
          <w:p w:rsidR="003B1A86" w:rsidRDefault="003B1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Приведение в надлежащее санитарное состояние мест захоронения населения, -Определение могил с надгробными сооружениями, находящимися в ветхом состоянии, и представляющих опасность для здоровья и жизни граждан.</w:t>
            </w:r>
          </w:p>
          <w:p w:rsidR="003B1A86" w:rsidRDefault="003B1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Совершенствование работы по информированию населения о необходимости содержания места захоронения в надлежащем состоянии, возможности использования мест захоронений для родственных погребений.</w:t>
            </w:r>
          </w:p>
          <w:p w:rsidR="003B1A86" w:rsidRDefault="003B1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Уборка и вывозка усохших поваленных деревьев.</w:t>
            </w:r>
          </w:p>
        </w:tc>
        <w:tc>
          <w:tcPr>
            <w:tcW w:w="317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мест погребения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поселения: уборка -  поваленных деревьев, навалов мусора</w:t>
            </w: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выполнение мероприятий по обеспечению надлежащего содержания мест погребения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</w:p>
        </w:tc>
        <w:tc>
          <w:tcPr>
            <w:tcW w:w="6349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8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Ведомственный проект "Озеленение территории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поселения"</w:t>
            </w: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выполнение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ведомственногопроекта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Управление архитектуры, строительства и развития инфраструктуры, МКУ ЕДДС</w:t>
            </w:r>
          </w:p>
        </w:tc>
        <w:tc>
          <w:tcPr>
            <w:tcW w:w="3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цветочной рассады, кустов и деревьев для проведения работ по озеленению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</w:p>
        </w:tc>
        <w:tc>
          <w:tcPr>
            <w:tcW w:w="258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увеличение площади благоустроенных зелёных насаждений в поселении:</w:t>
            </w:r>
          </w:p>
          <w:p w:rsidR="003B1A86" w:rsidRDefault="003B1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создание зелёных зон для отдыха граждан;</w:t>
            </w:r>
          </w:p>
          <w:p w:rsidR="003B1A86" w:rsidRDefault="003B1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предотвращение сокращения зелёных насаждений; </w:t>
            </w:r>
          </w:p>
          <w:p w:rsidR="003B1A86" w:rsidRDefault="003B1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высаживаемых деревьев;</w:t>
            </w:r>
          </w:p>
          <w:p w:rsidR="003B1A86" w:rsidRDefault="003B1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 совершенствование эстетического вида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поселения, _создание гармоничной архитектурно-ландшафтной среды</w:t>
            </w:r>
          </w:p>
        </w:tc>
        <w:tc>
          <w:tcPr>
            <w:tcW w:w="317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Озеленение территорий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поселения: площадь, засаженная приобретенной рассадой,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зеленых зон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6349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выполнение мероприятий по содержанию зеленых зон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</w:p>
        </w:tc>
        <w:tc>
          <w:tcPr>
            <w:tcW w:w="6349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смотров и конкурсов придомовых территорий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г.Юрьевец</w:t>
            </w:r>
            <w:proofErr w:type="spellEnd"/>
          </w:p>
        </w:tc>
        <w:tc>
          <w:tcPr>
            <w:tcW w:w="6349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8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Ведомственный проект "Формирование современной городской среды"</w:t>
            </w: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выполнение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ведомственногопроекта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Управление архитектуры, строительства и развития инфраструктуры, МКУ ЕДДС</w:t>
            </w:r>
          </w:p>
        </w:tc>
        <w:tc>
          <w:tcPr>
            <w:tcW w:w="3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благоустройству территорий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в рамках иных непрограммных мероприятий по наказам избирателей депутатам Ивановской областной Думы </w:t>
            </w:r>
          </w:p>
        </w:tc>
        <w:tc>
          <w:tcPr>
            <w:tcW w:w="258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ind w:hanging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благоустройства дворовых территорий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поселения; </w:t>
            </w:r>
          </w:p>
          <w:p w:rsidR="003B1A86" w:rsidRDefault="003B1A86">
            <w:pPr>
              <w:ind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благоустройства общественных территорий общего пользования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поселения ;</w:t>
            </w:r>
            <w:proofErr w:type="gramEnd"/>
          </w:p>
          <w:p w:rsidR="003B1A86" w:rsidRDefault="003B1A8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благоустройства мест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массового отдыха населения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317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благоустроенных дворовых территорий МКД от общего количества дворовых территорий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МКД,%</w:t>
            </w:r>
            <w:proofErr w:type="gramEnd"/>
          </w:p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территориями, от общей численности населения);</w:t>
            </w:r>
          </w:p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благоустроенных общественных территорий общего пользования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общего количества таких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территорий,%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  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обустройству  мест массового отдыха  населения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г.Юрьевец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(городской сад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г.Юрьевец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6349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обустройству дворовых территорий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г.Юрьевец</w:t>
            </w:r>
            <w:proofErr w:type="spellEnd"/>
          </w:p>
        </w:tc>
        <w:tc>
          <w:tcPr>
            <w:tcW w:w="6349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  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благоустройству общественных территорий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г.Юрьевец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49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концепции благоустройства города в рамках подготовки празднования 800-летия основания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г.Юрьевец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Ивановской области  </w:t>
            </w:r>
          </w:p>
        </w:tc>
        <w:tc>
          <w:tcPr>
            <w:tcW w:w="6349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8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Ведомственный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 по благоустройству территорий в рамках поддержки местных инициатив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выполнение ведомственного проекта: 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Управление архитектуры, строительства и развития инфраструктуры</w:t>
            </w:r>
          </w:p>
        </w:tc>
        <w:tc>
          <w:tcPr>
            <w:tcW w:w="3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3B1A86" w:rsidTr="003B1A86">
        <w:trPr>
          <w:trHeight w:val="1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Поддержка  местных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инициатив (ТОС) на осуществление хозяйственной деятельности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г.Юрьевец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благоустройства дворовых территорий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3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 МКД;</w:t>
            </w:r>
          </w:p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общественных территорий общего пользования.</w:t>
            </w:r>
          </w:p>
        </w:tc>
      </w:tr>
    </w:tbl>
    <w:p w:rsidR="003B1A86" w:rsidRDefault="003B1A86" w:rsidP="003B1A86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61"/>
      </w:tblGrid>
      <w:tr w:rsidR="003B1A86" w:rsidTr="003B1A86">
        <w:trPr>
          <w:trHeight w:val="1"/>
        </w:trPr>
        <w:tc>
          <w:tcPr>
            <w:tcW w:w="9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*&gt;-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указывается наименование показателя муниципальной программы, на достижение которого направлена задача</w:t>
            </w:r>
          </w:p>
        </w:tc>
      </w:tr>
      <w:tr w:rsidR="003B1A86" w:rsidTr="003B1A86">
        <w:trPr>
          <w:trHeight w:val="1"/>
        </w:trPr>
        <w:tc>
          <w:tcPr>
            <w:tcW w:w="9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ФИНАНСОВОЕ ОБЕСПЕЧЕНИЕ МУНИЦИПАЛЬНОЙ ПРОГРАММЫ</w:t>
            </w:r>
          </w:p>
        </w:tc>
      </w:tr>
    </w:tbl>
    <w:p w:rsidR="003B1A86" w:rsidRDefault="003B1A86" w:rsidP="003B1A86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64"/>
        <w:gridCol w:w="1631"/>
        <w:gridCol w:w="1470"/>
        <w:gridCol w:w="1530"/>
        <w:gridCol w:w="1366"/>
      </w:tblGrid>
      <w:tr w:rsidR="003B1A86" w:rsidTr="003B1A86"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программы/источник финансового обеспечения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3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по годам (этапам)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реализации,  рублей</w:t>
            </w:r>
            <w:proofErr w:type="gramEnd"/>
          </w:p>
        </w:tc>
      </w:tr>
      <w:tr w:rsidR="003B1A86" w:rsidTr="003B1A86"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 w:rsidP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B1A86" w:rsidTr="003B1A86"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B1A86" w:rsidTr="003B1A86"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Благоустройство и санитарное содержание территории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"(всего), в том числе: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P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19454000,0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7328000,0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6538000,0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5588000,0</w:t>
            </w:r>
          </w:p>
        </w:tc>
      </w:tr>
      <w:tr w:rsidR="003B1A86" w:rsidTr="003B1A86"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A86" w:rsidTr="003B1A86"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2000000,0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2000000,0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bookmarkStart w:id="0" w:name="_GoBack"/>
            <w:bookmarkEnd w:id="0"/>
          </w:p>
        </w:tc>
      </w:tr>
      <w:tr w:rsidR="003B1A86" w:rsidTr="003B1A86"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17454000,0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5328000,0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6538000,0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5588000,0</w:t>
            </w:r>
          </w:p>
        </w:tc>
      </w:tr>
      <w:tr w:rsidR="003B1A86" w:rsidTr="003B1A86"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B1A86" w:rsidRDefault="003B1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201E" w:rsidRPr="00FA038D" w:rsidRDefault="0069201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9201E" w:rsidRPr="00FA038D" w:rsidRDefault="0069201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9201E" w:rsidRPr="00FA038D" w:rsidRDefault="0069201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9201E" w:rsidRPr="00FA038D" w:rsidRDefault="0069201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9201E" w:rsidRPr="00FA038D" w:rsidRDefault="0069201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9201E" w:rsidRDefault="0069201E">
      <w:pPr>
        <w:ind w:left="360"/>
        <w:jc w:val="center"/>
      </w:pPr>
    </w:p>
    <w:sectPr w:rsidR="0069201E" w:rsidSect="00841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305D"/>
    <w:rsid w:val="003B1A86"/>
    <w:rsid w:val="0069201E"/>
    <w:rsid w:val="00841771"/>
    <w:rsid w:val="00C5527C"/>
    <w:rsid w:val="00F82247"/>
    <w:rsid w:val="00FA038D"/>
    <w:rsid w:val="00FB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A0899D3-4D7F-49AA-A828-9336580B8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B1A86"/>
    <w:pPr>
      <w:suppressAutoHyphens/>
      <w:spacing w:before="280" w:after="280"/>
    </w:pPr>
    <w:rPr>
      <w:rFonts w:ascii="Tahoma" w:hAnsi="Tahoma" w:cs="Tahoma"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88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11</Pages>
  <Words>2459</Words>
  <Characters>14018</Characters>
  <Application>Microsoft Office Word</Application>
  <DocSecurity>0</DocSecurity>
  <Lines>116</Lines>
  <Paragraphs>32</Paragraphs>
  <ScaleCrop>false</ScaleCrop>
  <Company/>
  <LinksUpToDate>false</LinksUpToDate>
  <CharactersWithSpaces>16445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Крылова</dc:creator>
  <cp:keywords/>
  <dc:description/>
  <cp:lastModifiedBy>Татьяна</cp:lastModifiedBy>
  <cp:revision>3</cp:revision>
  <dcterms:created xsi:type="dcterms:W3CDTF">2023-11-01T10:20:00Z</dcterms:created>
  <dcterms:modified xsi:type="dcterms:W3CDTF">2024-10-30T13:41:00Z</dcterms:modified>
</cp:coreProperties>
</file>