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FF" w:rsidRPr="001D0BA3" w:rsidRDefault="005138FF" w:rsidP="005138FF">
      <w:pPr>
        <w:spacing w:after="0"/>
        <w:jc w:val="center"/>
        <w:rPr>
          <w:rFonts w:eastAsia="Times New Roman"/>
          <w:szCs w:val="28"/>
          <w:lang w:eastAsia="ru-RU"/>
        </w:rPr>
      </w:pPr>
      <w:r>
        <w:rPr>
          <w:rFonts w:eastAsia="Times New Roman"/>
          <w:noProof/>
          <w:szCs w:val="28"/>
          <w:lang w:eastAsia="ru-RU"/>
        </w:rPr>
        <w:drawing>
          <wp:inline distT="0" distB="0" distL="0" distR="0">
            <wp:extent cx="676275" cy="800100"/>
            <wp:effectExtent l="0" t="0" r="9525" b="0"/>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Юрьевецкого района МАЛ"/>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5138FF" w:rsidRPr="001D0BA3" w:rsidRDefault="005138FF" w:rsidP="005138FF">
      <w:pPr>
        <w:spacing w:after="0"/>
        <w:jc w:val="right"/>
        <w:rPr>
          <w:rFonts w:eastAsia="Times New Roman"/>
          <w:b/>
          <w:szCs w:val="28"/>
          <w:lang w:eastAsia="ru-RU"/>
        </w:rPr>
      </w:pPr>
      <w:r w:rsidRPr="001D0BA3">
        <w:rPr>
          <w:rFonts w:eastAsia="Times New Roman"/>
          <w:szCs w:val="28"/>
          <w:lang w:eastAsia="ru-RU"/>
        </w:rPr>
        <w:t xml:space="preserve">  </w:t>
      </w:r>
    </w:p>
    <w:p w:rsidR="005138FF" w:rsidRPr="001D0BA3" w:rsidRDefault="005138FF" w:rsidP="005138FF">
      <w:pPr>
        <w:spacing w:after="0"/>
        <w:jc w:val="center"/>
        <w:rPr>
          <w:rFonts w:eastAsia="Times New Roman"/>
          <w:b/>
          <w:sz w:val="26"/>
          <w:szCs w:val="26"/>
          <w:lang w:eastAsia="ru-RU"/>
        </w:rPr>
      </w:pPr>
      <w:r w:rsidRPr="001D0BA3">
        <w:rPr>
          <w:rFonts w:eastAsia="Times New Roman"/>
          <w:b/>
          <w:sz w:val="26"/>
          <w:szCs w:val="26"/>
          <w:lang w:eastAsia="ru-RU"/>
        </w:rPr>
        <w:t>РОССИЙСКАЯ ФЕДЕРАЦИЯ</w:t>
      </w:r>
    </w:p>
    <w:p w:rsidR="005138FF" w:rsidRPr="001D0BA3" w:rsidRDefault="005138FF" w:rsidP="005138FF">
      <w:pPr>
        <w:spacing w:after="0"/>
        <w:jc w:val="center"/>
        <w:rPr>
          <w:rFonts w:eastAsia="Times New Roman"/>
          <w:b/>
          <w:sz w:val="26"/>
          <w:szCs w:val="26"/>
          <w:lang w:eastAsia="ru-RU"/>
        </w:rPr>
      </w:pPr>
      <w:r w:rsidRPr="001D0BA3">
        <w:rPr>
          <w:rFonts w:eastAsia="Times New Roman"/>
          <w:b/>
          <w:sz w:val="26"/>
          <w:szCs w:val="26"/>
          <w:lang w:eastAsia="ru-RU"/>
        </w:rPr>
        <w:t>ИВАНОВСКАЯ ОБЛАСТЬ</w:t>
      </w:r>
    </w:p>
    <w:p w:rsidR="005138FF" w:rsidRPr="001D0BA3" w:rsidRDefault="005138FF" w:rsidP="005138FF">
      <w:pPr>
        <w:spacing w:after="0"/>
        <w:jc w:val="center"/>
        <w:rPr>
          <w:rFonts w:eastAsia="Times New Roman"/>
          <w:b/>
          <w:sz w:val="26"/>
          <w:szCs w:val="26"/>
          <w:lang w:eastAsia="ru-RU"/>
        </w:rPr>
      </w:pPr>
      <w:r w:rsidRPr="001D0BA3">
        <w:rPr>
          <w:rFonts w:eastAsia="Times New Roman"/>
          <w:b/>
          <w:sz w:val="26"/>
          <w:szCs w:val="26"/>
          <w:lang w:eastAsia="ru-RU"/>
        </w:rPr>
        <w:t>ЮРЬЕВЕЦКИЙ МУНИЦИПАЛЬНЫЙ РАЙОН</w:t>
      </w:r>
    </w:p>
    <w:p w:rsidR="005138FF" w:rsidRPr="001D0BA3" w:rsidRDefault="005138FF" w:rsidP="005138FF">
      <w:pPr>
        <w:tabs>
          <w:tab w:val="left" w:pos="7329"/>
        </w:tabs>
        <w:spacing w:after="0"/>
        <w:jc w:val="center"/>
        <w:rPr>
          <w:rFonts w:eastAsia="Times New Roman"/>
          <w:b/>
          <w:sz w:val="26"/>
          <w:szCs w:val="26"/>
          <w:lang w:eastAsia="ru-RU"/>
        </w:rPr>
      </w:pPr>
    </w:p>
    <w:p w:rsidR="005138FF" w:rsidRPr="001D0BA3" w:rsidRDefault="005138FF" w:rsidP="005138FF">
      <w:pPr>
        <w:spacing w:after="0"/>
        <w:jc w:val="center"/>
        <w:rPr>
          <w:rFonts w:eastAsia="Times New Roman"/>
          <w:b/>
          <w:sz w:val="26"/>
          <w:szCs w:val="26"/>
          <w:lang w:eastAsia="ru-RU"/>
        </w:rPr>
      </w:pPr>
      <w:r w:rsidRPr="001D0BA3">
        <w:rPr>
          <w:rFonts w:eastAsia="Times New Roman"/>
          <w:b/>
          <w:sz w:val="26"/>
          <w:szCs w:val="26"/>
          <w:lang w:eastAsia="ru-RU"/>
        </w:rPr>
        <w:t>СОВЕТ</w:t>
      </w:r>
    </w:p>
    <w:p w:rsidR="005138FF" w:rsidRPr="005138FF" w:rsidRDefault="005138FF" w:rsidP="005138FF">
      <w:pPr>
        <w:spacing w:after="0"/>
        <w:jc w:val="center"/>
        <w:rPr>
          <w:rFonts w:eastAsia="Times New Roman"/>
          <w:b/>
          <w:i/>
          <w:sz w:val="26"/>
          <w:szCs w:val="26"/>
          <w:lang w:eastAsia="ru-RU"/>
        </w:rPr>
      </w:pPr>
      <w:r w:rsidRPr="001D0BA3">
        <w:rPr>
          <w:rFonts w:eastAsia="Times New Roman"/>
          <w:b/>
          <w:sz w:val="26"/>
          <w:szCs w:val="26"/>
          <w:lang w:eastAsia="ru-RU"/>
        </w:rPr>
        <w:t>ЮРЬЕВЕЦКОГО МУНИЦИПАЛЬНОГО РАЙОНА</w:t>
      </w:r>
    </w:p>
    <w:p w:rsidR="005138FF" w:rsidRPr="001D0BA3" w:rsidRDefault="005138FF" w:rsidP="005138FF">
      <w:pPr>
        <w:spacing w:after="0"/>
        <w:jc w:val="center"/>
        <w:rPr>
          <w:rFonts w:eastAsia="Times New Roman"/>
          <w:b/>
          <w:szCs w:val="28"/>
          <w:lang w:eastAsia="ru-RU"/>
        </w:rPr>
      </w:pPr>
    </w:p>
    <w:p w:rsidR="005138FF" w:rsidRPr="001D0BA3" w:rsidRDefault="005138FF" w:rsidP="005138FF">
      <w:pPr>
        <w:spacing w:after="0"/>
        <w:jc w:val="center"/>
        <w:rPr>
          <w:rFonts w:eastAsia="Times New Roman"/>
          <w:b/>
          <w:sz w:val="26"/>
          <w:szCs w:val="26"/>
          <w:lang w:eastAsia="ru-RU"/>
        </w:rPr>
      </w:pPr>
      <w:r w:rsidRPr="001D0BA3">
        <w:rPr>
          <w:rFonts w:eastAsia="Times New Roman"/>
          <w:b/>
          <w:sz w:val="26"/>
          <w:szCs w:val="26"/>
          <w:lang w:eastAsia="ru-RU"/>
        </w:rPr>
        <w:t>РЕШЕНИЕ</w:t>
      </w:r>
    </w:p>
    <w:p w:rsidR="005138FF" w:rsidRPr="001D0BA3" w:rsidRDefault="005138FF" w:rsidP="005138FF">
      <w:pPr>
        <w:spacing w:after="0"/>
        <w:jc w:val="left"/>
        <w:rPr>
          <w:rFonts w:eastAsia="Times New Roman"/>
          <w:b/>
          <w:sz w:val="26"/>
          <w:szCs w:val="26"/>
          <w:lang w:eastAsia="ru-RU"/>
        </w:rPr>
      </w:pPr>
    </w:p>
    <w:p w:rsidR="005138FF" w:rsidRPr="00E702E1" w:rsidRDefault="005138FF" w:rsidP="005138FF">
      <w:pPr>
        <w:spacing w:after="0"/>
        <w:rPr>
          <w:rFonts w:eastAsia="Times New Roman"/>
          <w:szCs w:val="28"/>
          <w:u w:val="single"/>
          <w:lang w:eastAsia="ru-RU"/>
        </w:rPr>
      </w:pPr>
      <w:r w:rsidRPr="00E702E1">
        <w:rPr>
          <w:rFonts w:eastAsia="Times New Roman"/>
          <w:szCs w:val="28"/>
          <w:u w:val="single"/>
          <w:lang w:eastAsia="ru-RU"/>
        </w:rPr>
        <w:t xml:space="preserve">от </w:t>
      </w:r>
      <w:r w:rsidR="00AB67AC" w:rsidRPr="00E702E1">
        <w:rPr>
          <w:rFonts w:eastAsia="Times New Roman"/>
          <w:szCs w:val="28"/>
          <w:u w:val="single"/>
          <w:lang w:eastAsia="ru-RU"/>
        </w:rPr>
        <w:t>20 июня 2023 года</w:t>
      </w:r>
      <w:r w:rsidRPr="00E702E1">
        <w:rPr>
          <w:rFonts w:eastAsia="Times New Roman"/>
          <w:szCs w:val="28"/>
          <w:u w:val="single"/>
          <w:lang w:eastAsia="ru-RU"/>
        </w:rPr>
        <w:t xml:space="preserve"> №</w:t>
      </w:r>
      <w:r w:rsidR="00AB67AC" w:rsidRPr="00E702E1">
        <w:rPr>
          <w:rFonts w:eastAsia="Times New Roman"/>
          <w:szCs w:val="28"/>
          <w:u w:val="single"/>
          <w:lang w:eastAsia="ru-RU"/>
        </w:rPr>
        <w:t>213</w:t>
      </w:r>
      <w:r w:rsidRPr="00E702E1">
        <w:rPr>
          <w:rFonts w:eastAsia="Times New Roman"/>
          <w:szCs w:val="28"/>
          <w:u w:val="single"/>
          <w:lang w:eastAsia="ru-RU"/>
        </w:rPr>
        <w:t xml:space="preserve">  </w:t>
      </w:r>
    </w:p>
    <w:p w:rsidR="005138FF" w:rsidRPr="00E702E1" w:rsidRDefault="005138FF" w:rsidP="005138FF">
      <w:pPr>
        <w:spacing w:after="0"/>
        <w:rPr>
          <w:rFonts w:eastAsia="Times New Roman"/>
          <w:szCs w:val="28"/>
          <w:lang w:eastAsia="ru-RU"/>
        </w:rPr>
      </w:pPr>
      <w:r w:rsidRPr="00E702E1">
        <w:rPr>
          <w:rFonts w:eastAsia="Times New Roman"/>
          <w:szCs w:val="28"/>
          <w:lang w:eastAsia="ru-RU"/>
        </w:rPr>
        <w:t xml:space="preserve">           г. Юрьевец</w:t>
      </w:r>
    </w:p>
    <w:p w:rsidR="005138FF" w:rsidRPr="001D0BA3" w:rsidRDefault="005138FF" w:rsidP="005138FF">
      <w:pPr>
        <w:spacing w:after="0"/>
        <w:jc w:val="left"/>
        <w:rPr>
          <w:rFonts w:eastAsia="Times New Roman"/>
          <w:b/>
          <w:sz w:val="26"/>
          <w:szCs w:val="26"/>
          <w:lang w:eastAsia="ru-RU"/>
        </w:rPr>
      </w:pPr>
    </w:p>
    <w:p w:rsidR="005138FF" w:rsidRPr="001D0BA3" w:rsidRDefault="005138FF" w:rsidP="005138FF">
      <w:pPr>
        <w:spacing w:after="0"/>
        <w:jc w:val="center"/>
        <w:rPr>
          <w:rFonts w:eastAsia="Times New Roman"/>
          <w:b/>
          <w:szCs w:val="28"/>
          <w:lang w:eastAsia="ru-RU"/>
        </w:rPr>
      </w:pPr>
      <w:r w:rsidRPr="001D0BA3">
        <w:rPr>
          <w:rFonts w:eastAsia="Times New Roman"/>
          <w:b/>
          <w:szCs w:val="28"/>
          <w:lang w:eastAsia="ru-RU"/>
        </w:rPr>
        <w:t xml:space="preserve">Об отчете  Главы  Юрьевецкого муниципального района о результатах деятельности администрации Юрьевецкого муниципального района </w:t>
      </w:r>
    </w:p>
    <w:p w:rsidR="005138FF" w:rsidRPr="001D0BA3" w:rsidRDefault="005138FF" w:rsidP="005138FF">
      <w:pPr>
        <w:spacing w:after="0"/>
        <w:jc w:val="center"/>
        <w:rPr>
          <w:rFonts w:eastAsia="Times New Roman"/>
          <w:b/>
          <w:szCs w:val="28"/>
          <w:lang w:eastAsia="ru-RU"/>
        </w:rPr>
      </w:pPr>
      <w:r w:rsidRPr="001D0BA3">
        <w:rPr>
          <w:rFonts w:eastAsia="Times New Roman"/>
          <w:b/>
          <w:szCs w:val="28"/>
          <w:lang w:eastAsia="ru-RU"/>
        </w:rPr>
        <w:t>за 20</w:t>
      </w:r>
      <w:r w:rsidR="00875470">
        <w:rPr>
          <w:rFonts w:eastAsia="Times New Roman"/>
          <w:b/>
          <w:szCs w:val="28"/>
          <w:lang w:eastAsia="ru-RU"/>
        </w:rPr>
        <w:t>22</w:t>
      </w:r>
      <w:r w:rsidRPr="001D0BA3">
        <w:rPr>
          <w:rFonts w:eastAsia="Times New Roman"/>
          <w:b/>
          <w:szCs w:val="28"/>
          <w:lang w:eastAsia="ru-RU"/>
        </w:rPr>
        <w:t xml:space="preserve"> год</w:t>
      </w:r>
    </w:p>
    <w:p w:rsidR="005138FF" w:rsidRPr="001D0BA3" w:rsidRDefault="005138FF" w:rsidP="005138FF">
      <w:pPr>
        <w:spacing w:after="0"/>
        <w:jc w:val="center"/>
        <w:rPr>
          <w:rFonts w:eastAsia="Times New Roman"/>
          <w:szCs w:val="28"/>
          <w:lang w:eastAsia="ru-RU"/>
        </w:rPr>
      </w:pPr>
    </w:p>
    <w:p w:rsidR="005138FF" w:rsidRPr="001D0BA3" w:rsidRDefault="005138FF" w:rsidP="005138FF">
      <w:pPr>
        <w:spacing w:after="0"/>
        <w:ind w:firstLine="540"/>
        <w:rPr>
          <w:rFonts w:eastAsia="Times New Roman"/>
          <w:szCs w:val="28"/>
          <w:lang w:eastAsia="ru-RU"/>
        </w:rPr>
      </w:pPr>
      <w:r w:rsidRPr="001D0BA3">
        <w:rPr>
          <w:rFonts w:eastAsia="Times New Roman"/>
          <w:szCs w:val="28"/>
          <w:lang w:eastAsia="ru-RU"/>
        </w:rPr>
        <w:t>В соответствии со статьей 36 Федерального закона от 06.10.2003 года   №131-ФЗ «Об общих принципах организации местного самоуправления в Российской Федерации», руководствуясь статьей 24 Устава Юрьевецкого муниципального района, заслушав отчет Главы Юрьевецкого муниципального района о результатах деятельности администрации Юрьевецкого муниципального района за 20</w:t>
      </w:r>
      <w:r w:rsidR="00875470">
        <w:rPr>
          <w:rFonts w:eastAsia="Times New Roman"/>
          <w:szCs w:val="28"/>
          <w:lang w:eastAsia="ru-RU"/>
        </w:rPr>
        <w:t>22</w:t>
      </w:r>
      <w:r w:rsidRPr="001D0BA3">
        <w:rPr>
          <w:rFonts w:eastAsia="Times New Roman"/>
          <w:szCs w:val="28"/>
          <w:lang w:eastAsia="ru-RU"/>
        </w:rPr>
        <w:t xml:space="preserve"> год,</w:t>
      </w:r>
    </w:p>
    <w:p w:rsidR="005138FF" w:rsidRPr="001D0BA3" w:rsidRDefault="005138FF" w:rsidP="005138FF">
      <w:pPr>
        <w:autoSpaceDE w:val="0"/>
        <w:autoSpaceDN w:val="0"/>
        <w:adjustRightInd w:val="0"/>
        <w:spacing w:after="0"/>
        <w:jc w:val="left"/>
        <w:rPr>
          <w:rFonts w:eastAsia="Times New Roman"/>
          <w:b/>
          <w:szCs w:val="28"/>
          <w:lang w:eastAsia="ru-RU"/>
        </w:rPr>
      </w:pPr>
    </w:p>
    <w:p w:rsidR="005138FF" w:rsidRPr="001D0BA3" w:rsidRDefault="005138FF" w:rsidP="005138FF">
      <w:pPr>
        <w:autoSpaceDE w:val="0"/>
        <w:autoSpaceDN w:val="0"/>
        <w:adjustRightInd w:val="0"/>
        <w:spacing w:after="0"/>
        <w:jc w:val="center"/>
        <w:rPr>
          <w:rFonts w:eastAsia="Times New Roman"/>
          <w:b/>
          <w:szCs w:val="28"/>
          <w:lang w:eastAsia="ru-RU"/>
        </w:rPr>
      </w:pPr>
      <w:r w:rsidRPr="001D0BA3">
        <w:rPr>
          <w:rFonts w:eastAsia="Times New Roman"/>
          <w:b/>
          <w:szCs w:val="28"/>
          <w:lang w:eastAsia="ru-RU"/>
        </w:rPr>
        <w:t>Совет  Юрьевецкого муниципального района решил:</w:t>
      </w:r>
    </w:p>
    <w:p w:rsidR="005138FF" w:rsidRPr="001D0BA3" w:rsidRDefault="005138FF" w:rsidP="005138FF">
      <w:pPr>
        <w:spacing w:after="0"/>
        <w:rPr>
          <w:rFonts w:eastAsia="Times New Roman"/>
          <w:b/>
          <w:bCs/>
          <w:szCs w:val="28"/>
          <w:lang w:eastAsia="ru-RU"/>
        </w:rPr>
      </w:pPr>
    </w:p>
    <w:p w:rsidR="005138FF" w:rsidRPr="001D0BA3" w:rsidRDefault="005138FF" w:rsidP="005138FF">
      <w:pPr>
        <w:autoSpaceDE w:val="0"/>
        <w:autoSpaceDN w:val="0"/>
        <w:adjustRightInd w:val="0"/>
        <w:spacing w:after="0"/>
        <w:ind w:firstLine="709"/>
        <w:rPr>
          <w:rFonts w:ascii="Arial" w:eastAsia="Times New Roman" w:hAnsi="Arial" w:cs="Arial"/>
          <w:bCs/>
          <w:szCs w:val="28"/>
          <w:lang w:eastAsia="ru-RU"/>
        </w:rPr>
      </w:pPr>
      <w:r w:rsidRPr="001D0BA3">
        <w:rPr>
          <w:rFonts w:eastAsia="Times New Roman"/>
          <w:bCs/>
          <w:szCs w:val="28"/>
          <w:lang w:eastAsia="ru-RU"/>
        </w:rPr>
        <w:t>1. Принять к сведению отчет Главы  Юрьевецкого муниципального района Ивановской области о результатах деятельности администрации Юрьевецк</w:t>
      </w:r>
      <w:r>
        <w:rPr>
          <w:rFonts w:eastAsia="Times New Roman"/>
          <w:bCs/>
          <w:szCs w:val="28"/>
          <w:lang w:eastAsia="ru-RU"/>
        </w:rPr>
        <w:t>о</w:t>
      </w:r>
      <w:r w:rsidR="00875470">
        <w:rPr>
          <w:rFonts w:eastAsia="Times New Roman"/>
          <w:bCs/>
          <w:szCs w:val="28"/>
          <w:lang w:eastAsia="ru-RU"/>
        </w:rPr>
        <w:t>го муниципального района за 2022</w:t>
      </w:r>
      <w:r w:rsidRPr="001D0BA3">
        <w:rPr>
          <w:rFonts w:eastAsia="Times New Roman"/>
          <w:bCs/>
          <w:szCs w:val="28"/>
          <w:lang w:eastAsia="ru-RU"/>
        </w:rPr>
        <w:t xml:space="preserve"> год. </w:t>
      </w:r>
      <w:r w:rsidRPr="001D0BA3">
        <w:rPr>
          <w:rFonts w:ascii="Arial" w:eastAsia="Times New Roman" w:hAnsi="Arial" w:cs="Arial"/>
          <w:bCs/>
          <w:szCs w:val="28"/>
          <w:lang w:eastAsia="ru-RU"/>
        </w:rPr>
        <w:t xml:space="preserve"> </w:t>
      </w:r>
    </w:p>
    <w:p w:rsidR="005138FF" w:rsidRPr="001D0BA3" w:rsidRDefault="005138FF" w:rsidP="005138FF">
      <w:pPr>
        <w:spacing w:after="0"/>
        <w:ind w:firstLine="720"/>
        <w:rPr>
          <w:rFonts w:eastAsia="Times New Roman"/>
          <w:szCs w:val="28"/>
          <w:lang w:eastAsia="ru-RU"/>
        </w:rPr>
      </w:pPr>
      <w:r w:rsidRPr="001D0BA3">
        <w:rPr>
          <w:rFonts w:eastAsia="Times New Roman"/>
          <w:bCs/>
          <w:szCs w:val="28"/>
          <w:lang w:eastAsia="ru-RU"/>
        </w:rPr>
        <w:t xml:space="preserve">2. </w:t>
      </w:r>
      <w:proofErr w:type="gramStart"/>
      <w:r w:rsidRPr="001D0BA3">
        <w:rPr>
          <w:rFonts w:eastAsia="Times New Roman"/>
          <w:bCs/>
          <w:szCs w:val="28"/>
          <w:lang w:eastAsia="ru-RU"/>
        </w:rPr>
        <w:t>Разместить</w:t>
      </w:r>
      <w:proofErr w:type="gramEnd"/>
      <w:r w:rsidRPr="001D0BA3">
        <w:rPr>
          <w:rFonts w:eastAsia="Times New Roman"/>
          <w:szCs w:val="28"/>
          <w:lang w:eastAsia="ru-RU"/>
        </w:rPr>
        <w:t xml:space="preserve"> настоящее решение и </w:t>
      </w:r>
      <w:r w:rsidRPr="001D0BA3">
        <w:rPr>
          <w:rFonts w:eastAsia="Times New Roman"/>
          <w:bCs/>
          <w:szCs w:val="28"/>
          <w:lang w:eastAsia="ru-RU"/>
        </w:rPr>
        <w:t>отчет Главы Юрьевецкого муниципального района  за 20</w:t>
      </w:r>
      <w:r w:rsidR="00875470">
        <w:rPr>
          <w:rFonts w:eastAsia="Times New Roman"/>
          <w:bCs/>
          <w:szCs w:val="28"/>
          <w:lang w:eastAsia="ru-RU"/>
        </w:rPr>
        <w:t>22</w:t>
      </w:r>
      <w:r w:rsidRPr="001D0BA3">
        <w:rPr>
          <w:rFonts w:eastAsia="Times New Roman"/>
          <w:bCs/>
          <w:szCs w:val="28"/>
          <w:lang w:eastAsia="ru-RU"/>
        </w:rPr>
        <w:t xml:space="preserve"> год  </w:t>
      </w:r>
      <w:r w:rsidRPr="001D0BA3">
        <w:rPr>
          <w:rFonts w:eastAsia="Times New Roman"/>
          <w:szCs w:val="28"/>
          <w:lang w:eastAsia="ru-RU"/>
        </w:rPr>
        <w:t>на официальном сайте администрации Юрьевецкого муниципального района http://юрьевец-официальный.рф.</w:t>
      </w:r>
    </w:p>
    <w:p w:rsidR="005138FF" w:rsidRPr="001D0BA3" w:rsidRDefault="005138FF" w:rsidP="005138FF">
      <w:pPr>
        <w:spacing w:after="0"/>
        <w:ind w:firstLine="709"/>
        <w:rPr>
          <w:rFonts w:eastAsia="Times New Roman"/>
          <w:bCs/>
          <w:szCs w:val="28"/>
          <w:lang w:eastAsia="ru-RU"/>
        </w:rPr>
      </w:pPr>
      <w:r w:rsidRPr="001D0BA3">
        <w:rPr>
          <w:rFonts w:eastAsia="Times New Roman"/>
          <w:bCs/>
          <w:szCs w:val="28"/>
          <w:lang w:eastAsia="ru-RU"/>
        </w:rPr>
        <w:t>3.  Решение вступает в силу с момента его подписания.</w:t>
      </w:r>
    </w:p>
    <w:p w:rsidR="005138FF" w:rsidRPr="001D0BA3" w:rsidRDefault="005138FF" w:rsidP="005138FF">
      <w:pPr>
        <w:spacing w:after="0"/>
        <w:rPr>
          <w:rFonts w:eastAsia="Times New Roman"/>
          <w:bCs/>
          <w:sz w:val="26"/>
          <w:szCs w:val="26"/>
          <w:lang w:eastAsia="ru-RU"/>
        </w:rPr>
      </w:pPr>
    </w:p>
    <w:p w:rsidR="005138FF" w:rsidRPr="001D0BA3" w:rsidRDefault="005138FF" w:rsidP="005138FF">
      <w:pPr>
        <w:spacing w:after="0"/>
        <w:jc w:val="left"/>
        <w:rPr>
          <w:rFonts w:eastAsia="Times New Roman"/>
          <w:b/>
          <w:sz w:val="26"/>
          <w:szCs w:val="26"/>
          <w:lang w:eastAsia="ru-RU"/>
        </w:rPr>
      </w:pPr>
      <w:r w:rsidRPr="001D0BA3">
        <w:rPr>
          <w:rFonts w:eastAsia="Times New Roman"/>
          <w:b/>
          <w:sz w:val="26"/>
          <w:szCs w:val="26"/>
          <w:lang w:eastAsia="ru-RU"/>
        </w:rPr>
        <w:t>Глава  Юрьевецкого</w:t>
      </w:r>
    </w:p>
    <w:p w:rsidR="005138FF" w:rsidRPr="001D0BA3" w:rsidRDefault="005138FF" w:rsidP="005138FF">
      <w:pPr>
        <w:spacing w:after="0"/>
        <w:jc w:val="left"/>
        <w:rPr>
          <w:rFonts w:eastAsia="Times New Roman"/>
          <w:b/>
          <w:sz w:val="26"/>
          <w:szCs w:val="26"/>
          <w:lang w:eastAsia="ru-RU"/>
        </w:rPr>
      </w:pPr>
      <w:r w:rsidRPr="001D0BA3">
        <w:rPr>
          <w:rFonts w:eastAsia="Times New Roman"/>
          <w:b/>
          <w:sz w:val="26"/>
          <w:szCs w:val="26"/>
          <w:lang w:eastAsia="ru-RU"/>
        </w:rPr>
        <w:t>муниципального района                                                         С.В. Жубаркин</w:t>
      </w:r>
    </w:p>
    <w:p w:rsidR="005138FF" w:rsidRPr="001D0BA3" w:rsidRDefault="005138FF" w:rsidP="005138FF">
      <w:pPr>
        <w:spacing w:after="0"/>
        <w:ind w:left="993"/>
        <w:rPr>
          <w:rFonts w:eastAsia="Times New Roman"/>
          <w:sz w:val="26"/>
          <w:szCs w:val="26"/>
          <w:lang w:eastAsia="ru-RU"/>
        </w:rPr>
      </w:pPr>
    </w:p>
    <w:p w:rsidR="005138FF" w:rsidRPr="001D0BA3" w:rsidRDefault="005138FF" w:rsidP="005138FF">
      <w:pPr>
        <w:spacing w:after="0"/>
        <w:ind w:left="993"/>
        <w:rPr>
          <w:rFonts w:eastAsia="Times New Roman"/>
          <w:sz w:val="26"/>
          <w:szCs w:val="26"/>
          <w:lang w:eastAsia="ru-RU"/>
        </w:rPr>
      </w:pPr>
    </w:p>
    <w:p w:rsidR="005138FF" w:rsidRPr="001D0BA3" w:rsidRDefault="005138FF" w:rsidP="005138FF">
      <w:pPr>
        <w:spacing w:after="0"/>
        <w:jc w:val="left"/>
        <w:rPr>
          <w:rFonts w:eastAsia="Times New Roman"/>
          <w:b/>
          <w:bCs/>
          <w:sz w:val="26"/>
          <w:szCs w:val="26"/>
          <w:lang w:eastAsia="ru-RU"/>
        </w:rPr>
      </w:pPr>
      <w:r w:rsidRPr="001D0BA3">
        <w:rPr>
          <w:rFonts w:eastAsia="Times New Roman"/>
          <w:b/>
          <w:bCs/>
          <w:sz w:val="26"/>
          <w:szCs w:val="26"/>
          <w:lang w:eastAsia="ru-RU"/>
        </w:rPr>
        <w:t>Председатель Совета</w:t>
      </w:r>
    </w:p>
    <w:p w:rsidR="005138FF" w:rsidRPr="005138FF" w:rsidRDefault="005138FF" w:rsidP="005138FF">
      <w:pPr>
        <w:spacing w:after="0"/>
        <w:jc w:val="left"/>
        <w:rPr>
          <w:rFonts w:eastAsia="Times New Roman"/>
          <w:b/>
          <w:bCs/>
          <w:sz w:val="26"/>
          <w:szCs w:val="26"/>
          <w:lang w:eastAsia="ru-RU"/>
        </w:rPr>
      </w:pPr>
      <w:r w:rsidRPr="001D0BA3">
        <w:rPr>
          <w:rFonts w:eastAsia="Times New Roman"/>
          <w:b/>
          <w:bCs/>
          <w:sz w:val="26"/>
          <w:szCs w:val="26"/>
          <w:lang w:eastAsia="ru-RU"/>
        </w:rPr>
        <w:t>Юрьевецкого муниципального района                                И.Л. Щелканова</w:t>
      </w:r>
    </w:p>
    <w:p w:rsidR="00C27949" w:rsidRDefault="00C27949"/>
    <w:p w:rsidR="001A7041" w:rsidRDefault="001A7041" w:rsidP="001A7041">
      <w:pPr>
        <w:jc w:val="center"/>
        <w:rPr>
          <w:b/>
          <w:sz w:val="56"/>
          <w:szCs w:val="56"/>
        </w:rPr>
      </w:pPr>
      <w:r>
        <w:rPr>
          <w:b/>
          <w:sz w:val="56"/>
          <w:szCs w:val="56"/>
        </w:rPr>
        <w:lastRenderedPageBreak/>
        <w:t xml:space="preserve">ДОКЛАД </w:t>
      </w:r>
    </w:p>
    <w:p w:rsidR="001A7041" w:rsidRPr="00C43D40" w:rsidRDefault="001A7041" w:rsidP="001A7041">
      <w:pPr>
        <w:jc w:val="center"/>
        <w:rPr>
          <w:b/>
          <w:sz w:val="56"/>
          <w:szCs w:val="56"/>
        </w:rPr>
      </w:pPr>
      <w:r>
        <w:rPr>
          <w:b/>
          <w:sz w:val="56"/>
          <w:szCs w:val="56"/>
        </w:rPr>
        <w:t>ГЛАВЫ ЮРЬЕВЕЦКОГО МУНИЦИПАЛЬНОГО РАЙОНА</w:t>
      </w:r>
    </w:p>
    <w:p w:rsidR="001A7041" w:rsidRPr="00C43D40" w:rsidRDefault="001A7041" w:rsidP="001A7041">
      <w:pPr>
        <w:jc w:val="center"/>
        <w:rPr>
          <w:b/>
          <w:szCs w:val="28"/>
        </w:rPr>
      </w:pPr>
    </w:p>
    <w:p w:rsidR="001A7041" w:rsidRPr="00C43D40" w:rsidRDefault="001A7041" w:rsidP="001A7041">
      <w:pPr>
        <w:jc w:val="center"/>
        <w:rPr>
          <w:b/>
          <w:sz w:val="52"/>
          <w:szCs w:val="52"/>
        </w:rPr>
      </w:pPr>
      <w:r w:rsidRPr="00C43D40">
        <w:rPr>
          <w:b/>
          <w:sz w:val="52"/>
          <w:szCs w:val="52"/>
        </w:rPr>
        <w:t xml:space="preserve">«О результатах деятельности </w:t>
      </w:r>
    </w:p>
    <w:p w:rsidR="001A7041" w:rsidRPr="00C43D40" w:rsidRDefault="001A7041" w:rsidP="001A7041">
      <w:pPr>
        <w:jc w:val="center"/>
        <w:rPr>
          <w:b/>
          <w:sz w:val="52"/>
          <w:szCs w:val="52"/>
        </w:rPr>
      </w:pPr>
      <w:r w:rsidRPr="00C43D40">
        <w:rPr>
          <w:b/>
          <w:sz w:val="52"/>
          <w:szCs w:val="52"/>
        </w:rPr>
        <w:t xml:space="preserve">органов местного самоуправления </w:t>
      </w:r>
    </w:p>
    <w:p w:rsidR="001A7041" w:rsidRPr="00C43D40" w:rsidRDefault="001A7041" w:rsidP="001A7041">
      <w:pPr>
        <w:jc w:val="center"/>
        <w:rPr>
          <w:b/>
          <w:sz w:val="52"/>
          <w:szCs w:val="52"/>
        </w:rPr>
      </w:pPr>
      <w:r w:rsidRPr="00C43D40">
        <w:rPr>
          <w:b/>
          <w:sz w:val="52"/>
          <w:szCs w:val="52"/>
        </w:rPr>
        <w:t xml:space="preserve">Юрьевецкого муниципального района </w:t>
      </w:r>
    </w:p>
    <w:p w:rsidR="001A7041" w:rsidRPr="00C43D40" w:rsidRDefault="001A7041" w:rsidP="001A7041">
      <w:pPr>
        <w:jc w:val="center"/>
        <w:rPr>
          <w:b/>
          <w:sz w:val="52"/>
          <w:szCs w:val="52"/>
        </w:rPr>
      </w:pPr>
      <w:r w:rsidRPr="00C43D40">
        <w:rPr>
          <w:b/>
          <w:sz w:val="52"/>
          <w:szCs w:val="52"/>
        </w:rPr>
        <w:t xml:space="preserve">Ивановской области  </w:t>
      </w:r>
    </w:p>
    <w:p w:rsidR="001A7041" w:rsidRPr="00C43D40" w:rsidRDefault="001A7041" w:rsidP="001A7041">
      <w:pPr>
        <w:jc w:val="center"/>
        <w:rPr>
          <w:b/>
          <w:sz w:val="52"/>
          <w:szCs w:val="52"/>
        </w:rPr>
      </w:pPr>
      <w:r>
        <w:rPr>
          <w:b/>
          <w:sz w:val="52"/>
          <w:szCs w:val="52"/>
        </w:rPr>
        <w:t xml:space="preserve">за 2022 </w:t>
      </w:r>
      <w:r w:rsidRPr="00C43D40">
        <w:rPr>
          <w:b/>
          <w:sz w:val="52"/>
          <w:szCs w:val="52"/>
        </w:rPr>
        <w:t>год</w:t>
      </w:r>
      <w:r>
        <w:rPr>
          <w:b/>
          <w:sz w:val="52"/>
          <w:szCs w:val="52"/>
        </w:rPr>
        <w:t>»</w:t>
      </w:r>
      <w:r w:rsidRPr="00C43D40">
        <w:rPr>
          <w:b/>
          <w:sz w:val="52"/>
          <w:szCs w:val="52"/>
        </w:rPr>
        <w:t xml:space="preserve"> </w:t>
      </w:r>
    </w:p>
    <w:p w:rsidR="001A7041" w:rsidRPr="00BE783A" w:rsidRDefault="001A7041" w:rsidP="001A7041">
      <w:pPr>
        <w:jc w:val="center"/>
        <w:rPr>
          <w:b/>
          <w:sz w:val="40"/>
          <w:szCs w:val="40"/>
        </w:rPr>
      </w:pPr>
    </w:p>
    <w:p w:rsidR="001A7041" w:rsidRPr="00BE783A" w:rsidRDefault="001A7041" w:rsidP="001A7041">
      <w:pPr>
        <w:jc w:val="center"/>
        <w:rPr>
          <w:b/>
          <w:sz w:val="40"/>
          <w:szCs w:val="40"/>
        </w:rPr>
      </w:pPr>
    </w:p>
    <w:p w:rsidR="001A7041" w:rsidRPr="00BE783A" w:rsidRDefault="001A7041" w:rsidP="001A7041">
      <w:pPr>
        <w:jc w:val="center"/>
        <w:rPr>
          <w:b/>
          <w:szCs w:val="28"/>
        </w:rPr>
      </w:pPr>
    </w:p>
    <w:p w:rsidR="001A7041" w:rsidRPr="00BE783A" w:rsidRDefault="001A7041" w:rsidP="001A7041">
      <w:pPr>
        <w:jc w:val="center"/>
        <w:rPr>
          <w:b/>
          <w:szCs w:val="28"/>
        </w:rPr>
      </w:pPr>
    </w:p>
    <w:p w:rsidR="001A7041" w:rsidRPr="00BE783A" w:rsidRDefault="001A7041" w:rsidP="001A7041">
      <w:pPr>
        <w:jc w:val="center"/>
        <w:rPr>
          <w:b/>
          <w:szCs w:val="28"/>
        </w:rPr>
      </w:pPr>
    </w:p>
    <w:p w:rsidR="001A7041" w:rsidRPr="00BE783A" w:rsidRDefault="001A7041" w:rsidP="001A7041">
      <w:pPr>
        <w:jc w:val="center"/>
        <w:rPr>
          <w:b/>
          <w:szCs w:val="28"/>
        </w:rPr>
      </w:pPr>
    </w:p>
    <w:p w:rsidR="001A7041" w:rsidRPr="00BE783A" w:rsidRDefault="001A7041" w:rsidP="001A7041">
      <w:pPr>
        <w:jc w:val="center"/>
        <w:rPr>
          <w:b/>
          <w:szCs w:val="28"/>
        </w:rPr>
      </w:pPr>
    </w:p>
    <w:p w:rsidR="001A7041" w:rsidRPr="00BE783A" w:rsidRDefault="001A7041" w:rsidP="001A7041">
      <w:pPr>
        <w:jc w:val="center"/>
        <w:rPr>
          <w:b/>
          <w:sz w:val="36"/>
          <w:szCs w:val="36"/>
        </w:rPr>
      </w:pPr>
      <w:r w:rsidRPr="00BE783A">
        <w:rPr>
          <w:b/>
          <w:sz w:val="36"/>
          <w:szCs w:val="36"/>
        </w:rPr>
        <w:t>г. Юрьевец, 20</w:t>
      </w:r>
      <w:r>
        <w:rPr>
          <w:b/>
          <w:sz w:val="36"/>
          <w:szCs w:val="36"/>
        </w:rPr>
        <w:t>23</w:t>
      </w:r>
      <w:r w:rsidRPr="00BE783A">
        <w:rPr>
          <w:b/>
          <w:sz w:val="36"/>
          <w:szCs w:val="36"/>
        </w:rPr>
        <w:t xml:space="preserve"> год</w:t>
      </w:r>
    </w:p>
    <w:p w:rsidR="001A7041" w:rsidRPr="00BE783A" w:rsidRDefault="001A7041" w:rsidP="001A7041">
      <w:pPr>
        <w:jc w:val="center"/>
        <w:rPr>
          <w:b/>
          <w:sz w:val="36"/>
          <w:szCs w:val="36"/>
        </w:rPr>
      </w:pPr>
    </w:p>
    <w:p w:rsidR="001A7041" w:rsidRDefault="001A7041" w:rsidP="001A7041">
      <w:pPr>
        <w:jc w:val="center"/>
        <w:rPr>
          <w:b/>
          <w:sz w:val="36"/>
          <w:szCs w:val="36"/>
        </w:rPr>
      </w:pPr>
    </w:p>
    <w:p w:rsidR="001A7041" w:rsidRDefault="001A7041" w:rsidP="001A7041">
      <w:pPr>
        <w:jc w:val="center"/>
        <w:rPr>
          <w:b/>
          <w:sz w:val="36"/>
          <w:szCs w:val="36"/>
        </w:rPr>
      </w:pPr>
    </w:p>
    <w:p w:rsidR="001A7041" w:rsidRDefault="001A7041" w:rsidP="001A7041">
      <w:pPr>
        <w:jc w:val="center"/>
        <w:rPr>
          <w:b/>
          <w:sz w:val="36"/>
          <w:szCs w:val="36"/>
        </w:rPr>
      </w:pPr>
    </w:p>
    <w:p w:rsidR="001A7041" w:rsidRPr="00BE783A" w:rsidRDefault="001A7041" w:rsidP="001A7041">
      <w:pPr>
        <w:jc w:val="center"/>
        <w:rPr>
          <w:b/>
          <w:sz w:val="36"/>
          <w:szCs w:val="36"/>
        </w:rPr>
      </w:pPr>
      <w:bookmarkStart w:id="0" w:name="_GoBack"/>
      <w:bookmarkEnd w:id="0"/>
    </w:p>
    <w:p w:rsidR="001A7041" w:rsidRPr="00BE783A" w:rsidRDefault="001A7041" w:rsidP="001A7041">
      <w:pPr>
        <w:contextualSpacing/>
        <w:jc w:val="center"/>
      </w:pPr>
      <w:r w:rsidRPr="00BE783A">
        <w:rPr>
          <w:b/>
        </w:rPr>
        <w:lastRenderedPageBreak/>
        <w:t xml:space="preserve">Раздел </w:t>
      </w:r>
      <w:r w:rsidRPr="00BE783A">
        <w:rPr>
          <w:b/>
          <w:lang w:val="en-US"/>
        </w:rPr>
        <w:t>I</w:t>
      </w:r>
      <w:r w:rsidRPr="00BE783A">
        <w:rPr>
          <w:b/>
        </w:rPr>
        <w:t xml:space="preserve">. Общие сведения. </w:t>
      </w:r>
    </w:p>
    <w:p w:rsidR="001A7041" w:rsidRPr="00BE783A" w:rsidRDefault="001A7041" w:rsidP="001A7041">
      <w:pPr>
        <w:spacing w:after="0"/>
        <w:rPr>
          <w:szCs w:val="28"/>
        </w:rPr>
      </w:pPr>
    </w:p>
    <w:p w:rsidR="001A7041" w:rsidRPr="00BE783A" w:rsidRDefault="001A7041" w:rsidP="001A7041">
      <w:pPr>
        <w:spacing w:after="0"/>
        <w:ind w:firstLine="567"/>
        <w:rPr>
          <w:szCs w:val="28"/>
        </w:rPr>
      </w:pPr>
      <w:r w:rsidRPr="00BE783A">
        <w:rPr>
          <w:szCs w:val="28"/>
        </w:rPr>
        <w:t xml:space="preserve">Наименование – </w:t>
      </w:r>
      <w:r w:rsidRPr="00BE783A">
        <w:rPr>
          <w:b/>
          <w:szCs w:val="28"/>
        </w:rPr>
        <w:t>Юрьевецкий муниципальный район Ивановской области</w:t>
      </w:r>
    </w:p>
    <w:p w:rsidR="001A7041" w:rsidRPr="00BE783A" w:rsidRDefault="001A7041" w:rsidP="001A7041">
      <w:pPr>
        <w:spacing w:after="0"/>
        <w:rPr>
          <w:b/>
          <w:szCs w:val="28"/>
        </w:rPr>
      </w:pPr>
      <w:r w:rsidRPr="00BE783A">
        <w:rPr>
          <w:szCs w:val="28"/>
        </w:rPr>
        <w:t xml:space="preserve">Центр муниципального образования – </w:t>
      </w:r>
      <w:r w:rsidRPr="00BE783A">
        <w:rPr>
          <w:b/>
          <w:szCs w:val="28"/>
        </w:rPr>
        <w:t>город Юрьевец, Ивановской области</w:t>
      </w:r>
    </w:p>
    <w:p w:rsidR="001A7041" w:rsidRPr="00BE783A" w:rsidRDefault="001A7041" w:rsidP="001A7041">
      <w:pPr>
        <w:spacing w:after="0"/>
        <w:rPr>
          <w:b/>
          <w:szCs w:val="28"/>
        </w:rPr>
      </w:pPr>
      <w:r w:rsidRPr="00BE783A">
        <w:rPr>
          <w:szCs w:val="28"/>
        </w:rPr>
        <w:t xml:space="preserve">Глава Юрьевецкого муниципального района  -  </w:t>
      </w:r>
      <w:r w:rsidRPr="00BE783A">
        <w:rPr>
          <w:b/>
          <w:szCs w:val="28"/>
        </w:rPr>
        <w:t>Жубаркин Сергей Вячеславович</w:t>
      </w:r>
    </w:p>
    <w:p w:rsidR="001A7041" w:rsidRPr="00BE783A" w:rsidRDefault="001A7041" w:rsidP="001A7041">
      <w:pPr>
        <w:spacing w:after="0"/>
        <w:rPr>
          <w:szCs w:val="28"/>
        </w:rPr>
      </w:pPr>
      <w:proofErr w:type="gramStart"/>
      <w:r w:rsidRPr="00BE783A">
        <w:rPr>
          <w:szCs w:val="28"/>
        </w:rPr>
        <w:t xml:space="preserve">Контактная информация: 155453 г. Юрьевец, Ивановская область, ул. Советская, д.37 </w:t>
      </w:r>
      <w:proofErr w:type="gramEnd"/>
    </w:p>
    <w:p w:rsidR="001A7041" w:rsidRPr="00BE783A" w:rsidRDefault="001A7041" w:rsidP="001A7041">
      <w:pPr>
        <w:spacing w:after="0"/>
        <w:rPr>
          <w:szCs w:val="28"/>
        </w:rPr>
      </w:pPr>
      <w:r w:rsidRPr="00BE783A">
        <w:rPr>
          <w:szCs w:val="28"/>
        </w:rPr>
        <w:t xml:space="preserve">телефон 8 (49337)  2-12-04, </w:t>
      </w:r>
    </w:p>
    <w:p w:rsidR="001A7041" w:rsidRPr="00BE783A" w:rsidRDefault="001A7041" w:rsidP="001A7041">
      <w:pPr>
        <w:spacing w:after="0"/>
        <w:rPr>
          <w:szCs w:val="28"/>
        </w:rPr>
      </w:pPr>
      <w:r w:rsidRPr="00BE783A">
        <w:rPr>
          <w:szCs w:val="28"/>
        </w:rPr>
        <w:t>электронная почта:</w:t>
      </w:r>
      <w:r w:rsidRPr="00BE783A">
        <w:t xml:space="preserve"> </w:t>
      </w:r>
      <w:proofErr w:type="spellStart"/>
      <w:r w:rsidRPr="00BE783A">
        <w:rPr>
          <w:szCs w:val="28"/>
        </w:rPr>
        <w:t>yurevets</w:t>
      </w:r>
      <w:proofErr w:type="spellEnd"/>
      <w:r w:rsidRPr="00BE783A">
        <w:rPr>
          <w:szCs w:val="28"/>
        </w:rPr>
        <w:t>@</w:t>
      </w:r>
      <w:proofErr w:type="spellStart"/>
      <w:r w:rsidRPr="00BE783A">
        <w:rPr>
          <w:szCs w:val="28"/>
          <w:lang w:val="en-US"/>
        </w:rPr>
        <w:t>ivreg</w:t>
      </w:r>
      <w:proofErr w:type="spellEnd"/>
      <w:r w:rsidRPr="00BE783A">
        <w:rPr>
          <w:szCs w:val="28"/>
        </w:rPr>
        <w:t>.</w:t>
      </w:r>
      <w:proofErr w:type="spellStart"/>
      <w:r w:rsidRPr="00BE783A">
        <w:rPr>
          <w:szCs w:val="28"/>
        </w:rPr>
        <w:t>ru</w:t>
      </w:r>
      <w:proofErr w:type="spellEnd"/>
    </w:p>
    <w:p w:rsidR="001A7041" w:rsidRPr="00BE783A" w:rsidRDefault="001A7041" w:rsidP="001A7041">
      <w:pPr>
        <w:spacing w:after="0"/>
        <w:rPr>
          <w:szCs w:val="28"/>
        </w:rPr>
      </w:pPr>
      <w:r w:rsidRPr="00BE783A">
        <w:rPr>
          <w:szCs w:val="28"/>
        </w:rPr>
        <w:t>адрес представительства в сети Интернет:</w:t>
      </w:r>
    </w:p>
    <w:p w:rsidR="001A7041" w:rsidRPr="00BE783A" w:rsidRDefault="001A7041" w:rsidP="001A7041">
      <w:pPr>
        <w:spacing w:after="0"/>
        <w:rPr>
          <w:szCs w:val="28"/>
          <w:lang w:val="en-US"/>
        </w:rPr>
      </w:pPr>
      <w:hyperlink r:id="rId6" w:history="1">
        <w:r w:rsidRPr="00BE783A">
          <w:rPr>
            <w:rStyle w:val="a8"/>
            <w:szCs w:val="28"/>
            <w:lang w:val="en-US"/>
          </w:rPr>
          <w:t>http://</w:t>
        </w:r>
        <w:r w:rsidRPr="00BE783A">
          <w:rPr>
            <w:rStyle w:val="a8"/>
            <w:szCs w:val="28"/>
          </w:rPr>
          <w:t>Юрьевец</w:t>
        </w:r>
        <w:r w:rsidRPr="00BE783A">
          <w:rPr>
            <w:rStyle w:val="a8"/>
            <w:szCs w:val="28"/>
            <w:lang w:val="en-US"/>
          </w:rPr>
          <w:t>-</w:t>
        </w:r>
        <w:r w:rsidRPr="00BE783A">
          <w:rPr>
            <w:rStyle w:val="a8"/>
            <w:szCs w:val="28"/>
          </w:rPr>
          <w:t>официальный</w:t>
        </w:r>
        <w:r w:rsidRPr="00BE783A">
          <w:rPr>
            <w:rStyle w:val="a8"/>
            <w:szCs w:val="28"/>
            <w:lang w:val="en-US"/>
          </w:rPr>
          <w:t>.</w:t>
        </w:r>
        <w:r w:rsidRPr="00BE783A">
          <w:rPr>
            <w:rStyle w:val="a8"/>
            <w:szCs w:val="28"/>
          </w:rPr>
          <w:t>РФ</w:t>
        </w:r>
      </w:hyperlink>
      <w:r w:rsidRPr="00BE783A">
        <w:rPr>
          <w:szCs w:val="28"/>
          <w:lang w:val="en-US"/>
        </w:rPr>
        <w:t>; yurevets.ru</w:t>
      </w:r>
    </w:p>
    <w:p w:rsidR="001A7041" w:rsidRPr="00BE783A" w:rsidRDefault="001A7041" w:rsidP="001A7041">
      <w:pPr>
        <w:spacing w:after="0"/>
        <w:rPr>
          <w:szCs w:val="28"/>
        </w:rPr>
      </w:pPr>
      <w:r w:rsidRPr="00BE783A">
        <w:rPr>
          <w:szCs w:val="28"/>
        </w:rPr>
        <w:t>официальное печатное издание – газета « Волга».</w:t>
      </w:r>
    </w:p>
    <w:p w:rsidR="001A7041" w:rsidRPr="00BE783A" w:rsidRDefault="001A7041" w:rsidP="001A7041">
      <w:pPr>
        <w:tabs>
          <w:tab w:val="left" w:pos="1418"/>
        </w:tabs>
        <w:spacing w:after="0"/>
        <w:ind w:firstLine="540"/>
        <w:rPr>
          <w:szCs w:val="28"/>
        </w:rPr>
      </w:pPr>
      <w:r w:rsidRPr="00BE783A">
        <w:rPr>
          <w:szCs w:val="28"/>
        </w:rPr>
        <w:t xml:space="preserve">Юрьевецкий район образован в 1929 году. </w:t>
      </w:r>
      <w:proofErr w:type="gramStart"/>
      <w:r w:rsidRPr="00BE783A">
        <w:rPr>
          <w:szCs w:val="28"/>
        </w:rPr>
        <w:t>Расположен</w:t>
      </w:r>
      <w:proofErr w:type="gramEnd"/>
      <w:r w:rsidRPr="00BE783A">
        <w:rPr>
          <w:szCs w:val="28"/>
        </w:rPr>
        <w:t xml:space="preserve"> на северо-востоке Ивановской области, граничит с Кинешемским районом с запада;    </w:t>
      </w:r>
      <w:proofErr w:type="spellStart"/>
      <w:r w:rsidRPr="00BE783A">
        <w:rPr>
          <w:szCs w:val="28"/>
        </w:rPr>
        <w:t>Лухским</w:t>
      </w:r>
      <w:proofErr w:type="spellEnd"/>
      <w:r w:rsidRPr="00BE783A">
        <w:rPr>
          <w:szCs w:val="28"/>
        </w:rPr>
        <w:t xml:space="preserve"> и </w:t>
      </w:r>
      <w:proofErr w:type="spellStart"/>
      <w:r w:rsidRPr="00BE783A">
        <w:rPr>
          <w:szCs w:val="28"/>
        </w:rPr>
        <w:t>Пучежским</w:t>
      </w:r>
      <w:proofErr w:type="spellEnd"/>
      <w:r w:rsidRPr="00BE783A">
        <w:rPr>
          <w:szCs w:val="28"/>
        </w:rPr>
        <w:t xml:space="preserve"> районами с юга; с севера и востока граница проходит по реке Волга и Горьковскому водохранилищу с Нижегородской и Костромской областями. Протяженность с севера на юг </w:t>
      </w:r>
      <w:smartTag w:uri="urn:schemas-microsoft-com:office:smarttags" w:element="metricconverter">
        <w:smartTagPr>
          <w:attr w:name="ProductID" w:val="34 км"/>
        </w:smartTagPr>
        <w:r w:rsidRPr="00BE783A">
          <w:rPr>
            <w:szCs w:val="28"/>
          </w:rPr>
          <w:t>34 км</w:t>
        </w:r>
      </w:smartTag>
      <w:r w:rsidRPr="00BE783A">
        <w:rPr>
          <w:szCs w:val="28"/>
        </w:rPr>
        <w:t xml:space="preserve">, с запада на восток </w:t>
      </w:r>
      <w:smartTag w:uri="urn:schemas-microsoft-com:office:smarttags" w:element="metricconverter">
        <w:smartTagPr>
          <w:attr w:name="ProductID" w:val="30,5 км"/>
        </w:smartTagPr>
        <w:r w:rsidRPr="00BE783A">
          <w:rPr>
            <w:szCs w:val="28"/>
          </w:rPr>
          <w:t>30,5 км</w:t>
        </w:r>
      </w:smartTag>
      <w:r w:rsidRPr="00BE783A">
        <w:rPr>
          <w:szCs w:val="28"/>
        </w:rPr>
        <w:t xml:space="preserve">. Территория района составляет 860 </w:t>
      </w:r>
      <w:proofErr w:type="spellStart"/>
      <w:r w:rsidRPr="00BE783A">
        <w:rPr>
          <w:szCs w:val="28"/>
        </w:rPr>
        <w:t>кв</w:t>
      </w:r>
      <w:proofErr w:type="gramStart"/>
      <w:r w:rsidRPr="00BE783A">
        <w:rPr>
          <w:szCs w:val="28"/>
        </w:rPr>
        <w:t>.к</w:t>
      </w:r>
      <w:proofErr w:type="gramEnd"/>
      <w:r w:rsidRPr="00BE783A">
        <w:rPr>
          <w:szCs w:val="28"/>
        </w:rPr>
        <w:t>м</w:t>
      </w:r>
      <w:proofErr w:type="spellEnd"/>
      <w:r w:rsidRPr="00BE783A">
        <w:rPr>
          <w:szCs w:val="28"/>
        </w:rPr>
        <w:t xml:space="preserve"> или 4,02% от территории Ивановской области. Расстояние от областного центра, города Иваново, составляет </w:t>
      </w:r>
      <w:smartTag w:uri="urn:schemas-microsoft-com:office:smarttags" w:element="metricconverter">
        <w:smartTagPr>
          <w:attr w:name="ProductID" w:val="200 км"/>
        </w:smartTagPr>
        <w:r w:rsidRPr="00BE783A">
          <w:rPr>
            <w:szCs w:val="28"/>
          </w:rPr>
          <w:t>200 км</w:t>
        </w:r>
      </w:smartTag>
      <w:r w:rsidRPr="00BE783A">
        <w:rPr>
          <w:szCs w:val="28"/>
        </w:rPr>
        <w:t xml:space="preserve">. </w:t>
      </w:r>
    </w:p>
    <w:p w:rsidR="001A7041" w:rsidRPr="00BE783A" w:rsidRDefault="001A7041" w:rsidP="001A7041">
      <w:pPr>
        <w:tabs>
          <w:tab w:val="left" w:pos="1418"/>
          <w:tab w:val="left" w:pos="1843"/>
        </w:tabs>
        <w:spacing w:after="0"/>
        <w:ind w:firstLine="540"/>
        <w:rPr>
          <w:szCs w:val="28"/>
        </w:rPr>
      </w:pPr>
      <w:r w:rsidRPr="00BE783A">
        <w:rPr>
          <w:szCs w:val="28"/>
        </w:rPr>
        <w:t xml:space="preserve">На территории Юрьевецкого муниципального района (далее ЮМР) расположено 165 населенных пунктов. Состав муниципального образования образуют 1 </w:t>
      </w:r>
      <w:proofErr w:type="gramStart"/>
      <w:r w:rsidRPr="00BE783A">
        <w:rPr>
          <w:szCs w:val="28"/>
        </w:rPr>
        <w:t>городское</w:t>
      </w:r>
      <w:proofErr w:type="gramEnd"/>
      <w:r w:rsidRPr="00BE783A">
        <w:rPr>
          <w:szCs w:val="28"/>
        </w:rPr>
        <w:t xml:space="preserve"> и 3 сельских поселений: В состав района входят один муниципалитет со статусом городского поселения – Юрьевецкое городское поселение, и три муниципалитета со статусом сельских поселений – Елнатское, Михайловское, Соболевское сельские поселения. </w:t>
      </w:r>
    </w:p>
    <w:p w:rsidR="001A7041" w:rsidRPr="00BE783A" w:rsidRDefault="001A7041" w:rsidP="001A7041">
      <w:pPr>
        <w:tabs>
          <w:tab w:val="left" w:pos="1843"/>
        </w:tabs>
        <w:spacing w:after="0"/>
        <w:ind w:firstLine="567"/>
        <w:rPr>
          <w:szCs w:val="28"/>
        </w:rPr>
      </w:pPr>
      <w:r w:rsidRPr="00BE783A">
        <w:rPr>
          <w:szCs w:val="28"/>
        </w:rPr>
        <w:t xml:space="preserve">По данным </w:t>
      </w:r>
      <w:proofErr w:type="spellStart"/>
      <w:r w:rsidRPr="00BE783A">
        <w:rPr>
          <w:szCs w:val="28"/>
        </w:rPr>
        <w:t>Ивановостата</w:t>
      </w:r>
      <w:proofErr w:type="spellEnd"/>
      <w:r w:rsidRPr="00BE783A">
        <w:rPr>
          <w:szCs w:val="28"/>
        </w:rPr>
        <w:t xml:space="preserve"> численность населения Юрьевецкого муниципального района на 01.01.2022г составила 12409 человек. Численность трудоспособного населения в трудоспособном возрасте – 6260 чел., количество  официально зарегистрированных безработных  155чел.</w:t>
      </w:r>
    </w:p>
    <w:p w:rsidR="001A7041" w:rsidRPr="00BE783A" w:rsidRDefault="001A7041" w:rsidP="001A7041">
      <w:pPr>
        <w:tabs>
          <w:tab w:val="left" w:pos="1843"/>
        </w:tabs>
        <w:spacing w:after="0"/>
        <w:ind w:firstLine="567"/>
        <w:rPr>
          <w:szCs w:val="28"/>
        </w:rPr>
      </w:pPr>
      <w:r w:rsidRPr="00BE783A">
        <w:rPr>
          <w:szCs w:val="28"/>
        </w:rPr>
        <w:t>Фактическая численность муниципальных служащих органов местного самоуправления Юрьевецкого муниципального района (включая сельские поселения) по состоянию на 01.01.2023 года  – 53  единиц</w:t>
      </w:r>
      <w:r>
        <w:rPr>
          <w:szCs w:val="28"/>
        </w:rPr>
        <w:t>ы</w:t>
      </w:r>
      <w:r w:rsidRPr="00BE783A">
        <w:rPr>
          <w:szCs w:val="28"/>
        </w:rPr>
        <w:t xml:space="preserve">. </w:t>
      </w:r>
    </w:p>
    <w:p w:rsidR="001A7041" w:rsidRPr="00BE783A" w:rsidRDefault="001A7041" w:rsidP="001A7041">
      <w:pPr>
        <w:tabs>
          <w:tab w:val="left" w:pos="1843"/>
        </w:tabs>
        <w:spacing w:after="0"/>
        <w:ind w:firstLine="567"/>
        <w:rPr>
          <w:szCs w:val="28"/>
        </w:rPr>
      </w:pPr>
      <w:r w:rsidRPr="00BE783A">
        <w:rPr>
          <w:szCs w:val="28"/>
        </w:rPr>
        <w:t xml:space="preserve">По состоянию на 01.01.2023 года в районе зарегистрировано  110 юридических лиц различной формы собственности, в </w:t>
      </w:r>
      <w:proofErr w:type="spellStart"/>
      <w:r w:rsidRPr="00BE783A">
        <w:rPr>
          <w:szCs w:val="28"/>
        </w:rPr>
        <w:t>т.ч</w:t>
      </w:r>
      <w:proofErr w:type="spellEnd"/>
      <w:r w:rsidRPr="00BE783A">
        <w:rPr>
          <w:szCs w:val="28"/>
        </w:rPr>
        <w:t>. 27 малых и средних предприятий, 237 индивидуальных предпринимателей.</w:t>
      </w:r>
    </w:p>
    <w:p w:rsidR="001A7041" w:rsidRPr="00BE783A" w:rsidRDefault="001A7041" w:rsidP="001A7041">
      <w:pPr>
        <w:tabs>
          <w:tab w:val="left" w:pos="1843"/>
        </w:tabs>
        <w:spacing w:after="0"/>
        <w:ind w:firstLine="709"/>
        <w:rPr>
          <w:rFonts w:eastAsia="Andale Sans UI" w:cs="Tahoma"/>
          <w:iCs/>
          <w:szCs w:val="28"/>
          <w:lang w:eastAsia="zh-CN" w:bidi="hi-IN"/>
        </w:rPr>
      </w:pPr>
      <w:r w:rsidRPr="00BE783A">
        <w:rPr>
          <w:szCs w:val="28"/>
        </w:rPr>
        <w:t xml:space="preserve">  </w:t>
      </w:r>
      <w:r w:rsidRPr="00BE783A">
        <w:rPr>
          <w:rFonts w:eastAsia="Andale Sans UI" w:cs="Tahoma"/>
          <w:iCs/>
          <w:szCs w:val="28"/>
          <w:lang w:eastAsia="zh-CN" w:bidi="hi-IN"/>
        </w:rPr>
        <w:t>Основными видами экономической деятельности,  представленными в Юрьевецком муниципальном районе, являются сельскохозяйственное  производство,   деревообрабатывающее производство, производство и распределение  электроэнергии, газа и воды, розничная торговля, образование, здравоохранение и предоставление социальных услуг.</w:t>
      </w:r>
    </w:p>
    <w:p w:rsidR="001A7041" w:rsidRPr="00BE783A" w:rsidRDefault="001A7041" w:rsidP="001A7041">
      <w:pPr>
        <w:tabs>
          <w:tab w:val="left" w:pos="1843"/>
        </w:tabs>
        <w:spacing w:after="0"/>
        <w:ind w:firstLine="709"/>
        <w:rPr>
          <w:rFonts w:eastAsia="Andale Sans UI" w:cs="Tahoma"/>
          <w:iCs/>
          <w:szCs w:val="28"/>
          <w:lang w:eastAsia="zh-CN" w:bidi="hi-IN"/>
        </w:rPr>
      </w:pPr>
      <w:r w:rsidRPr="00BE783A">
        <w:rPr>
          <w:rFonts w:eastAsia="Andale Sans UI" w:cs="Tahoma"/>
          <w:iCs/>
          <w:szCs w:val="28"/>
          <w:lang w:eastAsia="zh-CN" w:bidi="hi-IN"/>
        </w:rPr>
        <w:lastRenderedPageBreak/>
        <w:t xml:space="preserve">В 2022 году отгружено товаров собственного производства, выполнено работ и услуг собственными силами по организациям  не относящимся к субъектам малого предпринимательства 851,7 </w:t>
      </w:r>
      <w:proofErr w:type="gramStart"/>
      <w:r w:rsidRPr="00BE783A">
        <w:rPr>
          <w:rFonts w:eastAsia="Andale Sans UI" w:cs="Tahoma"/>
          <w:iCs/>
          <w:szCs w:val="28"/>
          <w:lang w:eastAsia="zh-CN" w:bidi="hi-IN"/>
        </w:rPr>
        <w:t>млн</w:t>
      </w:r>
      <w:proofErr w:type="gramEnd"/>
      <w:r w:rsidRPr="00BE783A">
        <w:rPr>
          <w:rFonts w:eastAsia="Andale Sans UI" w:cs="Tahoma"/>
          <w:iCs/>
          <w:szCs w:val="28"/>
          <w:lang w:eastAsia="zh-CN" w:bidi="hi-IN"/>
        </w:rPr>
        <w:t xml:space="preserve"> рублей;</w:t>
      </w:r>
    </w:p>
    <w:p w:rsidR="001A7041" w:rsidRPr="00BE783A" w:rsidRDefault="001A7041" w:rsidP="001A7041">
      <w:pPr>
        <w:spacing w:after="0"/>
        <w:ind w:firstLine="709"/>
        <w:rPr>
          <w:rFonts w:eastAsia="Andale Sans UI" w:cs="Tahoma"/>
          <w:iCs/>
          <w:szCs w:val="28"/>
          <w:lang w:eastAsia="zh-CN" w:bidi="hi-IN"/>
        </w:rPr>
      </w:pPr>
      <w:r w:rsidRPr="00BE783A">
        <w:rPr>
          <w:rFonts w:eastAsia="Andale Sans UI" w:cs="Tahoma"/>
          <w:iCs/>
          <w:szCs w:val="28"/>
          <w:lang w:eastAsia="zh-CN" w:bidi="hi-IN"/>
        </w:rPr>
        <w:t xml:space="preserve">Оборот розничной торговли по организациям, не относящимся к субъектам малого предпринимательства составил  534,0 </w:t>
      </w:r>
      <w:proofErr w:type="gramStart"/>
      <w:r w:rsidRPr="00BE783A">
        <w:rPr>
          <w:rFonts w:eastAsia="Andale Sans UI" w:cs="Tahoma"/>
          <w:iCs/>
          <w:szCs w:val="28"/>
          <w:lang w:eastAsia="zh-CN" w:bidi="hi-IN"/>
        </w:rPr>
        <w:t>млн</w:t>
      </w:r>
      <w:proofErr w:type="gramEnd"/>
      <w:r w:rsidRPr="00BE783A">
        <w:rPr>
          <w:rFonts w:eastAsia="Andale Sans UI" w:cs="Tahoma"/>
          <w:iCs/>
          <w:szCs w:val="28"/>
          <w:lang w:eastAsia="zh-CN" w:bidi="hi-IN"/>
        </w:rPr>
        <w:t xml:space="preserve"> рублей;</w:t>
      </w:r>
    </w:p>
    <w:p w:rsidR="001A7041" w:rsidRPr="00BE783A" w:rsidRDefault="001A7041" w:rsidP="001A7041">
      <w:pPr>
        <w:tabs>
          <w:tab w:val="left" w:pos="2835"/>
        </w:tabs>
        <w:spacing w:after="0"/>
        <w:ind w:firstLine="709"/>
        <w:rPr>
          <w:rFonts w:eastAsia="Andale Sans UI" w:cs="Tahoma"/>
          <w:iCs/>
          <w:szCs w:val="28"/>
          <w:lang w:eastAsia="zh-CN" w:bidi="hi-IN"/>
        </w:rPr>
      </w:pPr>
      <w:r w:rsidRPr="00BE783A">
        <w:rPr>
          <w:rFonts w:eastAsia="Andale Sans UI" w:cs="Tahoma"/>
          <w:iCs/>
          <w:szCs w:val="28"/>
          <w:lang w:eastAsia="zh-CN" w:bidi="hi-IN"/>
        </w:rPr>
        <w:t>Введено жилья индивидуальными застройщиками за счет собственных и заемных средств 1963 м</w:t>
      </w:r>
      <w:proofErr w:type="gramStart"/>
      <w:r w:rsidRPr="00BE783A">
        <w:rPr>
          <w:rFonts w:eastAsia="Andale Sans UI" w:cs="Tahoma"/>
          <w:iCs/>
          <w:szCs w:val="28"/>
          <w:lang w:eastAsia="zh-CN" w:bidi="hi-IN"/>
        </w:rPr>
        <w:t>2</w:t>
      </w:r>
      <w:proofErr w:type="gramEnd"/>
      <w:r w:rsidRPr="00BE783A">
        <w:rPr>
          <w:rFonts w:eastAsia="Andale Sans UI" w:cs="Tahoma"/>
          <w:iCs/>
          <w:szCs w:val="28"/>
          <w:lang w:eastAsia="zh-CN" w:bidi="hi-IN"/>
        </w:rPr>
        <w:t>;</w:t>
      </w:r>
    </w:p>
    <w:p w:rsidR="001A7041" w:rsidRPr="00BE783A" w:rsidRDefault="001A7041" w:rsidP="001A7041">
      <w:pPr>
        <w:spacing w:after="0"/>
        <w:ind w:firstLine="709"/>
        <w:rPr>
          <w:rFonts w:eastAsia="Andale Sans UI" w:cs="Tahoma"/>
          <w:iCs/>
          <w:szCs w:val="28"/>
          <w:lang w:eastAsia="zh-CN" w:bidi="hi-IN"/>
        </w:rPr>
      </w:pPr>
      <w:r w:rsidRPr="00BE783A">
        <w:rPr>
          <w:rFonts w:eastAsia="Andale Sans UI" w:cs="Tahoma"/>
          <w:iCs/>
          <w:szCs w:val="28"/>
          <w:lang w:eastAsia="zh-CN" w:bidi="hi-IN"/>
        </w:rPr>
        <w:t>Среднесписочная численность по крупным и средним предприятиям составила 1187 человек;</w:t>
      </w:r>
    </w:p>
    <w:p w:rsidR="001A7041" w:rsidRPr="00BE783A" w:rsidRDefault="001A7041" w:rsidP="001A7041">
      <w:pPr>
        <w:spacing w:after="0"/>
        <w:ind w:firstLine="709"/>
        <w:rPr>
          <w:rFonts w:eastAsia="Andale Sans UI" w:cs="Tahoma"/>
          <w:iCs/>
          <w:szCs w:val="28"/>
          <w:lang w:eastAsia="zh-CN" w:bidi="hi-IN"/>
        </w:rPr>
      </w:pPr>
      <w:r w:rsidRPr="00BE783A">
        <w:rPr>
          <w:rFonts w:eastAsia="Andale Sans UI" w:cs="Tahoma"/>
          <w:iCs/>
          <w:szCs w:val="28"/>
          <w:lang w:eastAsia="zh-CN" w:bidi="hi-IN"/>
        </w:rPr>
        <w:t>Среднемесячная заработная плата работников по крупным и средним предприятиям составила 35181,1 рублей.</w:t>
      </w:r>
    </w:p>
    <w:p w:rsidR="001A7041" w:rsidRPr="00BE783A" w:rsidRDefault="001A7041" w:rsidP="001A7041">
      <w:pPr>
        <w:widowControl w:val="0"/>
        <w:tabs>
          <w:tab w:val="left" w:pos="552"/>
          <w:tab w:val="left" w:pos="564"/>
        </w:tabs>
        <w:suppressAutoHyphens/>
        <w:spacing w:after="0"/>
        <w:ind w:firstLine="709"/>
        <w:rPr>
          <w:rFonts w:eastAsia="Times New Roman"/>
          <w:iCs/>
          <w:spacing w:val="-1"/>
          <w:sz w:val="24"/>
          <w:szCs w:val="28"/>
          <w:lang w:eastAsia="zh-CN" w:bidi="hi-IN"/>
        </w:rPr>
      </w:pPr>
      <w:r w:rsidRPr="00BE783A">
        <w:rPr>
          <w:rFonts w:eastAsia="Andale Sans UI" w:cs="Arial"/>
          <w:spacing w:val="-1"/>
          <w:szCs w:val="28"/>
          <w:lang w:eastAsia="zh-CN" w:bidi="hi-IN"/>
        </w:rPr>
        <w:t xml:space="preserve">                        </w:t>
      </w:r>
    </w:p>
    <w:p w:rsidR="001A7041" w:rsidRPr="00BE783A" w:rsidRDefault="001A7041" w:rsidP="001A7041">
      <w:pPr>
        <w:widowControl w:val="0"/>
        <w:tabs>
          <w:tab w:val="left" w:pos="9356"/>
        </w:tabs>
        <w:suppressAutoHyphens/>
        <w:spacing w:after="0" w:line="200" w:lineRule="atLeast"/>
        <w:ind w:firstLine="709"/>
        <w:jc w:val="center"/>
        <w:rPr>
          <w:b/>
        </w:rPr>
      </w:pPr>
      <w:r w:rsidRPr="00BE783A">
        <w:rPr>
          <w:b/>
        </w:rPr>
        <w:t xml:space="preserve">Раздел </w:t>
      </w:r>
      <w:r w:rsidRPr="00BE783A">
        <w:rPr>
          <w:b/>
          <w:lang w:val="en-US"/>
        </w:rPr>
        <w:t>II</w:t>
      </w:r>
      <w:r w:rsidRPr="00BE783A">
        <w:rPr>
          <w:b/>
        </w:rPr>
        <w:t>.</w:t>
      </w:r>
    </w:p>
    <w:p w:rsidR="001A7041" w:rsidRPr="00BB7D55" w:rsidRDefault="001A7041" w:rsidP="001A7041">
      <w:pPr>
        <w:shd w:val="clear" w:color="auto" w:fill="FFFFFF"/>
        <w:jc w:val="center"/>
        <w:rPr>
          <w:b/>
          <w:szCs w:val="28"/>
        </w:rPr>
      </w:pPr>
      <w:r>
        <w:rPr>
          <w:b/>
          <w:szCs w:val="28"/>
        </w:rPr>
        <w:t xml:space="preserve"> О</w:t>
      </w:r>
      <w:r w:rsidRPr="00BE783A">
        <w:rPr>
          <w:b/>
          <w:szCs w:val="28"/>
        </w:rPr>
        <w:t xml:space="preserve"> результатах деятельности органов местного самоуправления  Юрьевецкого муниципального района Ивановской  области за 2022 год </w:t>
      </w:r>
      <w:r>
        <w:rPr>
          <w:b/>
          <w:szCs w:val="28"/>
        </w:rPr>
        <w:t xml:space="preserve"> </w:t>
      </w:r>
    </w:p>
    <w:p w:rsidR="001A7041" w:rsidRPr="00BE783A" w:rsidRDefault="001A7041" w:rsidP="001A7041">
      <w:pPr>
        <w:pStyle w:val="msonormalcxspmiddle"/>
        <w:spacing w:before="0" w:beforeAutospacing="0" w:after="0" w:afterAutospacing="0"/>
        <w:ind w:firstLine="567"/>
        <w:jc w:val="both"/>
        <w:rPr>
          <w:sz w:val="16"/>
        </w:rPr>
      </w:pPr>
    </w:p>
    <w:p w:rsidR="001A7041" w:rsidRPr="00BE783A" w:rsidRDefault="001A7041" w:rsidP="001A7041">
      <w:pPr>
        <w:autoSpaceDE w:val="0"/>
        <w:autoSpaceDN w:val="0"/>
        <w:adjustRightInd w:val="0"/>
        <w:spacing w:after="0"/>
        <w:jc w:val="center"/>
        <w:rPr>
          <w:rFonts w:eastAsia="Times New Roman"/>
          <w:b/>
          <w:bCs/>
          <w:szCs w:val="28"/>
          <w:lang w:eastAsia="ru-RU"/>
        </w:rPr>
      </w:pPr>
      <w:r w:rsidRPr="00BE783A">
        <w:rPr>
          <w:rFonts w:eastAsia="Times New Roman"/>
          <w:b/>
          <w:bCs/>
          <w:szCs w:val="28"/>
          <w:lang w:eastAsia="ru-RU"/>
        </w:rPr>
        <w:t>1. Экономическое развитие.</w:t>
      </w:r>
    </w:p>
    <w:p w:rsidR="001A7041" w:rsidRPr="00BE783A" w:rsidRDefault="001A7041" w:rsidP="001A7041">
      <w:pPr>
        <w:autoSpaceDE w:val="0"/>
        <w:autoSpaceDN w:val="0"/>
        <w:adjustRightInd w:val="0"/>
        <w:spacing w:after="0"/>
        <w:rPr>
          <w:rFonts w:eastAsia="Times New Roman"/>
          <w:b/>
          <w:bCs/>
          <w:szCs w:val="28"/>
          <w:lang w:eastAsia="ru-RU"/>
        </w:rPr>
      </w:pPr>
    </w:p>
    <w:p w:rsidR="001A7041" w:rsidRPr="00BE783A" w:rsidRDefault="001A7041" w:rsidP="001A7041">
      <w:pPr>
        <w:tabs>
          <w:tab w:val="left" w:pos="851"/>
        </w:tabs>
        <w:spacing w:after="0"/>
      </w:pPr>
      <w:r>
        <w:rPr>
          <w:b/>
        </w:rPr>
        <w:tab/>
      </w:r>
      <w:r w:rsidRPr="00BE783A">
        <w:t xml:space="preserve"> </w:t>
      </w:r>
      <w:r w:rsidRPr="00BE783A">
        <w:rPr>
          <w:szCs w:val="28"/>
        </w:rPr>
        <w:t>В Юрьевецком  муниципальном районе</w:t>
      </w:r>
      <w:r w:rsidRPr="00BE783A">
        <w:t xml:space="preserve"> по состоянию на 01.01.2023г. зарегистрировано 264 субъектов малого и среднего предпринимательства,  в том числе малых и средних предприятий – 27 единиц, индивидуальных предпринимателей  - 237  человека. </w:t>
      </w:r>
    </w:p>
    <w:p w:rsidR="001A7041" w:rsidRPr="00BE783A" w:rsidRDefault="001A7041" w:rsidP="001A7041">
      <w:pPr>
        <w:tabs>
          <w:tab w:val="left" w:pos="851"/>
        </w:tabs>
        <w:spacing w:after="0"/>
        <w:ind w:firstLine="567"/>
      </w:pPr>
      <w:r w:rsidRPr="00BE783A">
        <w:t>Количество субъектов малого и среднего предпринимательства не изменилось  по сравнению с 2021 годом. В 2022 году по Юрьевецкому  муниципальному району число субъектов малого и среднего предпринимательства в расчете на 10000 населения составило 224 единицы.</w:t>
      </w:r>
    </w:p>
    <w:p w:rsidR="001A7041" w:rsidRPr="00BE783A" w:rsidRDefault="001A7041" w:rsidP="001A7041">
      <w:pPr>
        <w:spacing w:after="0"/>
        <w:ind w:firstLine="567"/>
      </w:pPr>
      <w:r w:rsidRPr="00BE783A">
        <w:t>В 2022году по Юрьевецкому муниципальному району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16,2%.</w:t>
      </w:r>
    </w:p>
    <w:p w:rsidR="001A7041" w:rsidRPr="00BE783A" w:rsidRDefault="001A7041" w:rsidP="001A7041">
      <w:pPr>
        <w:tabs>
          <w:tab w:val="left" w:pos="567"/>
          <w:tab w:val="left" w:pos="1418"/>
        </w:tabs>
        <w:spacing w:after="0"/>
        <w:ind w:firstLine="567"/>
        <w:rPr>
          <w:b/>
          <w:szCs w:val="28"/>
        </w:rPr>
      </w:pPr>
      <w:r w:rsidRPr="00BE783A">
        <w:rPr>
          <w:szCs w:val="28"/>
        </w:rPr>
        <w:t xml:space="preserve">Общий объем капитальных вложений в развитие района в 2022 году составил 373,6 </w:t>
      </w:r>
      <w:proofErr w:type="gramStart"/>
      <w:r w:rsidRPr="00BE783A">
        <w:rPr>
          <w:szCs w:val="28"/>
        </w:rPr>
        <w:t>млн</w:t>
      </w:r>
      <w:proofErr w:type="gramEnd"/>
      <w:r w:rsidRPr="00BE783A">
        <w:rPr>
          <w:szCs w:val="28"/>
        </w:rPr>
        <w:t xml:space="preserve">  рублей, в том числе  объем инвестиций в основной капитал (за исключением бюджетных средств) составил 9,5 млн рублей, в расчете на 1 жителя в 2022 году составил 1051 рубль.</w:t>
      </w:r>
      <w:r w:rsidRPr="00BE783A">
        <w:rPr>
          <w:b/>
          <w:szCs w:val="28"/>
        </w:rPr>
        <w:t xml:space="preserve">                </w:t>
      </w:r>
    </w:p>
    <w:p w:rsidR="001A7041" w:rsidRPr="00BE783A" w:rsidRDefault="001A7041" w:rsidP="001A7041">
      <w:pPr>
        <w:tabs>
          <w:tab w:val="left" w:pos="567"/>
          <w:tab w:val="left" w:pos="1418"/>
        </w:tabs>
        <w:spacing w:after="0"/>
        <w:ind w:firstLine="567"/>
        <w:rPr>
          <w:szCs w:val="28"/>
        </w:rPr>
      </w:pPr>
      <w:r w:rsidRPr="00BE783A">
        <w:rPr>
          <w:szCs w:val="28"/>
        </w:rPr>
        <w:t xml:space="preserve">Площадь </w:t>
      </w:r>
      <w:proofErr w:type="gramStart"/>
      <w:r w:rsidRPr="00BE783A">
        <w:rPr>
          <w:szCs w:val="28"/>
        </w:rPr>
        <w:t>земельных участков, являющихся объектами налогообложения земельным налогом  в 2022 году составила</w:t>
      </w:r>
      <w:proofErr w:type="gramEnd"/>
      <w:r w:rsidRPr="00BE783A">
        <w:rPr>
          <w:szCs w:val="28"/>
        </w:rPr>
        <w:t xml:space="preserve">  51 % от общей площади.</w:t>
      </w:r>
    </w:p>
    <w:p w:rsidR="001A7041" w:rsidRPr="00BE783A" w:rsidRDefault="001A7041" w:rsidP="001A7041">
      <w:pPr>
        <w:tabs>
          <w:tab w:val="left" w:pos="1418"/>
        </w:tabs>
        <w:spacing w:after="0"/>
        <w:ind w:firstLine="851"/>
        <w:rPr>
          <w:rFonts w:eastAsia="Times New Roman"/>
          <w:szCs w:val="28"/>
        </w:rPr>
      </w:pPr>
      <w:r w:rsidRPr="00BE783A">
        <w:rPr>
          <w:rFonts w:eastAsia="Times New Roman"/>
          <w:szCs w:val="28"/>
        </w:rPr>
        <w:t xml:space="preserve">Общая площадь земель по состоянию на 01 января 2023 года  по Юрьевецкому муниципальному району составляет 860 </w:t>
      </w:r>
      <w:proofErr w:type="spellStart"/>
      <w:r w:rsidRPr="00BE783A">
        <w:rPr>
          <w:rFonts w:eastAsia="Times New Roman"/>
          <w:szCs w:val="28"/>
        </w:rPr>
        <w:t>кв.км</w:t>
      </w:r>
      <w:proofErr w:type="spellEnd"/>
      <w:proofErr w:type="gramStart"/>
      <w:r w:rsidRPr="00BE783A">
        <w:rPr>
          <w:rFonts w:eastAsia="Times New Roman"/>
          <w:szCs w:val="28"/>
        </w:rPr>
        <w:t xml:space="preserve">. : </w:t>
      </w:r>
      <w:proofErr w:type="gramEnd"/>
    </w:p>
    <w:p w:rsidR="001A7041" w:rsidRPr="00BE783A" w:rsidRDefault="001A7041" w:rsidP="001A7041">
      <w:pPr>
        <w:tabs>
          <w:tab w:val="left" w:pos="1418"/>
        </w:tabs>
        <w:spacing w:after="0"/>
        <w:ind w:firstLine="851"/>
        <w:rPr>
          <w:rFonts w:eastAsia="Times New Roman"/>
          <w:szCs w:val="28"/>
        </w:rPr>
      </w:pPr>
      <w:proofErr w:type="gramStart"/>
      <w:r w:rsidRPr="00BE783A">
        <w:rPr>
          <w:rFonts w:eastAsia="Times New Roman"/>
          <w:szCs w:val="28"/>
        </w:rPr>
        <w:t xml:space="preserve">- Сельхозугодия составляют 331  кв. км. (38,5 %), в том числе пашни 227,7  кв. км., пастбища 44,4 кв. км., сенокосы 23,11 кв. км., залежи 15,5 </w:t>
      </w:r>
      <w:proofErr w:type="spellStart"/>
      <w:r w:rsidRPr="00BE783A">
        <w:rPr>
          <w:rFonts w:eastAsia="Times New Roman"/>
          <w:szCs w:val="28"/>
        </w:rPr>
        <w:t>кв.км</w:t>
      </w:r>
      <w:proofErr w:type="spellEnd"/>
      <w:r w:rsidRPr="00BE783A">
        <w:rPr>
          <w:rFonts w:eastAsia="Times New Roman"/>
          <w:szCs w:val="28"/>
        </w:rPr>
        <w:t xml:space="preserve">., многолетние насаждения 1,7 </w:t>
      </w:r>
      <w:proofErr w:type="spellStart"/>
      <w:r w:rsidRPr="00BE783A">
        <w:rPr>
          <w:rFonts w:eastAsia="Times New Roman"/>
          <w:szCs w:val="28"/>
        </w:rPr>
        <w:t>кв.км</w:t>
      </w:r>
      <w:proofErr w:type="spellEnd"/>
      <w:r w:rsidRPr="00BE783A">
        <w:rPr>
          <w:rFonts w:eastAsia="Times New Roman"/>
          <w:szCs w:val="28"/>
        </w:rPr>
        <w:t xml:space="preserve">.:  </w:t>
      </w:r>
      <w:proofErr w:type="gramEnd"/>
    </w:p>
    <w:p w:rsidR="001A7041" w:rsidRPr="00BE783A" w:rsidRDefault="001A7041" w:rsidP="001A7041">
      <w:pPr>
        <w:tabs>
          <w:tab w:val="left" w:pos="1418"/>
        </w:tabs>
        <w:spacing w:after="0"/>
        <w:ind w:firstLine="851"/>
        <w:rPr>
          <w:rFonts w:eastAsia="Times New Roman"/>
          <w:szCs w:val="28"/>
        </w:rPr>
      </w:pPr>
      <w:r w:rsidRPr="00BE783A">
        <w:rPr>
          <w:rFonts w:eastAsia="Times New Roman"/>
          <w:szCs w:val="28"/>
        </w:rPr>
        <w:t xml:space="preserve">- под водой 220,7 кв. км.  </w:t>
      </w:r>
    </w:p>
    <w:p w:rsidR="001A7041" w:rsidRPr="00BE783A" w:rsidRDefault="001A7041" w:rsidP="001A7041">
      <w:pPr>
        <w:tabs>
          <w:tab w:val="left" w:pos="1418"/>
        </w:tabs>
        <w:spacing w:after="0"/>
        <w:ind w:firstLine="851"/>
        <w:rPr>
          <w:rFonts w:eastAsia="Times New Roman"/>
          <w:szCs w:val="28"/>
        </w:rPr>
      </w:pPr>
      <w:r w:rsidRPr="00BE783A">
        <w:rPr>
          <w:rFonts w:eastAsia="Times New Roman"/>
          <w:szCs w:val="28"/>
        </w:rPr>
        <w:t>- под лесами 263,4 кв. км.</w:t>
      </w:r>
    </w:p>
    <w:p w:rsidR="001A7041" w:rsidRPr="00BE783A" w:rsidRDefault="001A7041" w:rsidP="001A7041">
      <w:pPr>
        <w:tabs>
          <w:tab w:val="left" w:pos="1418"/>
        </w:tabs>
        <w:spacing w:after="0"/>
        <w:ind w:firstLine="851"/>
        <w:rPr>
          <w:rFonts w:eastAsia="Times New Roman"/>
          <w:szCs w:val="28"/>
        </w:rPr>
      </w:pPr>
      <w:r w:rsidRPr="00BE783A">
        <w:rPr>
          <w:rFonts w:eastAsia="Times New Roman"/>
          <w:szCs w:val="28"/>
        </w:rPr>
        <w:t xml:space="preserve">- земли застройки 9,31 </w:t>
      </w:r>
      <w:proofErr w:type="spellStart"/>
      <w:r w:rsidRPr="00BE783A">
        <w:rPr>
          <w:rFonts w:eastAsia="Times New Roman"/>
          <w:szCs w:val="28"/>
        </w:rPr>
        <w:t>кв.км</w:t>
      </w:r>
      <w:proofErr w:type="spellEnd"/>
      <w:r w:rsidRPr="00BE783A">
        <w:rPr>
          <w:rFonts w:eastAsia="Times New Roman"/>
          <w:szCs w:val="28"/>
        </w:rPr>
        <w:t xml:space="preserve">. </w:t>
      </w:r>
    </w:p>
    <w:p w:rsidR="001A7041" w:rsidRPr="00BE783A" w:rsidRDefault="001A7041" w:rsidP="001A7041">
      <w:pPr>
        <w:tabs>
          <w:tab w:val="left" w:pos="1418"/>
        </w:tabs>
        <w:spacing w:after="0"/>
        <w:ind w:firstLine="851"/>
        <w:rPr>
          <w:rFonts w:eastAsia="Times New Roman"/>
          <w:szCs w:val="28"/>
        </w:rPr>
      </w:pPr>
      <w:r w:rsidRPr="00BE783A">
        <w:rPr>
          <w:rFonts w:eastAsia="Times New Roman"/>
          <w:szCs w:val="28"/>
        </w:rPr>
        <w:lastRenderedPageBreak/>
        <w:t xml:space="preserve">- под дорогами 16,58 </w:t>
      </w:r>
      <w:proofErr w:type="spellStart"/>
      <w:r w:rsidRPr="00BE783A">
        <w:rPr>
          <w:rFonts w:eastAsia="Times New Roman"/>
          <w:szCs w:val="28"/>
        </w:rPr>
        <w:t>кв.км</w:t>
      </w:r>
      <w:proofErr w:type="spellEnd"/>
      <w:r w:rsidRPr="00BE783A">
        <w:rPr>
          <w:rFonts w:eastAsia="Times New Roman"/>
          <w:szCs w:val="28"/>
        </w:rPr>
        <w:t xml:space="preserve">. </w:t>
      </w:r>
    </w:p>
    <w:p w:rsidR="001A7041" w:rsidRPr="00BE783A" w:rsidRDefault="001A7041" w:rsidP="001A7041">
      <w:pPr>
        <w:tabs>
          <w:tab w:val="left" w:pos="1418"/>
        </w:tabs>
        <w:spacing w:after="0"/>
        <w:ind w:firstLine="851"/>
        <w:rPr>
          <w:rFonts w:eastAsia="Times New Roman"/>
          <w:szCs w:val="28"/>
        </w:rPr>
      </w:pPr>
      <w:r w:rsidRPr="00BE783A">
        <w:rPr>
          <w:rFonts w:eastAsia="Times New Roman"/>
          <w:szCs w:val="28"/>
        </w:rPr>
        <w:t xml:space="preserve">- под болотами 2,52 </w:t>
      </w:r>
      <w:proofErr w:type="spellStart"/>
      <w:r w:rsidRPr="00BE783A">
        <w:rPr>
          <w:rFonts w:eastAsia="Times New Roman"/>
          <w:szCs w:val="28"/>
        </w:rPr>
        <w:t>кв.км</w:t>
      </w:r>
      <w:proofErr w:type="spellEnd"/>
      <w:r w:rsidRPr="00BE783A">
        <w:rPr>
          <w:rFonts w:eastAsia="Times New Roman"/>
          <w:szCs w:val="28"/>
        </w:rPr>
        <w:t xml:space="preserve">. </w:t>
      </w:r>
    </w:p>
    <w:p w:rsidR="001A7041" w:rsidRPr="00326645" w:rsidRDefault="001A7041" w:rsidP="001A7041">
      <w:pPr>
        <w:tabs>
          <w:tab w:val="left" w:pos="1418"/>
        </w:tabs>
        <w:spacing w:after="0"/>
        <w:ind w:firstLine="851"/>
        <w:rPr>
          <w:rFonts w:eastAsia="Times New Roman"/>
          <w:szCs w:val="28"/>
        </w:rPr>
      </w:pPr>
      <w:r w:rsidRPr="00BE783A">
        <w:rPr>
          <w:rFonts w:eastAsia="Times New Roman"/>
          <w:szCs w:val="28"/>
        </w:rPr>
        <w:t xml:space="preserve">- прочие земли 4,1 </w:t>
      </w:r>
      <w:proofErr w:type="spellStart"/>
      <w:r w:rsidRPr="00BE783A">
        <w:rPr>
          <w:rFonts w:eastAsia="Times New Roman"/>
          <w:szCs w:val="28"/>
        </w:rPr>
        <w:t>кв.км</w:t>
      </w:r>
      <w:proofErr w:type="spellEnd"/>
      <w:r w:rsidRPr="00BE783A">
        <w:rPr>
          <w:rFonts w:eastAsia="Times New Roman"/>
          <w:szCs w:val="28"/>
        </w:rPr>
        <w:t xml:space="preserve">.  </w:t>
      </w:r>
    </w:p>
    <w:p w:rsidR="001A7041" w:rsidRPr="00BE783A" w:rsidRDefault="001A7041" w:rsidP="001A7041">
      <w:pPr>
        <w:spacing w:after="0"/>
        <w:ind w:firstLine="540"/>
        <w:rPr>
          <w:szCs w:val="28"/>
        </w:rPr>
      </w:pPr>
      <w:proofErr w:type="gramStart"/>
      <w:r w:rsidRPr="00BE783A">
        <w:rPr>
          <w:szCs w:val="28"/>
        </w:rPr>
        <w:t>Структура агропромышленного комплекса представляет собой 3 действующих сельскохозяйственных предприятий (ОАО «Заря», ОАО «Юрьевецкое», ОАО «Родник»» и 11 активно работающих крестьянско-фермерских хозяйств, кроме того на территории района имеется более 2,1 тыс. личных подсобных хозяйств, которые занимаются производством сельскохозяйственной продукции.</w:t>
      </w:r>
      <w:proofErr w:type="gramEnd"/>
    </w:p>
    <w:p w:rsidR="001A7041" w:rsidRPr="00BE783A" w:rsidRDefault="001A7041" w:rsidP="001A7041">
      <w:pPr>
        <w:tabs>
          <w:tab w:val="left" w:pos="993"/>
        </w:tabs>
        <w:spacing w:after="0"/>
        <w:ind w:firstLine="567"/>
        <w:rPr>
          <w:szCs w:val="28"/>
        </w:rPr>
      </w:pPr>
      <w:r w:rsidRPr="00BE783A">
        <w:rPr>
          <w:szCs w:val="28"/>
        </w:rPr>
        <w:t xml:space="preserve">Одним из основных показателей хозяйственно-финансовой деятельности является прибыльность сельскохозяйственных предприятий. </w:t>
      </w:r>
    </w:p>
    <w:p w:rsidR="001A7041" w:rsidRPr="00326645" w:rsidRDefault="001A7041" w:rsidP="001A7041">
      <w:pPr>
        <w:tabs>
          <w:tab w:val="left" w:pos="993"/>
        </w:tabs>
        <w:spacing w:after="0"/>
        <w:ind w:firstLine="540"/>
        <w:rPr>
          <w:szCs w:val="28"/>
        </w:rPr>
      </w:pPr>
      <w:r w:rsidRPr="00BE783A">
        <w:rPr>
          <w:szCs w:val="28"/>
        </w:rPr>
        <w:t>В 2022 году с прибылью сработало 1 из сельскохозяйственных предприятий, что составляет 50 % от общего числа сельскохозяйственных предприятий, получающих государственную поддержку. До 2025 года планируется безубыточный уровень работы сельскохозяйственных предприятий.</w:t>
      </w:r>
      <w:r w:rsidRPr="00BE783A">
        <w:rPr>
          <w:rFonts w:eastAsia="Times New Roman"/>
          <w:b/>
          <w:bCs/>
          <w:szCs w:val="28"/>
          <w:lang w:eastAsia="ru-RU"/>
        </w:rPr>
        <w:t xml:space="preserve"> </w:t>
      </w:r>
    </w:p>
    <w:p w:rsidR="001A7041" w:rsidRPr="00BE783A" w:rsidRDefault="001A7041" w:rsidP="001A7041">
      <w:pPr>
        <w:spacing w:after="0"/>
        <w:ind w:firstLine="540"/>
        <w:rPr>
          <w:szCs w:val="28"/>
        </w:rPr>
      </w:pPr>
      <w:r w:rsidRPr="00BE783A">
        <w:rPr>
          <w:rFonts w:eastAsia="Times New Roman"/>
          <w:b/>
          <w:bCs/>
          <w:szCs w:val="28"/>
          <w:lang w:eastAsia="ru-RU"/>
        </w:rPr>
        <w:t xml:space="preserve"> </w:t>
      </w:r>
      <w:r w:rsidRPr="00BE783A">
        <w:rPr>
          <w:szCs w:val="28"/>
        </w:rPr>
        <w:t xml:space="preserve">Протяженность  автомобильных дорог общего пользования местного значения  составляет  333,5 км, в том числе с твердым покрытием 157,2 км,  не отвечающим нормативным требованиям  215,2  км.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на 01.01.2023 г. составляет 64,5 %.  </w:t>
      </w:r>
    </w:p>
    <w:p w:rsidR="001A7041" w:rsidRPr="00BE783A" w:rsidRDefault="001A7041" w:rsidP="001A7041">
      <w:pPr>
        <w:spacing w:after="0"/>
        <w:ind w:firstLine="567"/>
      </w:pPr>
      <w:r w:rsidRPr="00BE783A">
        <w:rPr>
          <w:szCs w:val="28"/>
        </w:rPr>
        <w:t xml:space="preserve">В 2022 году отремонтировано 0,9 км дорог местного значения, в результате чего доля протяженности </w:t>
      </w:r>
      <w:proofErr w:type="gramStart"/>
      <w:r w:rsidRPr="00BE783A">
        <w:rPr>
          <w:szCs w:val="28"/>
        </w:rPr>
        <w:t>автомобильных дорог общего пользования местного значения, не отвечающих нормативным требованиям сократилась</w:t>
      </w:r>
      <w:proofErr w:type="gramEnd"/>
      <w:r w:rsidRPr="00BE783A">
        <w:rPr>
          <w:szCs w:val="28"/>
        </w:rPr>
        <w:t xml:space="preserve"> на 0,4 % по сравнению с 2021годом. </w:t>
      </w:r>
    </w:p>
    <w:p w:rsidR="001A7041" w:rsidRPr="00BE783A" w:rsidRDefault="001A7041" w:rsidP="001A7041">
      <w:pPr>
        <w:spacing w:after="0"/>
        <w:ind w:firstLine="567"/>
        <w:rPr>
          <w:szCs w:val="28"/>
        </w:rPr>
      </w:pPr>
      <w:r w:rsidRPr="00BE783A">
        <w:rPr>
          <w:rFonts w:eastAsia="Times New Roman"/>
          <w:b/>
          <w:bCs/>
          <w:szCs w:val="28"/>
          <w:lang w:eastAsia="ru-RU"/>
        </w:rPr>
        <w:t xml:space="preserve"> </w:t>
      </w:r>
      <w:r w:rsidRPr="00BE783A">
        <w:rPr>
          <w:szCs w:val="28"/>
        </w:rPr>
        <w:t xml:space="preserve">На территории района перевозкой пассажиров регулярным автобусным сообщением  охвачено 98,7 % населения района. Население территории района имеет возможность пользоваться услугами пассажирского транспорта, как внутри района, так и по междугородним маршрутам, неудобства испытывают 1,3 % населения, что составляет 154 человек, проживающих в отдаленных малонаселенных пунктах. </w:t>
      </w:r>
    </w:p>
    <w:p w:rsidR="001A7041" w:rsidRPr="00BE783A" w:rsidRDefault="001A7041" w:rsidP="001A7041">
      <w:pPr>
        <w:spacing w:after="0"/>
        <w:ind w:firstLine="567"/>
        <w:rPr>
          <w:rFonts w:eastAsia="Times New Roman"/>
          <w:b/>
          <w:bCs/>
          <w:szCs w:val="28"/>
          <w:lang w:eastAsia="ru-RU"/>
        </w:rPr>
      </w:pPr>
      <w:r w:rsidRPr="00BE783A">
        <w:t xml:space="preserve">В дальнейшем на прогнозируемый период до 2025 года значение показателя уменьшится до 1,0 % за счет уменьшения численности населения в населенных пунктах района. Открытие новых автобусных рейсов не планируется. </w:t>
      </w:r>
    </w:p>
    <w:p w:rsidR="001A7041" w:rsidRPr="00BE783A" w:rsidRDefault="001A7041" w:rsidP="001A7041">
      <w:pPr>
        <w:tabs>
          <w:tab w:val="left" w:pos="1843"/>
          <w:tab w:val="left" w:pos="2268"/>
        </w:tabs>
        <w:spacing w:after="0"/>
        <w:ind w:firstLine="567"/>
        <w:rPr>
          <w:szCs w:val="28"/>
        </w:rPr>
      </w:pPr>
      <w:r w:rsidRPr="00BE783A">
        <w:rPr>
          <w:szCs w:val="28"/>
        </w:rPr>
        <w:t xml:space="preserve">Анализ доходов  населения, показывает, что размер среднемесячной заработной платы в Юрьевецком районе по крупным и средним предприятиям и некоммерческим организациям в 2021 году составил 35181,1 рублей и вырос относительно 2021 года на 21,4 %. Однако, уровень заработной платы в районе существенно отстает от </w:t>
      </w:r>
      <w:proofErr w:type="spellStart"/>
      <w:r w:rsidRPr="00BE783A">
        <w:rPr>
          <w:szCs w:val="28"/>
        </w:rPr>
        <w:t>среднеобластного</w:t>
      </w:r>
      <w:proofErr w:type="spellEnd"/>
      <w:r w:rsidRPr="00BE783A">
        <w:rPr>
          <w:szCs w:val="28"/>
        </w:rPr>
        <w:t xml:space="preserve"> показателя. </w:t>
      </w:r>
    </w:p>
    <w:p w:rsidR="001A7041" w:rsidRPr="00BE783A" w:rsidRDefault="001A7041" w:rsidP="001A7041">
      <w:pPr>
        <w:pStyle w:val="a5"/>
        <w:tabs>
          <w:tab w:val="left" w:pos="1843"/>
          <w:tab w:val="left" w:pos="2268"/>
        </w:tabs>
        <w:spacing w:before="0" w:beforeAutospacing="0" w:after="0" w:afterAutospacing="0"/>
        <w:ind w:firstLine="567"/>
        <w:jc w:val="both"/>
        <w:rPr>
          <w:sz w:val="28"/>
          <w:szCs w:val="28"/>
        </w:rPr>
      </w:pPr>
      <w:r w:rsidRPr="00BE783A">
        <w:rPr>
          <w:sz w:val="28"/>
          <w:szCs w:val="28"/>
        </w:rPr>
        <w:t>В 2022 году по сравнению с 2021 годом отмечается рост средней заработной платы работников:</w:t>
      </w:r>
    </w:p>
    <w:p w:rsidR="001A7041" w:rsidRPr="00BE783A" w:rsidRDefault="001A7041" w:rsidP="001A7041">
      <w:pPr>
        <w:pStyle w:val="a5"/>
        <w:tabs>
          <w:tab w:val="left" w:pos="1843"/>
          <w:tab w:val="left" w:pos="2268"/>
        </w:tabs>
        <w:spacing w:before="0" w:beforeAutospacing="0" w:after="0" w:afterAutospacing="0"/>
        <w:ind w:left="142"/>
        <w:jc w:val="both"/>
        <w:rPr>
          <w:sz w:val="28"/>
          <w:szCs w:val="28"/>
        </w:rPr>
      </w:pPr>
      <w:r w:rsidRPr="00BE783A">
        <w:rPr>
          <w:sz w:val="28"/>
          <w:szCs w:val="28"/>
        </w:rPr>
        <w:lastRenderedPageBreak/>
        <w:t xml:space="preserve">        -муниципальных дошкольных образовательных учреждений на 11,8 %, среднемесячная номинальная начисленная заработная плата составила   21906,4 рублей; </w:t>
      </w:r>
    </w:p>
    <w:p w:rsidR="001A7041" w:rsidRPr="00BE783A" w:rsidRDefault="001A7041" w:rsidP="001A7041">
      <w:pPr>
        <w:pStyle w:val="a5"/>
        <w:tabs>
          <w:tab w:val="left" w:pos="2268"/>
        </w:tabs>
        <w:spacing w:before="0" w:beforeAutospacing="0" w:after="0" w:afterAutospacing="0"/>
        <w:ind w:left="142"/>
        <w:jc w:val="both"/>
        <w:rPr>
          <w:sz w:val="28"/>
          <w:szCs w:val="28"/>
        </w:rPr>
      </w:pPr>
      <w:r w:rsidRPr="00BE783A">
        <w:rPr>
          <w:sz w:val="28"/>
          <w:szCs w:val="28"/>
        </w:rPr>
        <w:t xml:space="preserve">        -муниципальных общеобразовательных учреждений на 15,8 %, среднемесячная номинальная начисленная заработная плата составила 25619,8 рублей;</w:t>
      </w:r>
    </w:p>
    <w:p w:rsidR="001A7041" w:rsidRPr="00BE783A" w:rsidRDefault="001A7041" w:rsidP="001A7041">
      <w:pPr>
        <w:pStyle w:val="a5"/>
        <w:tabs>
          <w:tab w:val="left" w:pos="2268"/>
        </w:tabs>
        <w:spacing w:before="0" w:beforeAutospacing="0" w:after="0" w:afterAutospacing="0"/>
        <w:ind w:left="502"/>
        <w:jc w:val="both"/>
        <w:rPr>
          <w:sz w:val="28"/>
          <w:szCs w:val="28"/>
        </w:rPr>
      </w:pPr>
      <w:r w:rsidRPr="00BE783A">
        <w:rPr>
          <w:sz w:val="28"/>
          <w:szCs w:val="28"/>
        </w:rPr>
        <w:t>-учителей муниципальных общеобразовательных учреждений на 14,3%</w:t>
      </w:r>
    </w:p>
    <w:p w:rsidR="001A7041" w:rsidRPr="00BE783A" w:rsidRDefault="001A7041" w:rsidP="001A7041">
      <w:pPr>
        <w:pStyle w:val="a5"/>
        <w:tabs>
          <w:tab w:val="left" w:pos="2268"/>
        </w:tabs>
        <w:spacing w:before="0" w:beforeAutospacing="0" w:after="0" w:afterAutospacing="0"/>
        <w:ind w:left="142"/>
        <w:jc w:val="both"/>
        <w:rPr>
          <w:sz w:val="28"/>
          <w:szCs w:val="28"/>
        </w:rPr>
      </w:pPr>
      <w:r w:rsidRPr="00BE783A">
        <w:rPr>
          <w:sz w:val="28"/>
          <w:szCs w:val="28"/>
        </w:rPr>
        <w:t>среднемесячная номинальная начисленная заработная плата составила  28241,0 рублей;</w:t>
      </w:r>
    </w:p>
    <w:p w:rsidR="001A7041" w:rsidRPr="00BE783A" w:rsidRDefault="001A7041" w:rsidP="001A7041">
      <w:pPr>
        <w:pStyle w:val="a5"/>
        <w:tabs>
          <w:tab w:val="left" w:pos="2268"/>
        </w:tabs>
        <w:spacing w:before="0" w:beforeAutospacing="0" w:after="0" w:afterAutospacing="0"/>
        <w:ind w:left="142"/>
        <w:jc w:val="both"/>
        <w:rPr>
          <w:sz w:val="28"/>
          <w:szCs w:val="28"/>
        </w:rPr>
      </w:pPr>
      <w:r w:rsidRPr="00BE783A">
        <w:rPr>
          <w:sz w:val="28"/>
          <w:szCs w:val="28"/>
        </w:rPr>
        <w:t>-муниципальных учреждений культуры и искусства на 9,0%, среднемесячная номинальная начисленная заработная плата составила  24208,1рублей.</w:t>
      </w:r>
    </w:p>
    <w:p w:rsidR="001A7041" w:rsidRPr="00BE783A" w:rsidRDefault="001A7041" w:rsidP="001A7041">
      <w:pPr>
        <w:widowControl w:val="0"/>
        <w:tabs>
          <w:tab w:val="left" w:pos="576"/>
          <w:tab w:val="left" w:pos="2268"/>
        </w:tabs>
        <w:suppressAutoHyphens/>
        <w:spacing w:after="0" w:line="200" w:lineRule="atLeast"/>
        <w:ind w:firstLine="709"/>
        <w:rPr>
          <w:rFonts w:eastAsia="Times New Roman"/>
          <w:szCs w:val="24"/>
          <w:lang w:eastAsia="zh-CN" w:bidi="hi-IN"/>
        </w:rPr>
      </w:pPr>
      <w:r w:rsidRPr="00BE783A">
        <w:rPr>
          <w:rFonts w:eastAsia="Andale Sans UI" w:cs="Tahoma"/>
          <w:szCs w:val="28"/>
          <w:lang w:eastAsia="zh-CN" w:bidi="hi-IN"/>
        </w:rPr>
        <w:t xml:space="preserve">В бюджетных  учреждениях  проводятся мероприятия по увеличению заработной платы  в соответствии </w:t>
      </w:r>
      <w:r w:rsidRPr="00BE783A">
        <w:rPr>
          <w:rFonts w:eastAsia="Times New Roman"/>
          <w:bCs/>
          <w:szCs w:val="28"/>
          <w:lang w:eastAsia="ru-RU"/>
        </w:rPr>
        <w:t>с Указом Президента РФ от 07.05.2012г. №597 «О мерах по реализации государственной социальной политики».</w:t>
      </w:r>
    </w:p>
    <w:p w:rsidR="001A7041" w:rsidRPr="00BE783A" w:rsidRDefault="001A7041" w:rsidP="001A7041">
      <w:pPr>
        <w:tabs>
          <w:tab w:val="left" w:pos="2268"/>
        </w:tabs>
        <w:spacing w:after="0"/>
        <w:rPr>
          <w:rFonts w:eastAsia="Times New Roman"/>
          <w:b/>
          <w:bCs/>
          <w:szCs w:val="28"/>
          <w:lang w:eastAsia="ru-RU"/>
        </w:rPr>
      </w:pPr>
    </w:p>
    <w:p w:rsidR="001A7041" w:rsidRPr="00BE783A" w:rsidRDefault="001A7041" w:rsidP="001A7041">
      <w:pPr>
        <w:tabs>
          <w:tab w:val="left" w:pos="2268"/>
        </w:tabs>
        <w:spacing w:after="0"/>
        <w:ind w:firstLine="720"/>
        <w:jc w:val="center"/>
        <w:rPr>
          <w:rFonts w:eastAsia="Times New Roman"/>
          <w:b/>
          <w:bCs/>
          <w:szCs w:val="28"/>
          <w:lang w:eastAsia="ru-RU"/>
        </w:rPr>
      </w:pPr>
      <w:r w:rsidRPr="00BE783A">
        <w:rPr>
          <w:rFonts w:eastAsia="Times New Roman"/>
          <w:b/>
          <w:bCs/>
          <w:szCs w:val="28"/>
          <w:lang w:eastAsia="ru-RU"/>
        </w:rPr>
        <w:t xml:space="preserve">Дошкольное образование </w:t>
      </w:r>
    </w:p>
    <w:p w:rsidR="001A7041" w:rsidRPr="00BE783A" w:rsidRDefault="001A7041" w:rsidP="001A7041">
      <w:pPr>
        <w:spacing w:after="0"/>
        <w:ind w:firstLine="720"/>
        <w:jc w:val="center"/>
        <w:rPr>
          <w:rFonts w:eastAsia="Times New Roman"/>
          <w:b/>
          <w:bCs/>
          <w:sz w:val="16"/>
          <w:szCs w:val="28"/>
          <w:lang w:eastAsia="ru-RU"/>
        </w:rPr>
      </w:pPr>
    </w:p>
    <w:p w:rsidR="001A7041" w:rsidRPr="00BE783A" w:rsidRDefault="001A7041" w:rsidP="001A7041">
      <w:pPr>
        <w:tabs>
          <w:tab w:val="left" w:pos="2552"/>
        </w:tabs>
        <w:spacing w:after="0"/>
        <w:ind w:firstLine="567"/>
        <w:contextualSpacing/>
        <w:rPr>
          <w:szCs w:val="28"/>
        </w:rPr>
      </w:pPr>
      <w:r w:rsidRPr="00BE783A">
        <w:rPr>
          <w:szCs w:val="28"/>
        </w:rPr>
        <w:t>В системе дошкольного образования района работают 6 дошкольных образовательных учреждений: в городе - 3, в сельской местности – 3. Количество детей в детских дошкольных учреждениях составляет 378 чел., их них в городе – 368, в сельской местности – 61.</w:t>
      </w:r>
    </w:p>
    <w:p w:rsidR="001A7041" w:rsidRPr="00BE783A" w:rsidRDefault="001A7041" w:rsidP="001A7041">
      <w:pPr>
        <w:spacing w:after="0"/>
        <w:ind w:firstLine="567"/>
        <w:contextualSpacing/>
        <w:rPr>
          <w:szCs w:val="28"/>
        </w:rPr>
      </w:pPr>
      <w:r w:rsidRPr="00BE783A">
        <w:rPr>
          <w:szCs w:val="28"/>
        </w:rPr>
        <w:t>Доля детей в возрасте 1-6 лет</w:t>
      </w:r>
      <w:r w:rsidRPr="00BE783A">
        <w:rPr>
          <w:b/>
          <w:szCs w:val="28"/>
        </w:rPr>
        <w:t xml:space="preserve">, </w:t>
      </w:r>
      <w:r w:rsidRPr="00BE783A">
        <w:rPr>
          <w:szCs w:val="28"/>
        </w:rPr>
        <w:t>получающих дошкольную образовательную услуги и (или) услугу по их содержанию в муниципальных образовательных учреждениях в общей численности детей в возрасте 1-6 лет в 2021году составила 54,3 %, в 2020 году – 55,1%.</w:t>
      </w:r>
    </w:p>
    <w:p w:rsidR="001A7041" w:rsidRPr="00BE783A" w:rsidRDefault="001A7041" w:rsidP="001A7041">
      <w:pPr>
        <w:spacing w:after="0"/>
        <w:ind w:firstLine="567"/>
        <w:contextualSpacing/>
        <w:rPr>
          <w:szCs w:val="28"/>
        </w:rPr>
      </w:pPr>
      <w:r w:rsidRPr="00BE783A">
        <w:rPr>
          <w:szCs w:val="28"/>
        </w:rPr>
        <w:t xml:space="preserve">Доля детей в возрасте 1-6 лет, состоящих на учёте для определения в муниципальные дошкольные образовательные учреждения, в общей численности детей в возрасте 1-6 лет в 2022 году составила 2,9%, в 2021 году – 3,8 %. </w:t>
      </w:r>
    </w:p>
    <w:p w:rsidR="001A7041" w:rsidRPr="00BE783A" w:rsidRDefault="001A7041" w:rsidP="001A7041">
      <w:pPr>
        <w:spacing w:after="0"/>
        <w:ind w:firstLine="567"/>
        <w:contextualSpacing/>
        <w:rPr>
          <w:szCs w:val="28"/>
        </w:rPr>
      </w:pPr>
      <w:r w:rsidRPr="00BE783A">
        <w:rPr>
          <w:szCs w:val="28"/>
        </w:rPr>
        <w:t xml:space="preserve"> В Юрьевецком районе действует электронная очередь в дошкольные образовательные учреждения, обеспечивающая прием и учет заявлений родителей о зачислении в дошкольные образовательные организации. </w:t>
      </w:r>
    </w:p>
    <w:p w:rsidR="001A7041" w:rsidRPr="005C5FCB" w:rsidRDefault="001A7041" w:rsidP="001A7041">
      <w:pPr>
        <w:spacing w:after="0"/>
        <w:ind w:firstLine="567"/>
        <w:contextualSpacing/>
        <w:rPr>
          <w:szCs w:val="28"/>
        </w:rPr>
      </w:pPr>
      <w:r w:rsidRPr="00BE783A">
        <w:rPr>
          <w:b/>
          <w:szCs w:val="28"/>
        </w:rPr>
        <w:t xml:space="preserve">  </w:t>
      </w:r>
      <w:r w:rsidRPr="00BE783A">
        <w:rPr>
          <w:szCs w:val="28"/>
        </w:rPr>
        <w:t>На территории Юрьевецкого муниципального района  нет муниципальных дошкольных образовательных учреждений, здания которых находятся в аварийном состоянии или требуют капитального ремонта.</w:t>
      </w:r>
    </w:p>
    <w:p w:rsidR="001A7041" w:rsidRPr="00BE783A" w:rsidRDefault="001A7041" w:rsidP="001A7041">
      <w:pPr>
        <w:spacing w:after="0"/>
        <w:contextualSpacing/>
        <w:jc w:val="center"/>
        <w:rPr>
          <w:b/>
          <w:sz w:val="16"/>
          <w:szCs w:val="28"/>
        </w:rPr>
      </w:pPr>
    </w:p>
    <w:p w:rsidR="001A7041" w:rsidRPr="00BE783A" w:rsidRDefault="001A7041" w:rsidP="001A7041">
      <w:pPr>
        <w:spacing w:after="0"/>
        <w:contextualSpacing/>
        <w:jc w:val="center"/>
        <w:rPr>
          <w:b/>
          <w:szCs w:val="28"/>
        </w:rPr>
      </w:pPr>
      <w:r w:rsidRPr="00BE783A">
        <w:rPr>
          <w:b/>
          <w:szCs w:val="28"/>
        </w:rPr>
        <w:t xml:space="preserve">Общее и дополнительное образование </w:t>
      </w:r>
    </w:p>
    <w:p w:rsidR="001A7041" w:rsidRPr="00BE783A" w:rsidRDefault="001A7041" w:rsidP="001A7041">
      <w:pPr>
        <w:spacing w:after="0"/>
        <w:contextualSpacing/>
        <w:jc w:val="center"/>
        <w:rPr>
          <w:b/>
          <w:szCs w:val="28"/>
        </w:rPr>
      </w:pPr>
    </w:p>
    <w:p w:rsidR="001A7041" w:rsidRPr="00FC461A" w:rsidRDefault="001A7041" w:rsidP="001A7041">
      <w:pPr>
        <w:spacing w:after="0"/>
        <w:contextualSpacing/>
        <w:rPr>
          <w:szCs w:val="28"/>
        </w:rPr>
      </w:pPr>
      <w:r w:rsidRPr="00BE783A">
        <w:rPr>
          <w:szCs w:val="28"/>
        </w:rPr>
        <w:tab/>
        <w:t xml:space="preserve">В системе образования Юрьевецкого муниципального района функционирует 5 общеобразовательных школ, из них 3 средних и 2 основных. На 01.01.2023г. общее количество обучающихся </w:t>
      </w:r>
      <w:r w:rsidRPr="00BE783A">
        <w:t>муниципальных общеобразовательных учреждений</w:t>
      </w:r>
      <w:r w:rsidRPr="00BE783A">
        <w:rPr>
          <w:szCs w:val="28"/>
        </w:rPr>
        <w:t xml:space="preserve"> составляет – 976 человек, в том числе 686 – в городе, 290– в селе. </w:t>
      </w:r>
    </w:p>
    <w:p w:rsidR="001A7041" w:rsidRPr="00BE783A" w:rsidRDefault="001A7041" w:rsidP="001A7041">
      <w:pPr>
        <w:spacing w:after="0"/>
        <w:ind w:firstLine="567"/>
        <w:contextualSpacing/>
        <w:rPr>
          <w:b/>
        </w:rPr>
      </w:pPr>
      <w:r w:rsidRPr="00BE783A">
        <w:rPr>
          <w:szCs w:val="28"/>
        </w:rPr>
        <w:t xml:space="preserve">Доля выпускников муниципальных общеобразовательных учреждений, не получивших аттестат о среднем (полном) образовании, в общей </w:t>
      </w:r>
      <w:r w:rsidRPr="00BE783A">
        <w:rPr>
          <w:szCs w:val="28"/>
        </w:rPr>
        <w:lastRenderedPageBreak/>
        <w:t>численности выпускников муниципальных общеобразовательных учреждений в Юрьевецком районе  - 2.6% , двое выпускников 11 классов не сдали экзамены по русскому языку и математике.</w:t>
      </w:r>
    </w:p>
    <w:p w:rsidR="001A7041" w:rsidRPr="00BE783A" w:rsidRDefault="001A7041" w:rsidP="001A7041">
      <w:pPr>
        <w:tabs>
          <w:tab w:val="left" w:pos="1985"/>
        </w:tabs>
        <w:spacing w:after="0"/>
        <w:ind w:firstLine="567"/>
        <w:contextualSpacing/>
      </w:pPr>
      <w:r w:rsidRPr="00BE783A">
        <w:t xml:space="preserve">  </w:t>
      </w:r>
      <w:proofErr w:type="gramStart"/>
      <w:r w:rsidRPr="00BE783A">
        <w:rPr>
          <w:szCs w:val="28"/>
        </w:rPr>
        <w:t>По итогам учебного года  8  выпускников награждены медалью «За особые успехи в учении».</w:t>
      </w:r>
      <w:proofErr w:type="gramEnd"/>
    </w:p>
    <w:p w:rsidR="001A7041" w:rsidRPr="00BE783A" w:rsidRDefault="001A7041" w:rsidP="001A7041">
      <w:pPr>
        <w:spacing w:after="0"/>
        <w:ind w:firstLine="567"/>
        <w:contextualSpacing/>
        <w:rPr>
          <w:szCs w:val="28"/>
        </w:rPr>
      </w:pPr>
      <w:r w:rsidRPr="00BE783A">
        <w:rPr>
          <w:szCs w:val="28"/>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2022 году составляет  100 %,  Все  общеобразовательных учреждения соответствуют современным требованиям обучения. В 2022 году из районного бюджета выделялись средства на проведение текущего ремонта общеобразовательных учреждений.  </w:t>
      </w:r>
    </w:p>
    <w:p w:rsidR="001A7041" w:rsidRPr="00BE783A" w:rsidRDefault="001A7041" w:rsidP="001A7041">
      <w:pPr>
        <w:tabs>
          <w:tab w:val="left" w:pos="142"/>
        </w:tabs>
        <w:spacing w:after="0"/>
        <w:ind w:firstLine="567"/>
        <w:contextualSpacing/>
        <w:rPr>
          <w:szCs w:val="28"/>
        </w:rPr>
      </w:pPr>
      <w:r w:rsidRPr="00BE783A">
        <w:rPr>
          <w:szCs w:val="28"/>
        </w:rPr>
        <w:t xml:space="preserve"> На территории района четыре школы требуют капитального ремонт</w:t>
      </w:r>
      <w:r>
        <w:rPr>
          <w:szCs w:val="28"/>
        </w:rPr>
        <w:t>а: здания МКОУ средней школы №2</w:t>
      </w:r>
      <w:r w:rsidRPr="00BE783A">
        <w:rPr>
          <w:szCs w:val="28"/>
        </w:rPr>
        <w:t xml:space="preserve">, МКОУ Елнатской средней школы, МКОУ </w:t>
      </w:r>
      <w:proofErr w:type="spellStart"/>
      <w:r w:rsidRPr="00BE783A">
        <w:rPr>
          <w:szCs w:val="28"/>
        </w:rPr>
        <w:t>Обжерихинской</w:t>
      </w:r>
      <w:proofErr w:type="spellEnd"/>
      <w:r w:rsidRPr="00BE783A">
        <w:rPr>
          <w:szCs w:val="28"/>
        </w:rPr>
        <w:t xml:space="preserve"> ОШ (здание 1), МКОУ </w:t>
      </w:r>
      <w:proofErr w:type="spellStart"/>
      <w:r w:rsidRPr="00BE783A">
        <w:rPr>
          <w:szCs w:val="28"/>
        </w:rPr>
        <w:t>Костяевской</w:t>
      </w:r>
      <w:proofErr w:type="spellEnd"/>
      <w:r w:rsidRPr="00BE783A">
        <w:rPr>
          <w:szCs w:val="28"/>
        </w:rPr>
        <w:t xml:space="preserve"> ОШ.</w:t>
      </w:r>
    </w:p>
    <w:p w:rsidR="001A7041" w:rsidRPr="00BE783A" w:rsidRDefault="001A7041" w:rsidP="001A7041">
      <w:pPr>
        <w:tabs>
          <w:tab w:val="left" w:pos="2268"/>
        </w:tabs>
        <w:spacing w:after="0"/>
        <w:ind w:firstLine="567"/>
        <w:rPr>
          <w:rFonts w:eastAsia="Times New Roman"/>
          <w:szCs w:val="24"/>
          <w:lang w:eastAsia="ru-RU"/>
        </w:rPr>
      </w:pPr>
      <w:r w:rsidRPr="00BE783A">
        <w:rPr>
          <w:rFonts w:eastAsia="Times New Roman"/>
          <w:szCs w:val="24"/>
          <w:lang w:eastAsia="ru-RU"/>
        </w:rPr>
        <w:t xml:space="preserve">Доля детей первой и второй групп здоровья в </w:t>
      </w:r>
      <w:proofErr w:type="gramStart"/>
      <w:r w:rsidRPr="00BE783A">
        <w:rPr>
          <w:rFonts w:eastAsia="Times New Roman"/>
          <w:szCs w:val="24"/>
          <w:lang w:eastAsia="ru-RU"/>
        </w:rPr>
        <w:t>общей численности, обучающихся в муниципальных общеобразовательных учреждениях в 2022 году составляет</w:t>
      </w:r>
      <w:proofErr w:type="gramEnd"/>
      <w:r w:rsidRPr="00BE783A">
        <w:rPr>
          <w:rFonts w:eastAsia="Times New Roman"/>
          <w:szCs w:val="24"/>
          <w:lang w:eastAsia="ru-RU"/>
        </w:rPr>
        <w:t xml:space="preserve"> 99,8 % .</w:t>
      </w:r>
    </w:p>
    <w:p w:rsidR="001A7041" w:rsidRPr="00BE783A" w:rsidRDefault="001A7041" w:rsidP="001A7041">
      <w:pPr>
        <w:spacing w:after="0"/>
        <w:rPr>
          <w:rFonts w:ascii="inherit" w:eastAsia="Times New Roman" w:hAnsi="inherit" w:cs="Arial"/>
          <w:bCs/>
          <w:szCs w:val="28"/>
          <w:lang w:eastAsia="ru-RU"/>
        </w:rPr>
      </w:pPr>
      <w:r w:rsidRPr="00BE783A">
        <w:rPr>
          <w:rFonts w:eastAsia="Times New Roman"/>
          <w:szCs w:val="24"/>
          <w:lang w:eastAsia="ru-RU"/>
        </w:rPr>
        <w:t xml:space="preserve"> </w:t>
      </w:r>
      <w:r>
        <w:rPr>
          <w:rFonts w:eastAsia="Times New Roman"/>
          <w:szCs w:val="24"/>
          <w:lang w:eastAsia="ru-RU"/>
        </w:rPr>
        <w:tab/>
      </w:r>
      <w:r w:rsidRPr="00BE783A">
        <w:rPr>
          <w:rFonts w:ascii="inherit" w:eastAsia="Times New Roman" w:hAnsi="inherit" w:cs="Arial" w:hint="eastAsia"/>
          <w:bCs/>
          <w:szCs w:val="28"/>
          <w:lang w:eastAsia="ru-RU"/>
        </w:rPr>
        <w:t>В</w:t>
      </w:r>
      <w:r w:rsidRPr="00BE783A">
        <w:rPr>
          <w:rFonts w:ascii="inherit" w:eastAsia="Times New Roman" w:hAnsi="inherit" w:cs="Arial"/>
          <w:bCs/>
          <w:szCs w:val="28"/>
          <w:lang w:eastAsia="ru-RU"/>
        </w:rPr>
        <w:t xml:space="preserve"> целях сохранения и укрепления здоровья детей во всех школах организовано горячее питание, охват детей горячим питанием составляет 92%.На базе всех общеобразовательных организаций осуществляют свою деятельность спортивные секции, </w:t>
      </w:r>
      <w:r w:rsidRPr="00BE783A">
        <w:rPr>
          <w:szCs w:val="28"/>
        </w:rPr>
        <w:t>317 учащихся привлечены к дополнительным занятиям спорта. Школьники и педагоги активно сдают нормативы ВФСК «ГТО». На сайте ГТО зарегистрировалось 288 школьников, выполнили нормы на золотой значок ГТО – 3 человека, на серебряный значок ГТО – 24 человека, на бронзовый значок ГТО – 21 человек.</w:t>
      </w:r>
    </w:p>
    <w:p w:rsidR="001A7041" w:rsidRPr="00BE783A" w:rsidRDefault="001A7041" w:rsidP="001A7041">
      <w:pPr>
        <w:spacing w:after="0"/>
        <w:ind w:firstLine="567"/>
        <w:rPr>
          <w:szCs w:val="28"/>
        </w:rPr>
      </w:pPr>
      <w:r w:rsidRPr="00BE783A">
        <w:rPr>
          <w:rFonts w:eastAsia="Times New Roman"/>
          <w:szCs w:val="24"/>
          <w:lang w:eastAsia="ru-RU"/>
        </w:rPr>
        <w:t xml:space="preserve">Все школы района ведут </w:t>
      </w:r>
      <w:r w:rsidRPr="00BE783A">
        <w:rPr>
          <w:szCs w:val="28"/>
        </w:rPr>
        <w:t xml:space="preserve"> образовательную деятельность  в первую смену.</w:t>
      </w:r>
      <w:r w:rsidRPr="00BE783A">
        <w:t xml:space="preserve"> </w:t>
      </w:r>
    </w:p>
    <w:p w:rsidR="001A7041" w:rsidRPr="00BE783A" w:rsidRDefault="001A7041" w:rsidP="001A7041">
      <w:pPr>
        <w:spacing w:after="0"/>
        <w:ind w:firstLine="567"/>
        <w:contextualSpacing/>
        <w:rPr>
          <w:rFonts w:eastAsia="Times New Roman"/>
          <w:szCs w:val="28"/>
          <w:lang w:eastAsia="ru-RU"/>
        </w:rPr>
      </w:pPr>
      <w:r w:rsidRPr="00BE783A">
        <w:rPr>
          <w:rFonts w:eastAsia="Times New Roman"/>
          <w:szCs w:val="28"/>
          <w:lang w:eastAsia="ru-RU"/>
        </w:rPr>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составляют: в 2022 году – 40,9 тыс. руб., в 2021 году – 41,0 тыс. руб. </w:t>
      </w:r>
    </w:p>
    <w:p w:rsidR="001A7041" w:rsidRPr="00BE783A" w:rsidRDefault="001A7041" w:rsidP="001A7041">
      <w:pPr>
        <w:spacing w:after="0"/>
        <w:ind w:firstLine="567"/>
        <w:rPr>
          <w:rFonts w:eastAsia="Times New Roman"/>
          <w:szCs w:val="24"/>
          <w:lang w:eastAsia="ru-RU"/>
        </w:rPr>
      </w:pPr>
      <w:r w:rsidRPr="00BE783A">
        <w:rPr>
          <w:rFonts w:eastAsia="Times New Roman"/>
          <w:szCs w:val="24"/>
          <w:lang w:eastAsia="ru-RU"/>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составляет в 2022 году 92,3 %.</w:t>
      </w:r>
    </w:p>
    <w:p w:rsidR="001A7041" w:rsidRPr="00BE783A" w:rsidRDefault="001A7041" w:rsidP="001A7041">
      <w:pPr>
        <w:spacing w:after="0"/>
        <w:ind w:firstLine="567"/>
      </w:pPr>
      <w:r w:rsidRPr="00BE783A">
        <w:t>В районе два учреждения дополнительного образования детей: МБУДО «Детский юношеский центр», МБУДО «Юрьевецкая детская школа искусств».</w:t>
      </w:r>
    </w:p>
    <w:p w:rsidR="001A7041" w:rsidRPr="00BE783A" w:rsidRDefault="001A7041" w:rsidP="001A7041">
      <w:pPr>
        <w:spacing w:after="0"/>
        <w:contextualSpacing/>
        <w:jc w:val="center"/>
        <w:rPr>
          <w:b/>
          <w:szCs w:val="28"/>
        </w:rPr>
      </w:pPr>
    </w:p>
    <w:p w:rsidR="001A7041" w:rsidRPr="00BE783A" w:rsidRDefault="001A7041" w:rsidP="001A7041">
      <w:pPr>
        <w:spacing w:after="0"/>
        <w:contextualSpacing/>
        <w:jc w:val="center"/>
        <w:rPr>
          <w:b/>
          <w:szCs w:val="28"/>
        </w:rPr>
      </w:pPr>
      <w:r w:rsidRPr="00BE783A">
        <w:rPr>
          <w:b/>
          <w:szCs w:val="28"/>
        </w:rPr>
        <w:t>Культура</w:t>
      </w:r>
    </w:p>
    <w:p w:rsidR="001A7041" w:rsidRPr="005C5FCB" w:rsidRDefault="001A7041" w:rsidP="001A7041">
      <w:pPr>
        <w:spacing w:after="0"/>
        <w:jc w:val="center"/>
        <w:rPr>
          <w:b/>
          <w:szCs w:val="28"/>
        </w:rPr>
      </w:pPr>
      <w:r>
        <w:rPr>
          <w:b/>
          <w:szCs w:val="28"/>
        </w:rPr>
        <w:t xml:space="preserve"> </w:t>
      </w:r>
    </w:p>
    <w:p w:rsidR="001A7041" w:rsidRPr="00BE783A" w:rsidRDefault="001A7041" w:rsidP="001A7041">
      <w:pPr>
        <w:spacing w:after="0"/>
        <w:ind w:firstLine="709"/>
        <w:rPr>
          <w:b/>
          <w:szCs w:val="28"/>
        </w:rPr>
      </w:pPr>
      <w:r w:rsidRPr="00BE783A">
        <w:rPr>
          <w:spacing w:val="-5"/>
          <w:szCs w:val="28"/>
        </w:rPr>
        <w:t>В 2022 году на территории Юрьевецкого муниципального района работало 29 учреждений культуры,</w:t>
      </w:r>
      <w:r w:rsidRPr="00BE783A">
        <w:t xml:space="preserve"> </w:t>
      </w:r>
      <w:r w:rsidRPr="00BE783A">
        <w:rPr>
          <w:spacing w:val="-5"/>
          <w:szCs w:val="28"/>
        </w:rPr>
        <w:t xml:space="preserve">124 клубных формирований, в которых </w:t>
      </w:r>
      <w:r w:rsidRPr="00BE783A">
        <w:rPr>
          <w:spacing w:val="-5"/>
          <w:szCs w:val="28"/>
        </w:rPr>
        <w:lastRenderedPageBreak/>
        <w:t xml:space="preserve">занимается 1764 человек </w:t>
      </w:r>
      <w:r w:rsidRPr="00BE783A">
        <w:rPr>
          <w:bCs/>
          <w:spacing w:val="-5"/>
          <w:szCs w:val="28"/>
        </w:rPr>
        <w:t>(все формирования самодеятельного народного творчества).</w:t>
      </w:r>
    </w:p>
    <w:p w:rsidR="001A7041" w:rsidRDefault="001A7041" w:rsidP="001A7041">
      <w:pPr>
        <w:pStyle w:val="a9"/>
        <w:spacing w:after="0"/>
        <w:ind w:left="0" w:firstLine="708"/>
        <w:jc w:val="both"/>
        <w:rPr>
          <w:rFonts w:ascii="Times New Roman" w:hAnsi="Times New Roman"/>
          <w:sz w:val="28"/>
          <w:szCs w:val="28"/>
        </w:rPr>
      </w:pPr>
      <w:r w:rsidRPr="00BE783A">
        <w:rPr>
          <w:rFonts w:ascii="Times New Roman" w:hAnsi="Times New Roman"/>
          <w:sz w:val="28"/>
          <w:szCs w:val="28"/>
        </w:rPr>
        <w:t>На базе Юрьевецкого городского Дома культуры работают два коллектива имеющие звание «Народный» - Народный хор ветеранов  «С песней по жизни» и Ансамбль народных инструментов «Волжские вёсны».</w:t>
      </w:r>
    </w:p>
    <w:p w:rsidR="001A7041" w:rsidRPr="00BE783A" w:rsidRDefault="001A7041" w:rsidP="001A7041">
      <w:pPr>
        <w:pStyle w:val="a6"/>
        <w:ind w:firstLine="708"/>
        <w:jc w:val="both"/>
        <w:rPr>
          <w:rFonts w:ascii="Times New Roman" w:eastAsia="Arial Unicode MS" w:hAnsi="Times New Roman"/>
          <w:sz w:val="28"/>
          <w:szCs w:val="28"/>
        </w:rPr>
      </w:pPr>
      <w:r w:rsidRPr="00BE783A">
        <w:rPr>
          <w:rFonts w:ascii="Times New Roman" w:hAnsi="Times New Roman"/>
          <w:sz w:val="28"/>
          <w:szCs w:val="28"/>
        </w:rPr>
        <w:t>На территории Юрьевецкого   муниципального района проходят значимые районные, областные, региональные и  международные   мероприятия в их числе:</w:t>
      </w:r>
      <w:r w:rsidRPr="00BE783A">
        <w:rPr>
          <w:rFonts w:ascii="Times New Roman" w:eastAsia="Arial Unicode MS" w:hAnsi="Times New Roman"/>
          <w:sz w:val="28"/>
          <w:szCs w:val="28"/>
        </w:rPr>
        <w:t xml:space="preserve"> Районный фестиваль-конкурс «Дни Александра Артуровича Роу на Юрьевецкой земле»,</w:t>
      </w:r>
      <w:r w:rsidRPr="00BE783A">
        <w:rPr>
          <w:rFonts w:ascii="Times New Roman" w:hAnsi="Times New Roman"/>
          <w:sz w:val="28"/>
          <w:szCs w:val="28"/>
        </w:rPr>
        <w:t xml:space="preserve"> областное торжественное мероприятие «Дни Андрея Тарковского на Юрьевецкой земле», посвященное дню рождения Андрея Тарковского, </w:t>
      </w:r>
      <w:r w:rsidRPr="00BE783A">
        <w:rPr>
          <w:rFonts w:ascii="Times New Roman" w:eastAsia="Arial Unicode MS" w:hAnsi="Times New Roman"/>
          <w:sz w:val="28"/>
          <w:szCs w:val="28"/>
        </w:rPr>
        <w:t>международный кинофестиваль  «Зеркало» им. Андрея Тарковского.</w:t>
      </w:r>
    </w:p>
    <w:p w:rsidR="001A7041" w:rsidRPr="00BE783A" w:rsidRDefault="001A7041" w:rsidP="001A7041">
      <w:pPr>
        <w:pStyle w:val="a6"/>
        <w:ind w:firstLine="708"/>
        <w:jc w:val="both"/>
        <w:rPr>
          <w:rFonts w:ascii="Times New Roman" w:eastAsia="Arial Unicode MS" w:hAnsi="Times New Roman"/>
          <w:sz w:val="28"/>
          <w:szCs w:val="28"/>
        </w:rPr>
      </w:pPr>
      <w:r w:rsidRPr="00BE783A">
        <w:rPr>
          <w:rFonts w:ascii="Times New Roman" w:eastAsia="Arial Unicode MS" w:hAnsi="Times New Roman"/>
          <w:sz w:val="28"/>
          <w:szCs w:val="28"/>
        </w:rPr>
        <w:t>В 2022 году в рамках государственной программы «Развитие культуры и туризма в Ивановской области» были выделены денежные средства в размере 2,9 млн</w:t>
      </w:r>
      <w:r>
        <w:rPr>
          <w:rFonts w:ascii="Times New Roman" w:eastAsia="Arial Unicode MS" w:hAnsi="Times New Roman"/>
          <w:sz w:val="28"/>
          <w:szCs w:val="28"/>
        </w:rPr>
        <w:t>.</w:t>
      </w:r>
      <w:r w:rsidRPr="00BE783A">
        <w:rPr>
          <w:rFonts w:ascii="Times New Roman" w:eastAsia="Arial Unicode MS" w:hAnsi="Times New Roman"/>
          <w:sz w:val="28"/>
          <w:szCs w:val="28"/>
        </w:rPr>
        <w:t xml:space="preserve">  рублей и был произведен текущий ремонт Ёлнатского СДК.</w:t>
      </w:r>
    </w:p>
    <w:p w:rsidR="001A7041" w:rsidRPr="00FC461A" w:rsidRDefault="001A7041" w:rsidP="001A7041">
      <w:pPr>
        <w:pStyle w:val="a6"/>
        <w:ind w:firstLine="708"/>
        <w:jc w:val="both"/>
        <w:rPr>
          <w:rFonts w:ascii="Times New Roman" w:eastAsia="Arial Unicode MS" w:hAnsi="Times New Roman"/>
          <w:sz w:val="28"/>
          <w:szCs w:val="28"/>
        </w:rPr>
      </w:pPr>
      <w:r w:rsidRPr="00BE783A">
        <w:rPr>
          <w:rFonts w:ascii="Times New Roman" w:eastAsia="Arial Unicode MS" w:hAnsi="Times New Roman"/>
          <w:sz w:val="28"/>
          <w:szCs w:val="28"/>
        </w:rPr>
        <w:t xml:space="preserve">Требуют капитального ремонта следующие здания домов культуры и клубов: </w:t>
      </w:r>
      <w:proofErr w:type="spellStart"/>
      <w:r w:rsidRPr="00BE783A">
        <w:rPr>
          <w:rFonts w:ascii="Times New Roman" w:eastAsia="Arial Unicode MS" w:hAnsi="Times New Roman"/>
          <w:sz w:val="28"/>
          <w:szCs w:val="28"/>
        </w:rPr>
        <w:t>Вольский</w:t>
      </w:r>
      <w:proofErr w:type="spellEnd"/>
      <w:r w:rsidRPr="00BE783A">
        <w:rPr>
          <w:rFonts w:ascii="Times New Roman" w:eastAsia="Arial Unicode MS" w:hAnsi="Times New Roman"/>
          <w:sz w:val="28"/>
          <w:szCs w:val="28"/>
        </w:rPr>
        <w:t xml:space="preserve"> СК, </w:t>
      </w:r>
      <w:proofErr w:type="spellStart"/>
      <w:r w:rsidRPr="00BE783A">
        <w:rPr>
          <w:rFonts w:ascii="Times New Roman" w:eastAsia="Arial Unicode MS" w:hAnsi="Times New Roman"/>
          <w:sz w:val="28"/>
          <w:szCs w:val="28"/>
        </w:rPr>
        <w:t>Пелёвинский</w:t>
      </w:r>
      <w:proofErr w:type="spellEnd"/>
      <w:r w:rsidRPr="00BE783A">
        <w:rPr>
          <w:rFonts w:ascii="Times New Roman" w:eastAsia="Arial Unicode MS" w:hAnsi="Times New Roman"/>
          <w:sz w:val="28"/>
          <w:szCs w:val="28"/>
        </w:rPr>
        <w:t xml:space="preserve"> СДК, </w:t>
      </w:r>
      <w:proofErr w:type="spellStart"/>
      <w:r w:rsidRPr="00BE783A">
        <w:rPr>
          <w:rFonts w:ascii="Times New Roman" w:eastAsia="Arial Unicode MS" w:hAnsi="Times New Roman"/>
          <w:sz w:val="28"/>
          <w:szCs w:val="28"/>
        </w:rPr>
        <w:t>Дорковский</w:t>
      </w:r>
      <w:proofErr w:type="spellEnd"/>
      <w:r w:rsidRPr="00BE783A">
        <w:rPr>
          <w:rFonts w:ascii="Times New Roman" w:eastAsia="Arial Unicode MS" w:hAnsi="Times New Roman"/>
          <w:sz w:val="28"/>
          <w:szCs w:val="28"/>
        </w:rPr>
        <w:t xml:space="preserve"> СК, Елнатский СДК, Юрьевецкий ГДК, </w:t>
      </w:r>
      <w:proofErr w:type="spellStart"/>
      <w:r w:rsidRPr="00BE783A">
        <w:rPr>
          <w:rFonts w:ascii="Times New Roman" w:eastAsia="Arial Unicode MS" w:hAnsi="Times New Roman"/>
          <w:sz w:val="28"/>
          <w:szCs w:val="28"/>
        </w:rPr>
        <w:t>Костяевский</w:t>
      </w:r>
      <w:proofErr w:type="spellEnd"/>
      <w:r w:rsidRPr="00BE783A">
        <w:rPr>
          <w:rFonts w:ascii="Times New Roman" w:eastAsia="Arial Unicode MS" w:hAnsi="Times New Roman"/>
          <w:sz w:val="28"/>
          <w:szCs w:val="28"/>
        </w:rPr>
        <w:t xml:space="preserve"> СДК.</w:t>
      </w:r>
    </w:p>
    <w:p w:rsidR="001A7041" w:rsidRPr="00BE783A" w:rsidRDefault="001A7041" w:rsidP="001A7041">
      <w:pPr>
        <w:spacing w:after="0"/>
        <w:ind w:firstLine="567"/>
        <w:rPr>
          <w:rFonts w:eastAsia="Times New Roman"/>
          <w:szCs w:val="28"/>
          <w:lang w:eastAsia="ru-RU"/>
        </w:rPr>
      </w:pPr>
      <w:r w:rsidRPr="00BE783A">
        <w:rPr>
          <w:rFonts w:eastAsia="Times New Roman"/>
          <w:szCs w:val="28"/>
          <w:lang w:eastAsia="ru-RU"/>
        </w:rPr>
        <w:t>Уровень фактической обеспеченности клубами и учреждениями клубного типа от нормативной потребности составил в 2022 году 190 % .</w:t>
      </w:r>
    </w:p>
    <w:p w:rsidR="001A7041" w:rsidRPr="00BE783A" w:rsidRDefault="001A7041" w:rsidP="001A7041">
      <w:pPr>
        <w:spacing w:after="0"/>
        <w:ind w:firstLine="567"/>
        <w:rPr>
          <w:rFonts w:eastAsia="Times New Roman"/>
          <w:szCs w:val="28"/>
          <w:lang w:eastAsia="ru-RU"/>
        </w:rPr>
      </w:pPr>
      <w:r w:rsidRPr="00BE783A">
        <w:rPr>
          <w:rFonts w:eastAsia="Times New Roman"/>
          <w:szCs w:val="28"/>
          <w:lang w:eastAsia="ru-RU"/>
        </w:rPr>
        <w:t xml:space="preserve">Уровень фактической обеспеченности библиотеками от нормативной потребности составил в 2022 году 118 % (на уровне 2021г). </w:t>
      </w:r>
      <w:r w:rsidRPr="00BE783A">
        <w:rPr>
          <w:szCs w:val="28"/>
        </w:rPr>
        <w:t>На перспективу данные показатели прогнозируются на уровне 2022 года.</w:t>
      </w:r>
    </w:p>
    <w:p w:rsidR="001A7041" w:rsidRPr="00BE783A" w:rsidRDefault="001A7041" w:rsidP="001A7041">
      <w:pPr>
        <w:spacing w:after="0"/>
        <w:ind w:firstLine="567"/>
        <w:rPr>
          <w:rFonts w:eastAsia="Times New Roman"/>
          <w:szCs w:val="24"/>
          <w:lang w:eastAsia="ru-RU"/>
        </w:rPr>
      </w:pPr>
      <w:r w:rsidRPr="00BE783A">
        <w:rPr>
          <w:rFonts w:eastAsia="Times New Roman"/>
          <w:szCs w:val="24"/>
          <w:lang w:eastAsia="ru-RU"/>
        </w:rP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составляет в 2022 году 40 %. </w:t>
      </w:r>
    </w:p>
    <w:p w:rsidR="001A7041" w:rsidRPr="00BE783A" w:rsidRDefault="001A7041" w:rsidP="001A7041">
      <w:pPr>
        <w:pStyle w:val="a6"/>
        <w:ind w:firstLine="708"/>
        <w:jc w:val="both"/>
        <w:rPr>
          <w:rFonts w:ascii="Times New Roman" w:eastAsia="Arial Unicode MS" w:hAnsi="Times New Roman"/>
          <w:sz w:val="28"/>
          <w:szCs w:val="28"/>
        </w:rPr>
      </w:pPr>
      <w:r w:rsidRPr="00BE783A">
        <w:rPr>
          <w:rFonts w:ascii="Times New Roman" w:eastAsia="Arial Unicode MS" w:hAnsi="Times New Roman"/>
          <w:sz w:val="28"/>
          <w:szCs w:val="28"/>
        </w:rPr>
        <w:t xml:space="preserve">В 2022 году в рамках государственной программы «Развитие культуры и туризма в Ивановской области» были выделены денежные средства в размере 2,9 </w:t>
      </w:r>
      <w:proofErr w:type="gramStart"/>
      <w:r w:rsidRPr="00BE783A">
        <w:rPr>
          <w:rFonts w:ascii="Times New Roman" w:eastAsia="Arial Unicode MS" w:hAnsi="Times New Roman"/>
          <w:sz w:val="28"/>
          <w:szCs w:val="28"/>
        </w:rPr>
        <w:t>млн</w:t>
      </w:r>
      <w:proofErr w:type="gramEnd"/>
      <w:r w:rsidRPr="00BE783A">
        <w:rPr>
          <w:rFonts w:ascii="Times New Roman" w:eastAsia="Arial Unicode MS" w:hAnsi="Times New Roman"/>
          <w:sz w:val="28"/>
          <w:szCs w:val="28"/>
        </w:rPr>
        <w:t xml:space="preserve">  рублей и был произведен текущий ремонт Ёлнатского СДК.</w:t>
      </w:r>
    </w:p>
    <w:p w:rsidR="001A7041" w:rsidRPr="00FC461A" w:rsidRDefault="001A7041" w:rsidP="001A7041">
      <w:pPr>
        <w:pStyle w:val="a6"/>
        <w:ind w:firstLine="708"/>
        <w:jc w:val="both"/>
        <w:rPr>
          <w:rFonts w:ascii="Times New Roman" w:eastAsia="Arial Unicode MS" w:hAnsi="Times New Roman"/>
          <w:sz w:val="28"/>
          <w:szCs w:val="28"/>
        </w:rPr>
      </w:pPr>
      <w:r w:rsidRPr="00BE783A">
        <w:rPr>
          <w:rFonts w:ascii="Times New Roman" w:eastAsia="Arial Unicode MS" w:hAnsi="Times New Roman"/>
          <w:sz w:val="28"/>
          <w:szCs w:val="28"/>
        </w:rPr>
        <w:t xml:space="preserve">Требуют капитального ремонта следующие здания домов культуры и клубов: </w:t>
      </w:r>
      <w:proofErr w:type="spellStart"/>
      <w:r w:rsidRPr="00BE783A">
        <w:rPr>
          <w:rFonts w:ascii="Times New Roman" w:eastAsia="Arial Unicode MS" w:hAnsi="Times New Roman"/>
          <w:sz w:val="28"/>
          <w:szCs w:val="28"/>
        </w:rPr>
        <w:t>Вольский</w:t>
      </w:r>
      <w:proofErr w:type="spellEnd"/>
      <w:r w:rsidRPr="00BE783A">
        <w:rPr>
          <w:rFonts w:ascii="Times New Roman" w:eastAsia="Arial Unicode MS" w:hAnsi="Times New Roman"/>
          <w:sz w:val="28"/>
          <w:szCs w:val="28"/>
        </w:rPr>
        <w:t xml:space="preserve"> СК, </w:t>
      </w:r>
      <w:proofErr w:type="spellStart"/>
      <w:r w:rsidRPr="00BE783A">
        <w:rPr>
          <w:rFonts w:ascii="Times New Roman" w:eastAsia="Arial Unicode MS" w:hAnsi="Times New Roman"/>
          <w:sz w:val="28"/>
          <w:szCs w:val="28"/>
        </w:rPr>
        <w:t>Пелёвинский</w:t>
      </w:r>
      <w:proofErr w:type="spellEnd"/>
      <w:r w:rsidRPr="00BE783A">
        <w:rPr>
          <w:rFonts w:ascii="Times New Roman" w:eastAsia="Arial Unicode MS" w:hAnsi="Times New Roman"/>
          <w:sz w:val="28"/>
          <w:szCs w:val="28"/>
        </w:rPr>
        <w:t xml:space="preserve"> СДК, </w:t>
      </w:r>
      <w:proofErr w:type="spellStart"/>
      <w:r w:rsidRPr="00BE783A">
        <w:rPr>
          <w:rFonts w:ascii="Times New Roman" w:eastAsia="Arial Unicode MS" w:hAnsi="Times New Roman"/>
          <w:sz w:val="28"/>
          <w:szCs w:val="28"/>
        </w:rPr>
        <w:t>Дорковский</w:t>
      </w:r>
      <w:proofErr w:type="spellEnd"/>
      <w:r w:rsidRPr="00BE783A">
        <w:rPr>
          <w:rFonts w:ascii="Times New Roman" w:eastAsia="Arial Unicode MS" w:hAnsi="Times New Roman"/>
          <w:sz w:val="28"/>
          <w:szCs w:val="28"/>
        </w:rPr>
        <w:t xml:space="preserve"> СК, Елнатский СДК, Юрьевецкий ГДК, </w:t>
      </w:r>
      <w:proofErr w:type="spellStart"/>
      <w:r w:rsidRPr="00BE783A">
        <w:rPr>
          <w:rFonts w:ascii="Times New Roman" w:eastAsia="Arial Unicode MS" w:hAnsi="Times New Roman"/>
          <w:sz w:val="28"/>
          <w:szCs w:val="28"/>
        </w:rPr>
        <w:t>Костяевский</w:t>
      </w:r>
      <w:proofErr w:type="spellEnd"/>
      <w:r w:rsidRPr="00BE783A">
        <w:rPr>
          <w:rFonts w:ascii="Times New Roman" w:eastAsia="Arial Unicode MS" w:hAnsi="Times New Roman"/>
          <w:sz w:val="28"/>
          <w:szCs w:val="28"/>
        </w:rPr>
        <w:t xml:space="preserve"> СДК.</w:t>
      </w:r>
    </w:p>
    <w:p w:rsidR="001A7041" w:rsidRPr="00BE783A" w:rsidRDefault="001A7041" w:rsidP="001A7041">
      <w:pPr>
        <w:spacing w:after="0"/>
        <w:ind w:firstLine="567"/>
        <w:rPr>
          <w:rFonts w:eastAsia="Times New Roman"/>
          <w:szCs w:val="24"/>
          <w:lang w:eastAsia="ru-RU"/>
        </w:rPr>
      </w:pPr>
      <w:r w:rsidRPr="00BE783A">
        <w:rPr>
          <w:rFonts w:eastAsia="Times New Roman"/>
          <w:szCs w:val="24"/>
          <w:lang w:eastAsia="ru-RU"/>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составляет в 2022 году 0 %. </w:t>
      </w:r>
    </w:p>
    <w:p w:rsidR="001A7041" w:rsidRPr="00BE783A" w:rsidRDefault="001A7041" w:rsidP="001A7041">
      <w:pPr>
        <w:spacing w:after="0"/>
        <w:ind w:firstLine="567"/>
        <w:rPr>
          <w:rFonts w:eastAsia="Times New Roman"/>
          <w:szCs w:val="24"/>
          <w:lang w:eastAsia="ru-RU"/>
        </w:rPr>
      </w:pPr>
    </w:p>
    <w:p w:rsidR="001A7041" w:rsidRPr="00BE783A" w:rsidRDefault="001A7041" w:rsidP="001A7041">
      <w:pPr>
        <w:autoSpaceDE w:val="0"/>
        <w:autoSpaceDN w:val="0"/>
        <w:adjustRightInd w:val="0"/>
        <w:spacing w:after="0"/>
        <w:jc w:val="center"/>
        <w:rPr>
          <w:rFonts w:eastAsia="Times New Roman"/>
          <w:b/>
          <w:bCs/>
          <w:szCs w:val="28"/>
          <w:lang w:eastAsia="ru-RU"/>
        </w:rPr>
      </w:pPr>
      <w:r w:rsidRPr="00BE783A">
        <w:rPr>
          <w:rFonts w:eastAsia="Times New Roman"/>
          <w:b/>
          <w:bCs/>
          <w:szCs w:val="28"/>
          <w:lang w:eastAsia="ru-RU"/>
        </w:rPr>
        <w:t>Физическая культура и спорт</w:t>
      </w:r>
    </w:p>
    <w:p w:rsidR="001A7041" w:rsidRPr="00BE783A" w:rsidRDefault="001A7041" w:rsidP="001A7041">
      <w:pPr>
        <w:spacing w:after="0"/>
        <w:ind w:firstLine="708"/>
        <w:rPr>
          <w:rFonts w:eastAsia="Times New Roman"/>
          <w:szCs w:val="28"/>
          <w:lang w:eastAsia="ru-RU"/>
        </w:rPr>
      </w:pPr>
      <w:proofErr w:type="gramStart"/>
      <w:r w:rsidRPr="00BE783A">
        <w:rPr>
          <w:rFonts w:eastAsia="Times New Roman"/>
          <w:szCs w:val="24"/>
          <w:lang w:eastAsia="ru-RU"/>
        </w:rPr>
        <w:t>В  2022г. в зимний период д</w:t>
      </w:r>
      <w:r w:rsidRPr="00BE783A">
        <w:rPr>
          <w:rFonts w:eastAsia="Times New Roman"/>
          <w:szCs w:val="28"/>
          <w:lang w:eastAsia="ru-RU"/>
        </w:rPr>
        <w:t>ля организации досуга занятости населения района  на территории г. Юрьевца (пр.</w:t>
      </w:r>
      <w:proofErr w:type="gramEnd"/>
      <w:r w:rsidRPr="00BE783A">
        <w:rPr>
          <w:rFonts w:eastAsia="Times New Roman"/>
          <w:szCs w:val="28"/>
          <w:lang w:eastAsia="ru-RU"/>
        </w:rPr>
        <w:t xml:space="preserve"> </w:t>
      </w:r>
      <w:proofErr w:type="gramStart"/>
      <w:r w:rsidRPr="00BE783A">
        <w:rPr>
          <w:rFonts w:eastAsia="Times New Roman"/>
          <w:szCs w:val="28"/>
          <w:lang w:eastAsia="ru-RU"/>
        </w:rPr>
        <w:t>Мира) была залита ледовая площадка, установлены: звуковая аппаратура и световое оформление.</w:t>
      </w:r>
      <w:proofErr w:type="gramEnd"/>
      <w:r w:rsidRPr="00BE783A">
        <w:rPr>
          <w:rFonts w:eastAsia="Times New Roman"/>
          <w:szCs w:val="28"/>
          <w:lang w:eastAsia="ru-RU"/>
        </w:rPr>
        <w:t xml:space="preserve"> Каток работал с декабря 2021 г.  по март 2022 г. а также  функционировала лыжная трасса в городском лесу.</w:t>
      </w:r>
    </w:p>
    <w:p w:rsidR="001A7041" w:rsidRPr="00BE783A" w:rsidRDefault="001A7041" w:rsidP="001A7041">
      <w:pPr>
        <w:spacing w:after="0"/>
        <w:rPr>
          <w:rFonts w:eastAsia="Times New Roman"/>
          <w:szCs w:val="24"/>
          <w:lang w:eastAsia="ru-RU"/>
        </w:rPr>
      </w:pPr>
      <w:r w:rsidRPr="00BE783A">
        <w:rPr>
          <w:rFonts w:eastAsia="Times New Roman"/>
          <w:szCs w:val="24"/>
          <w:lang w:eastAsia="ru-RU"/>
        </w:rPr>
        <w:lastRenderedPageBreak/>
        <w:t xml:space="preserve">        В течени</w:t>
      </w:r>
      <w:proofErr w:type="gramStart"/>
      <w:r w:rsidRPr="00BE783A">
        <w:rPr>
          <w:rFonts w:eastAsia="Times New Roman"/>
          <w:szCs w:val="24"/>
          <w:lang w:eastAsia="ru-RU"/>
        </w:rPr>
        <w:t>и</w:t>
      </w:r>
      <w:proofErr w:type="gramEnd"/>
      <w:r w:rsidRPr="00BE783A">
        <w:rPr>
          <w:rFonts w:eastAsia="Times New Roman"/>
          <w:szCs w:val="24"/>
          <w:lang w:eastAsia="ru-RU"/>
        </w:rPr>
        <w:t xml:space="preserve"> всего года проводились спортивные соревнования, такие как:</w:t>
      </w:r>
    </w:p>
    <w:p w:rsidR="001A7041" w:rsidRPr="00BE783A" w:rsidRDefault="001A7041" w:rsidP="001A7041">
      <w:pPr>
        <w:spacing w:after="0"/>
        <w:rPr>
          <w:rFonts w:eastAsia="Times New Roman"/>
          <w:szCs w:val="24"/>
          <w:lang w:eastAsia="ru-RU"/>
        </w:rPr>
      </w:pPr>
      <w:r w:rsidRPr="00BE783A">
        <w:rPr>
          <w:rFonts w:eastAsia="Times New Roman"/>
          <w:szCs w:val="24"/>
          <w:lang w:eastAsia="ru-RU"/>
        </w:rPr>
        <w:t xml:space="preserve">       «Лыжня </w:t>
      </w:r>
      <w:proofErr w:type="gramStart"/>
      <w:r w:rsidRPr="00BE783A">
        <w:rPr>
          <w:rFonts w:eastAsia="Times New Roman"/>
          <w:szCs w:val="24"/>
          <w:lang w:eastAsia="ru-RU"/>
        </w:rPr>
        <w:t>России</w:t>
      </w:r>
      <w:proofErr w:type="gramEnd"/>
      <w:r w:rsidRPr="00BE783A">
        <w:rPr>
          <w:rFonts w:eastAsia="Times New Roman"/>
          <w:szCs w:val="24"/>
          <w:lang w:eastAsia="ru-RU"/>
        </w:rPr>
        <w:t xml:space="preserve"> 2022»  в </w:t>
      </w:r>
      <w:proofErr w:type="gramStart"/>
      <w:r w:rsidRPr="00BE783A">
        <w:rPr>
          <w:rFonts w:eastAsia="Times New Roman"/>
          <w:szCs w:val="24"/>
          <w:lang w:eastAsia="ru-RU"/>
        </w:rPr>
        <w:t>которой</w:t>
      </w:r>
      <w:proofErr w:type="gramEnd"/>
      <w:r w:rsidRPr="00BE783A">
        <w:rPr>
          <w:rFonts w:eastAsia="Times New Roman"/>
          <w:szCs w:val="24"/>
          <w:lang w:eastAsia="ru-RU"/>
        </w:rPr>
        <w:t xml:space="preserve"> участвовало более 200 человек в 19 группах;</w:t>
      </w:r>
    </w:p>
    <w:p w:rsidR="001A7041" w:rsidRPr="00BE783A" w:rsidRDefault="001A7041" w:rsidP="001A7041">
      <w:pPr>
        <w:spacing w:after="0"/>
        <w:rPr>
          <w:rFonts w:eastAsia="Times New Roman"/>
          <w:szCs w:val="24"/>
          <w:lang w:eastAsia="ru-RU"/>
        </w:rPr>
      </w:pPr>
      <w:r w:rsidRPr="00BE783A">
        <w:rPr>
          <w:rFonts w:eastAsia="Times New Roman"/>
          <w:szCs w:val="24"/>
          <w:lang w:eastAsia="ru-RU"/>
        </w:rPr>
        <w:t xml:space="preserve"> - районная легкоатлетическая эстафета, посвящённая Дню Победы в которой участвовало более 300 человек</w:t>
      </w:r>
      <w:r>
        <w:rPr>
          <w:rFonts w:eastAsia="Times New Roman"/>
          <w:szCs w:val="24"/>
          <w:lang w:eastAsia="ru-RU"/>
        </w:rPr>
        <w:t>,</w:t>
      </w:r>
      <w:r w:rsidRPr="00BE783A">
        <w:rPr>
          <w:rFonts w:eastAsia="Times New Roman"/>
          <w:szCs w:val="24"/>
          <w:lang w:eastAsia="ru-RU"/>
        </w:rPr>
        <w:t xml:space="preserve"> в том числе 70 семей (май 2022г);</w:t>
      </w:r>
    </w:p>
    <w:p w:rsidR="001A7041" w:rsidRPr="00BE783A" w:rsidRDefault="001A7041" w:rsidP="001A7041">
      <w:pPr>
        <w:spacing w:after="0"/>
        <w:rPr>
          <w:rFonts w:eastAsia="Times New Roman"/>
          <w:szCs w:val="24"/>
          <w:lang w:eastAsia="ru-RU"/>
        </w:rPr>
      </w:pPr>
      <w:r w:rsidRPr="00BE783A">
        <w:rPr>
          <w:rFonts w:eastAsia="Times New Roman"/>
          <w:szCs w:val="24"/>
          <w:lang w:eastAsia="ru-RU"/>
        </w:rPr>
        <w:t xml:space="preserve">     - ежегодные соревнования по пляжному волейболу на Асафовых островах в 5 номинациях на 4 спортивных </w:t>
      </w:r>
      <w:proofErr w:type="gramStart"/>
      <w:r w:rsidRPr="00BE783A">
        <w:rPr>
          <w:rFonts w:eastAsia="Times New Roman"/>
          <w:szCs w:val="24"/>
          <w:lang w:eastAsia="ru-RU"/>
        </w:rPr>
        <w:t>площадках</w:t>
      </w:r>
      <w:proofErr w:type="gramEnd"/>
      <w:r w:rsidRPr="00BE783A">
        <w:rPr>
          <w:rFonts w:eastAsia="Times New Roman"/>
          <w:szCs w:val="24"/>
          <w:lang w:eastAsia="ru-RU"/>
        </w:rPr>
        <w:t xml:space="preserve"> в которых были участники из городов (Москва,  Московская обл., Нижний Новгород, Заволжье, Вологда Кинешма, Шую, Кострома, Ярославль, Иваново, Юрьевец, Рыбинск) участвовало более 150 человек (июль 2022г);</w:t>
      </w:r>
    </w:p>
    <w:p w:rsidR="001A7041" w:rsidRPr="00BE783A" w:rsidRDefault="001A7041" w:rsidP="001A7041">
      <w:pPr>
        <w:spacing w:after="0"/>
        <w:rPr>
          <w:rFonts w:eastAsia="Times New Roman"/>
          <w:szCs w:val="24"/>
          <w:lang w:eastAsia="ru-RU"/>
        </w:rPr>
      </w:pPr>
      <w:r w:rsidRPr="00BE783A">
        <w:rPr>
          <w:rFonts w:eastAsia="Times New Roman"/>
          <w:szCs w:val="24"/>
          <w:lang w:eastAsia="ru-RU"/>
        </w:rPr>
        <w:t>-      детский и взрослый футбол на городском стадионе;</w:t>
      </w:r>
    </w:p>
    <w:p w:rsidR="001A7041" w:rsidRPr="00BE783A" w:rsidRDefault="001A7041" w:rsidP="001A7041">
      <w:pPr>
        <w:spacing w:after="0"/>
        <w:rPr>
          <w:rFonts w:eastAsia="Times New Roman"/>
          <w:szCs w:val="24"/>
          <w:lang w:eastAsia="ru-RU"/>
        </w:rPr>
      </w:pPr>
      <w:r w:rsidRPr="00BE783A">
        <w:rPr>
          <w:rFonts w:eastAsia="Times New Roman"/>
          <w:szCs w:val="24"/>
          <w:lang w:eastAsia="ru-RU"/>
        </w:rPr>
        <w:t>- первенство района по волейболу и теннису среди мужчин и женщин.</w:t>
      </w:r>
    </w:p>
    <w:p w:rsidR="001A7041" w:rsidRPr="00BE783A" w:rsidRDefault="001A7041" w:rsidP="001A7041">
      <w:pPr>
        <w:spacing w:after="0"/>
        <w:rPr>
          <w:rFonts w:eastAsia="Times New Roman"/>
          <w:szCs w:val="24"/>
          <w:lang w:eastAsia="ru-RU"/>
        </w:rPr>
      </w:pPr>
      <w:r w:rsidRPr="00BE783A">
        <w:rPr>
          <w:rFonts w:eastAsia="Times New Roman"/>
          <w:szCs w:val="24"/>
          <w:lang w:eastAsia="ru-RU"/>
        </w:rPr>
        <w:t xml:space="preserve"> С мая по сентябрь Юрьевецкий район участвовал в первенстве области по футболу, команда «Волга» Юрьевец заняла 9 место. </w:t>
      </w:r>
    </w:p>
    <w:p w:rsidR="001A7041" w:rsidRPr="00BE783A" w:rsidRDefault="001A7041" w:rsidP="001A7041">
      <w:pPr>
        <w:spacing w:after="0"/>
        <w:ind w:firstLine="708"/>
        <w:rPr>
          <w:rFonts w:eastAsia="Times New Roman"/>
          <w:szCs w:val="24"/>
          <w:lang w:eastAsia="ru-RU"/>
        </w:rPr>
      </w:pPr>
      <w:r w:rsidRPr="00BE783A">
        <w:rPr>
          <w:rFonts w:eastAsia="Times New Roman"/>
          <w:szCs w:val="24"/>
          <w:lang w:eastAsia="ru-RU"/>
        </w:rPr>
        <w:t xml:space="preserve"> Сборная команда Юрьевецкого района принимала участие во всех областных соревнованиях в зачет спартакиады муниципальных образований и заняла 2 место в группе Г.    </w:t>
      </w:r>
    </w:p>
    <w:p w:rsidR="001A7041" w:rsidRPr="00BE783A" w:rsidRDefault="001A7041" w:rsidP="001A7041">
      <w:pPr>
        <w:spacing w:after="0"/>
        <w:ind w:firstLine="708"/>
        <w:rPr>
          <w:rFonts w:eastAsia="Times New Roman"/>
          <w:szCs w:val="24"/>
          <w:lang w:eastAsia="ru-RU"/>
        </w:rPr>
      </w:pPr>
      <w:r w:rsidRPr="00BE783A">
        <w:rPr>
          <w:rFonts w:eastAsia="Times New Roman"/>
          <w:szCs w:val="24"/>
          <w:lang w:eastAsia="ru-RU"/>
        </w:rPr>
        <w:t xml:space="preserve">В марте 2022г проходило Первенство России по Панкратиону, в котором  </w:t>
      </w:r>
      <w:proofErr w:type="spellStart"/>
      <w:r w:rsidRPr="00BE783A">
        <w:rPr>
          <w:rFonts w:eastAsia="Times New Roman"/>
          <w:szCs w:val="24"/>
          <w:lang w:eastAsia="ru-RU"/>
        </w:rPr>
        <w:t>Клапцев</w:t>
      </w:r>
      <w:proofErr w:type="spellEnd"/>
      <w:r w:rsidRPr="00BE783A">
        <w:rPr>
          <w:rFonts w:eastAsia="Times New Roman"/>
          <w:szCs w:val="24"/>
          <w:lang w:eastAsia="ru-RU"/>
        </w:rPr>
        <w:t xml:space="preserve"> Евгений занял 3 место.</w:t>
      </w:r>
    </w:p>
    <w:p w:rsidR="001A7041" w:rsidRPr="00BE783A" w:rsidRDefault="001A7041" w:rsidP="001A7041">
      <w:pPr>
        <w:spacing w:after="0"/>
        <w:rPr>
          <w:rFonts w:eastAsia="Times New Roman"/>
          <w:szCs w:val="24"/>
          <w:lang w:eastAsia="ru-RU"/>
        </w:rPr>
      </w:pPr>
      <w:r w:rsidRPr="00BE783A">
        <w:rPr>
          <w:rFonts w:eastAsia="Times New Roman"/>
          <w:szCs w:val="24"/>
          <w:lang w:eastAsia="ru-RU"/>
        </w:rPr>
        <w:t xml:space="preserve">       В  сентябре 2022 года проходили соревнования по </w:t>
      </w:r>
      <w:proofErr w:type="spellStart"/>
      <w:r w:rsidRPr="00BE783A">
        <w:rPr>
          <w:rFonts w:eastAsia="Times New Roman"/>
          <w:szCs w:val="24"/>
          <w:lang w:eastAsia="ru-RU"/>
        </w:rPr>
        <w:t>всестилевому</w:t>
      </w:r>
      <w:proofErr w:type="spellEnd"/>
      <w:r w:rsidRPr="00BE783A">
        <w:rPr>
          <w:rFonts w:eastAsia="Times New Roman"/>
          <w:szCs w:val="24"/>
          <w:lang w:eastAsia="ru-RU"/>
        </w:rPr>
        <w:t xml:space="preserve"> карате в рамках 12 открытых Всероссийских юношеских игр боевых искусств (Анапа).   Воспитанники ДЮСШ г. Юрьевца Пискунова Варвара и Куницкий Даниил заняли </w:t>
      </w:r>
      <w:r>
        <w:rPr>
          <w:rFonts w:eastAsia="Times New Roman"/>
          <w:szCs w:val="24"/>
          <w:lang w:eastAsia="ru-RU"/>
        </w:rPr>
        <w:t>1 место</w:t>
      </w:r>
      <w:r w:rsidRPr="00BE783A">
        <w:rPr>
          <w:rFonts w:eastAsia="Times New Roman"/>
          <w:szCs w:val="24"/>
          <w:lang w:eastAsia="ru-RU"/>
        </w:rPr>
        <w:t xml:space="preserve">, </w:t>
      </w:r>
      <w:proofErr w:type="spellStart"/>
      <w:r w:rsidRPr="00BE783A">
        <w:rPr>
          <w:rFonts w:eastAsia="Times New Roman"/>
          <w:szCs w:val="24"/>
          <w:lang w:eastAsia="ru-RU"/>
        </w:rPr>
        <w:t>Клапцева</w:t>
      </w:r>
      <w:proofErr w:type="spellEnd"/>
      <w:r w:rsidRPr="00BE783A">
        <w:rPr>
          <w:rFonts w:eastAsia="Times New Roman"/>
          <w:szCs w:val="24"/>
          <w:lang w:eastAsia="ru-RU"/>
        </w:rPr>
        <w:t xml:space="preserve"> Евгения и </w:t>
      </w:r>
      <w:proofErr w:type="spellStart"/>
      <w:r w:rsidRPr="00BE783A">
        <w:rPr>
          <w:rFonts w:eastAsia="Times New Roman"/>
          <w:szCs w:val="24"/>
          <w:lang w:eastAsia="ru-RU"/>
        </w:rPr>
        <w:t>Фирстов</w:t>
      </w:r>
      <w:proofErr w:type="spellEnd"/>
      <w:r w:rsidRPr="00BE783A">
        <w:rPr>
          <w:rFonts w:eastAsia="Times New Roman"/>
          <w:szCs w:val="24"/>
          <w:lang w:eastAsia="ru-RU"/>
        </w:rPr>
        <w:t xml:space="preserve"> Валентин заняли  2 место</w:t>
      </w:r>
      <w:proofErr w:type="gramStart"/>
      <w:r w:rsidRPr="00BE783A">
        <w:rPr>
          <w:rFonts w:eastAsia="Times New Roman"/>
          <w:szCs w:val="24"/>
          <w:lang w:eastAsia="ru-RU"/>
        </w:rPr>
        <w:t>.</w:t>
      </w:r>
      <w:proofErr w:type="gramEnd"/>
      <w:r w:rsidRPr="00BE783A">
        <w:rPr>
          <w:rFonts w:eastAsia="Times New Roman"/>
          <w:szCs w:val="24"/>
          <w:lang w:eastAsia="ru-RU"/>
        </w:rPr>
        <w:t xml:space="preserve"> (</w:t>
      </w:r>
      <w:proofErr w:type="gramStart"/>
      <w:r w:rsidRPr="00BE783A">
        <w:rPr>
          <w:rFonts w:eastAsia="Times New Roman"/>
          <w:szCs w:val="24"/>
          <w:lang w:eastAsia="ru-RU"/>
        </w:rPr>
        <w:t>т</w:t>
      </w:r>
      <w:proofErr w:type="gramEnd"/>
      <w:r w:rsidRPr="00BE783A">
        <w:rPr>
          <w:rFonts w:eastAsia="Times New Roman"/>
          <w:szCs w:val="24"/>
          <w:lang w:eastAsia="ru-RU"/>
        </w:rPr>
        <w:t xml:space="preserve">ренер – С.Д. Макаров) </w:t>
      </w:r>
    </w:p>
    <w:p w:rsidR="001A7041" w:rsidRPr="00FC461A" w:rsidRDefault="001A7041" w:rsidP="001A7041">
      <w:pPr>
        <w:spacing w:after="0"/>
        <w:ind w:firstLine="708"/>
        <w:rPr>
          <w:rFonts w:eastAsia="Times New Roman"/>
          <w:szCs w:val="24"/>
          <w:lang w:eastAsia="ru-RU"/>
        </w:rPr>
      </w:pPr>
      <w:r w:rsidRPr="00BE783A">
        <w:rPr>
          <w:rFonts w:eastAsia="Times New Roman"/>
          <w:szCs w:val="24"/>
          <w:lang w:eastAsia="ru-RU"/>
        </w:rPr>
        <w:t>Всего в 2022 году были проведены более 50 спортивных соревнований</w:t>
      </w:r>
      <w:r>
        <w:rPr>
          <w:rFonts w:eastAsia="Times New Roman"/>
          <w:szCs w:val="24"/>
          <w:lang w:eastAsia="ru-RU"/>
        </w:rPr>
        <w:t xml:space="preserve"> </w:t>
      </w:r>
      <w:r w:rsidRPr="00BE783A">
        <w:t xml:space="preserve">обучающихся систематически занимающихся физической культурой и спортом, в </w:t>
      </w:r>
      <w:proofErr w:type="gramStart"/>
      <w:r w:rsidRPr="00BE783A">
        <w:t>общей численности, обучающихся в 2021 году составляет</w:t>
      </w:r>
      <w:proofErr w:type="gramEnd"/>
      <w:r w:rsidRPr="00BE783A">
        <w:t xml:space="preserve"> 99 %. </w:t>
      </w:r>
    </w:p>
    <w:p w:rsidR="001A7041" w:rsidRPr="00BE783A" w:rsidRDefault="001A7041" w:rsidP="001A7041">
      <w:pPr>
        <w:spacing w:after="0"/>
        <w:contextualSpacing/>
        <w:rPr>
          <w:b/>
        </w:rPr>
      </w:pPr>
    </w:p>
    <w:p w:rsidR="001A7041" w:rsidRPr="00BE783A" w:rsidRDefault="001A7041" w:rsidP="001A7041">
      <w:pPr>
        <w:spacing w:after="0"/>
        <w:contextualSpacing/>
        <w:jc w:val="center"/>
        <w:rPr>
          <w:b/>
        </w:rPr>
      </w:pPr>
      <w:r w:rsidRPr="00BE783A">
        <w:rPr>
          <w:b/>
        </w:rPr>
        <w:tab/>
        <w:t>Жилищное строительство и обеспечение граждан жильём</w:t>
      </w:r>
    </w:p>
    <w:p w:rsidR="001A7041" w:rsidRPr="00BE783A" w:rsidRDefault="001A7041" w:rsidP="001A7041">
      <w:pPr>
        <w:spacing w:after="0"/>
        <w:contextualSpacing/>
        <w:jc w:val="center"/>
        <w:rPr>
          <w:b/>
        </w:rPr>
      </w:pPr>
      <w:r>
        <w:rPr>
          <w:b/>
        </w:rPr>
        <w:t xml:space="preserve"> </w:t>
      </w:r>
    </w:p>
    <w:p w:rsidR="001A7041" w:rsidRPr="00BE783A" w:rsidRDefault="001A7041" w:rsidP="001A7041">
      <w:pPr>
        <w:spacing w:after="0"/>
        <w:ind w:firstLine="567"/>
        <w:rPr>
          <w:rFonts w:eastAsia="Times New Roman"/>
          <w:szCs w:val="24"/>
          <w:lang w:eastAsia="ru-RU"/>
        </w:rPr>
      </w:pPr>
      <w:r w:rsidRPr="00BE783A">
        <w:rPr>
          <w:rFonts w:eastAsia="Times New Roman"/>
          <w:szCs w:val="24"/>
          <w:lang w:eastAsia="ru-RU"/>
        </w:rPr>
        <w:t>Общая площадь жилых помещений, приходящаяся в среднем на одного жителя в 2022году составила 39,93 м</w:t>
      </w:r>
      <w:proofErr w:type="gramStart"/>
      <w:r w:rsidRPr="00BE783A">
        <w:rPr>
          <w:rFonts w:eastAsia="Times New Roman"/>
          <w:szCs w:val="24"/>
          <w:vertAlign w:val="superscript"/>
          <w:lang w:eastAsia="ru-RU"/>
        </w:rPr>
        <w:t>2</w:t>
      </w:r>
      <w:proofErr w:type="gramEnd"/>
      <w:r w:rsidRPr="00BE783A">
        <w:rPr>
          <w:rFonts w:eastAsia="Times New Roman"/>
          <w:szCs w:val="24"/>
          <w:vertAlign w:val="superscript"/>
          <w:lang w:eastAsia="ru-RU"/>
        </w:rPr>
        <w:t xml:space="preserve"> </w:t>
      </w:r>
      <w:r w:rsidRPr="00BE783A">
        <w:rPr>
          <w:rFonts w:eastAsia="Times New Roman"/>
          <w:szCs w:val="24"/>
          <w:lang w:eastAsia="ru-RU"/>
        </w:rPr>
        <w:t>в том числе введенная в действие за год 0,165м</w:t>
      </w:r>
      <w:r w:rsidRPr="00BE783A">
        <w:rPr>
          <w:rFonts w:eastAsia="Times New Roman"/>
          <w:szCs w:val="24"/>
          <w:vertAlign w:val="superscript"/>
          <w:lang w:eastAsia="ru-RU"/>
        </w:rPr>
        <w:t xml:space="preserve">2 </w:t>
      </w:r>
      <w:r w:rsidRPr="00BE783A">
        <w:rPr>
          <w:rFonts w:eastAsia="Times New Roman"/>
          <w:szCs w:val="24"/>
          <w:lang w:eastAsia="ru-RU"/>
        </w:rPr>
        <w:t>.</w:t>
      </w:r>
    </w:p>
    <w:p w:rsidR="001A7041" w:rsidRPr="00BE783A" w:rsidRDefault="001A7041" w:rsidP="001A7041">
      <w:pPr>
        <w:spacing w:after="0"/>
        <w:ind w:firstLine="567"/>
        <w:rPr>
          <w:szCs w:val="28"/>
          <w:shd w:val="clear" w:color="auto" w:fill="FFFFFF"/>
        </w:rPr>
      </w:pPr>
      <w:r w:rsidRPr="00BE783A">
        <w:rPr>
          <w:szCs w:val="28"/>
          <w:shd w:val="clear" w:color="auto" w:fill="FFFFFF"/>
        </w:rPr>
        <w:t xml:space="preserve"> В 2022 году </w:t>
      </w:r>
      <w:r w:rsidRPr="00BE783A">
        <w:rPr>
          <w:bCs/>
          <w:szCs w:val="28"/>
        </w:rPr>
        <w:t>на территории района введено жилья индивидуальными застройщиками  1963 м</w:t>
      </w:r>
      <w:proofErr w:type="gramStart"/>
      <w:r w:rsidRPr="00BE783A">
        <w:rPr>
          <w:bCs/>
          <w:szCs w:val="28"/>
          <w:vertAlign w:val="superscript"/>
        </w:rPr>
        <w:t>2</w:t>
      </w:r>
      <w:proofErr w:type="gramEnd"/>
      <w:r w:rsidRPr="00BE783A">
        <w:rPr>
          <w:szCs w:val="28"/>
          <w:shd w:val="clear" w:color="auto" w:fill="FFFFFF"/>
        </w:rPr>
        <w:t xml:space="preserve">, в том числе в городе 1222 </w:t>
      </w:r>
      <w:r w:rsidRPr="00BE783A">
        <w:rPr>
          <w:rFonts w:eastAsia="Times New Roman"/>
          <w:szCs w:val="24"/>
          <w:lang w:eastAsia="ru-RU"/>
        </w:rPr>
        <w:t>м</w:t>
      </w:r>
      <w:r w:rsidRPr="00BE783A">
        <w:rPr>
          <w:rFonts w:eastAsia="Times New Roman"/>
          <w:szCs w:val="24"/>
          <w:vertAlign w:val="superscript"/>
          <w:lang w:eastAsia="ru-RU"/>
        </w:rPr>
        <w:t xml:space="preserve">2 </w:t>
      </w:r>
      <w:r w:rsidRPr="00BE783A">
        <w:rPr>
          <w:bCs/>
          <w:szCs w:val="28"/>
          <w:vertAlign w:val="superscript"/>
        </w:rPr>
        <w:t xml:space="preserve"> </w:t>
      </w:r>
      <w:r w:rsidRPr="00BE783A">
        <w:rPr>
          <w:szCs w:val="28"/>
          <w:shd w:val="clear" w:color="auto" w:fill="FFFFFF"/>
        </w:rPr>
        <w:t>и 741</w:t>
      </w:r>
      <w:r w:rsidRPr="00BE783A">
        <w:rPr>
          <w:bCs/>
          <w:szCs w:val="28"/>
        </w:rPr>
        <w:t xml:space="preserve"> м</w:t>
      </w:r>
      <w:r w:rsidRPr="00BE783A">
        <w:rPr>
          <w:bCs/>
          <w:szCs w:val="28"/>
          <w:vertAlign w:val="superscript"/>
        </w:rPr>
        <w:t xml:space="preserve">2 </w:t>
      </w:r>
      <w:r w:rsidRPr="00BE783A">
        <w:rPr>
          <w:szCs w:val="28"/>
          <w:shd w:val="clear" w:color="auto" w:fill="FFFFFF"/>
        </w:rPr>
        <w:t>на селе.</w:t>
      </w:r>
    </w:p>
    <w:p w:rsidR="001A7041" w:rsidRPr="00BE783A" w:rsidRDefault="001A7041" w:rsidP="001A7041">
      <w:pPr>
        <w:spacing w:after="0"/>
        <w:rPr>
          <w:rFonts w:eastAsia="Times New Roman"/>
          <w:szCs w:val="24"/>
          <w:lang w:eastAsia="ru-RU"/>
        </w:rPr>
      </w:pPr>
      <w:r w:rsidRPr="00BE783A">
        <w:t xml:space="preserve">Общая площадь жилья, приходящаяся в среднем на 1 жителя  к 2025 году увеличится до 41,8 </w:t>
      </w:r>
      <w:r w:rsidRPr="00BE783A">
        <w:rPr>
          <w:rFonts w:eastAsia="Times New Roman"/>
          <w:szCs w:val="24"/>
          <w:lang w:eastAsia="ru-RU"/>
        </w:rPr>
        <w:t>м</w:t>
      </w:r>
      <w:proofErr w:type="gramStart"/>
      <w:r w:rsidRPr="00BE783A">
        <w:rPr>
          <w:rFonts w:eastAsia="Times New Roman"/>
          <w:szCs w:val="24"/>
          <w:vertAlign w:val="superscript"/>
          <w:lang w:eastAsia="ru-RU"/>
        </w:rPr>
        <w:t>2</w:t>
      </w:r>
      <w:proofErr w:type="gramEnd"/>
      <w:r w:rsidRPr="00BE783A">
        <w:rPr>
          <w:rFonts w:eastAsia="Times New Roman"/>
          <w:szCs w:val="24"/>
          <w:lang w:eastAsia="ru-RU"/>
        </w:rPr>
        <w:t>, за счет строительства жилья индивидуальными застройщиками и сокращением численности населения района.</w:t>
      </w:r>
    </w:p>
    <w:p w:rsidR="001A7041" w:rsidRPr="00BE783A" w:rsidRDefault="001A7041" w:rsidP="001A7041">
      <w:pPr>
        <w:spacing w:after="0"/>
        <w:ind w:firstLine="567"/>
        <w:rPr>
          <w:rFonts w:eastAsia="Times New Roman"/>
          <w:szCs w:val="24"/>
          <w:lang w:eastAsia="ru-RU"/>
        </w:rPr>
      </w:pPr>
      <w:proofErr w:type="gramStart"/>
      <w:r w:rsidRPr="00BE783A">
        <w:rPr>
          <w:rFonts w:eastAsia="Times New Roman"/>
          <w:szCs w:val="24"/>
          <w:lang w:eastAsia="ru-RU"/>
        </w:rPr>
        <w:t xml:space="preserve">Площадь земельных участков, предоставленных для строительства в расчете на 10 тыс. человек населения составляет в 2022 году – 0,76 га, в 2021 году – 0,73 га,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составляет в 2021 г. – 0,73 га, в 2020 г. – 0,6га.  </w:t>
      </w:r>
      <w:proofErr w:type="gramEnd"/>
    </w:p>
    <w:p w:rsidR="001A7041" w:rsidRPr="00EC317C" w:rsidRDefault="001A7041" w:rsidP="001A7041">
      <w:pPr>
        <w:spacing w:after="0"/>
        <w:contextualSpacing/>
      </w:pPr>
      <w:r w:rsidRPr="00BE783A">
        <w:lastRenderedPageBreak/>
        <w:tab/>
        <w:t>Рост показателя в  2022 году связан с увеличением спроса на свободные земельные участки для строительства.</w:t>
      </w:r>
    </w:p>
    <w:p w:rsidR="001A7041" w:rsidRPr="00BE783A" w:rsidRDefault="001A7041" w:rsidP="001A7041">
      <w:pPr>
        <w:autoSpaceDE w:val="0"/>
        <w:autoSpaceDN w:val="0"/>
        <w:adjustRightInd w:val="0"/>
        <w:spacing w:after="0"/>
        <w:jc w:val="center"/>
        <w:rPr>
          <w:rFonts w:eastAsia="Times New Roman"/>
          <w:b/>
          <w:szCs w:val="28"/>
          <w:lang w:eastAsia="ru-RU"/>
        </w:rPr>
      </w:pPr>
    </w:p>
    <w:p w:rsidR="001A7041" w:rsidRPr="00BE783A" w:rsidRDefault="001A7041" w:rsidP="001A7041">
      <w:pPr>
        <w:autoSpaceDE w:val="0"/>
        <w:autoSpaceDN w:val="0"/>
        <w:adjustRightInd w:val="0"/>
        <w:spacing w:after="0"/>
        <w:jc w:val="center"/>
        <w:rPr>
          <w:rFonts w:eastAsia="Times New Roman"/>
          <w:b/>
          <w:szCs w:val="28"/>
          <w:lang w:eastAsia="ru-RU"/>
        </w:rPr>
      </w:pPr>
      <w:r w:rsidRPr="00BE783A">
        <w:rPr>
          <w:rFonts w:eastAsia="Times New Roman"/>
          <w:b/>
          <w:szCs w:val="28"/>
          <w:lang w:eastAsia="ru-RU"/>
        </w:rPr>
        <w:t>Жилищно-коммунальное хозяйство</w:t>
      </w:r>
    </w:p>
    <w:p w:rsidR="001A7041" w:rsidRPr="00BE783A" w:rsidRDefault="001A7041" w:rsidP="001A7041">
      <w:pPr>
        <w:autoSpaceDE w:val="0"/>
        <w:autoSpaceDN w:val="0"/>
        <w:adjustRightInd w:val="0"/>
        <w:spacing w:after="0"/>
        <w:jc w:val="center"/>
        <w:rPr>
          <w:rFonts w:eastAsia="Times New Roman"/>
          <w:b/>
          <w:szCs w:val="28"/>
          <w:lang w:eastAsia="ru-RU"/>
        </w:rPr>
      </w:pPr>
      <w:r>
        <w:rPr>
          <w:rFonts w:eastAsia="Times New Roman"/>
          <w:b/>
          <w:szCs w:val="28"/>
          <w:lang w:eastAsia="ru-RU"/>
        </w:rPr>
        <w:t xml:space="preserve"> </w:t>
      </w:r>
    </w:p>
    <w:p w:rsidR="001A7041" w:rsidRPr="00E15F41" w:rsidRDefault="001A7041" w:rsidP="001A7041">
      <w:pPr>
        <w:shd w:val="clear" w:color="auto" w:fill="FFFFFF"/>
        <w:spacing w:after="0"/>
        <w:ind w:firstLine="567"/>
        <w:rPr>
          <w:rFonts w:eastAsia="Times New Roman"/>
          <w:szCs w:val="24"/>
          <w:lang w:eastAsia="ru-RU"/>
        </w:rPr>
      </w:pPr>
      <w:r>
        <w:rPr>
          <w:rFonts w:eastAsia="Times New Roman"/>
          <w:szCs w:val="24"/>
          <w:lang w:eastAsia="ru-RU"/>
        </w:rPr>
        <w:t xml:space="preserve"> </w:t>
      </w:r>
      <w:r w:rsidRPr="00BE783A">
        <w:t>На территории Юрьевецкого муниципального района</w:t>
      </w:r>
      <w:r w:rsidRPr="00BE783A">
        <w:rPr>
          <w:b/>
        </w:rPr>
        <w:t xml:space="preserve">  </w:t>
      </w:r>
      <w:r w:rsidRPr="00BE783A">
        <w:t xml:space="preserve">6 </w:t>
      </w:r>
      <w:proofErr w:type="spellStart"/>
      <w:r w:rsidRPr="00BE783A">
        <w:t>ресурсоснабжающих</w:t>
      </w:r>
      <w:proofErr w:type="spellEnd"/>
      <w:r w:rsidRPr="00BE783A">
        <w:t xml:space="preserve"> предприятий оказывают  жилищно-коммунальные услуги, в том числе 4 предприятий частной формы собственности,2-муниципальной.</w:t>
      </w:r>
    </w:p>
    <w:p w:rsidR="001A7041" w:rsidRPr="00BE783A" w:rsidRDefault="001A7041" w:rsidP="001A7041">
      <w:pPr>
        <w:spacing w:after="0"/>
        <w:ind w:firstLine="567"/>
        <w:rPr>
          <w:rFonts w:eastAsia="Times New Roman"/>
          <w:szCs w:val="28"/>
          <w:lang w:eastAsia="ru-RU"/>
        </w:rPr>
      </w:pPr>
      <w:r w:rsidRPr="00BE783A">
        <w:rPr>
          <w:szCs w:val="28"/>
          <w:shd w:val="clear" w:color="auto" w:fill="FFFFFF"/>
        </w:rPr>
        <w:t xml:space="preserve">В 2022 году доля многоквартирных домов, расположенных на земельных участках, в отношении которых </w:t>
      </w:r>
      <w:proofErr w:type="gramStart"/>
      <w:r w:rsidRPr="00BE783A">
        <w:rPr>
          <w:szCs w:val="28"/>
          <w:shd w:val="clear" w:color="auto" w:fill="FFFFFF"/>
        </w:rPr>
        <w:t>осуществлен государственный  кадастровый учет составила</w:t>
      </w:r>
      <w:proofErr w:type="gramEnd"/>
      <w:r w:rsidRPr="00BE783A">
        <w:rPr>
          <w:szCs w:val="28"/>
          <w:shd w:val="clear" w:color="auto" w:fill="FFFFFF"/>
        </w:rPr>
        <w:t xml:space="preserve"> 1,9 %.</w:t>
      </w:r>
    </w:p>
    <w:p w:rsidR="001A7041" w:rsidRPr="00BE783A" w:rsidRDefault="001A7041" w:rsidP="001A7041">
      <w:pPr>
        <w:autoSpaceDE w:val="0"/>
        <w:autoSpaceDN w:val="0"/>
        <w:adjustRightInd w:val="0"/>
        <w:spacing w:after="0"/>
        <w:ind w:firstLine="567"/>
        <w:rPr>
          <w:szCs w:val="28"/>
        </w:rPr>
      </w:pPr>
      <w:proofErr w:type="gramStart"/>
      <w:r w:rsidRPr="00BE783A">
        <w:rPr>
          <w:rFonts w:eastAsia="Times New Roman"/>
          <w:szCs w:val="28"/>
          <w:lang w:eastAsia="ru-RU"/>
        </w:rPr>
        <w:t xml:space="preserve">Доля населения,  получившего жилые помещения и улучшившего жилищные условия в 2022 году, в общей численности населения, состоящего на учете в качестве нуждающегося в жилых помещениях составляет  3,8 % (8 семей  из 212  семей, состоящих на учете в качестве нуждающихся в жилых помещениях  на начало 2022 года улучшили жилищные условия).            </w:t>
      </w:r>
      <w:proofErr w:type="gramEnd"/>
    </w:p>
    <w:p w:rsidR="001A7041" w:rsidRPr="00BE783A" w:rsidRDefault="001A7041" w:rsidP="001A7041">
      <w:pPr>
        <w:autoSpaceDE w:val="0"/>
        <w:autoSpaceDN w:val="0"/>
        <w:adjustRightInd w:val="0"/>
        <w:spacing w:after="0"/>
        <w:jc w:val="center"/>
        <w:rPr>
          <w:rFonts w:eastAsia="Times New Roman"/>
          <w:b/>
          <w:szCs w:val="28"/>
          <w:lang w:eastAsia="ru-RU"/>
        </w:rPr>
      </w:pPr>
    </w:p>
    <w:p w:rsidR="001A7041" w:rsidRPr="00BE783A" w:rsidRDefault="001A7041" w:rsidP="001A7041">
      <w:pPr>
        <w:autoSpaceDE w:val="0"/>
        <w:autoSpaceDN w:val="0"/>
        <w:adjustRightInd w:val="0"/>
        <w:spacing w:after="0"/>
        <w:jc w:val="center"/>
        <w:rPr>
          <w:rFonts w:eastAsia="Times New Roman"/>
          <w:b/>
          <w:szCs w:val="28"/>
          <w:lang w:eastAsia="ru-RU"/>
        </w:rPr>
      </w:pPr>
      <w:r w:rsidRPr="00BE783A">
        <w:rPr>
          <w:rFonts w:eastAsia="Times New Roman"/>
          <w:b/>
          <w:szCs w:val="28"/>
          <w:lang w:eastAsia="ru-RU"/>
        </w:rPr>
        <w:t>Организация муниципального управления</w:t>
      </w:r>
    </w:p>
    <w:p w:rsidR="001A7041" w:rsidRPr="00BE783A" w:rsidRDefault="001A7041" w:rsidP="001A7041">
      <w:pPr>
        <w:autoSpaceDE w:val="0"/>
        <w:autoSpaceDN w:val="0"/>
        <w:adjustRightInd w:val="0"/>
        <w:spacing w:after="0"/>
        <w:jc w:val="center"/>
        <w:rPr>
          <w:rFonts w:eastAsia="Times New Roman"/>
          <w:b/>
          <w:sz w:val="16"/>
          <w:szCs w:val="16"/>
          <w:lang w:eastAsia="ru-RU"/>
        </w:rPr>
      </w:pPr>
    </w:p>
    <w:p w:rsidR="001A7041" w:rsidRPr="00BE783A" w:rsidRDefault="001A7041" w:rsidP="001A7041">
      <w:pPr>
        <w:spacing w:after="0"/>
        <w:ind w:firstLine="567"/>
      </w:pPr>
      <w:r w:rsidRPr="00BE783A">
        <w:t xml:space="preserve">В показателях </w:t>
      </w:r>
      <w:proofErr w:type="gramStart"/>
      <w:r w:rsidRPr="00BE783A">
        <w:t>оценки эффективности деятельности органов местного самоуправления муниципального района</w:t>
      </w:r>
      <w:proofErr w:type="gramEnd"/>
      <w:r w:rsidRPr="00BE783A">
        <w:t xml:space="preserve">  отражены показатели бюджета Юрьевецкого муниципального района, без учета показателей бюджетов поселений, входящих в состав района (1 городское и 3 сельских поселения) и  самостоятельно осуществляющих бюджетный процесс, без учета предпринимательской и иной приносящей доход деятельности. </w:t>
      </w:r>
    </w:p>
    <w:p w:rsidR="001A7041" w:rsidRPr="00BE783A" w:rsidRDefault="001A7041" w:rsidP="001A7041">
      <w:pPr>
        <w:spacing w:after="0"/>
        <w:ind w:firstLine="567"/>
      </w:pPr>
      <w:r w:rsidRPr="00BE783A">
        <w:t xml:space="preserve">Одним из приоритетных направлений финансовой политики района является мобилизация доходов, цель которой пополнение доходной части районного бюджета за счет увеличения поступлений налога на доходы физических лиц, арендной платы за земельные участки. </w:t>
      </w:r>
    </w:p>
    <w:p w:rsidR="001A7041" w:rsidRPr="00BE783A" w:rsidRDefault="001A7041" w:rsidP="001A7041">
      <w:pPr>
        <w:spacing w:after="0"/>
        <w:ind w:firstLine="567"/>
      </w:pPr>
      <w:proofErr w:type="gramStart"/>
      <w:r w:rsidRPr="00BE783A">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составила  в 2022 году 10,5 %, в 2021 году – 6,5 %.  Увеличение данного показателя связано с уменьшением безвозмездных поступлений в общем объеме собственных доходов местного бюджета. </w:t>
      </w:r>
      <w:proofErr w:type="gramEnd"/>
    </w:p>
    <w:p w:rsidR="001A7041" w:rsidRPr="00BE783A" w:rsidRDefault="001A7041" w:rsidP="001A7041">
      <w:pPr>
        <w:spacing w:after="0"/>
        <w:ind w:firstLine="567"/>
      </w:pPr>
      <w:r w:rsidRPr="00BE783A">
        <w:t>На  прогнозируемый период показатель рассчитан в соответствии с утвержденными плановыми назначениями по безвозмездным поступлениям и налоговым и неналоговым доходам.</w:t>
      </w:r>
    </w:p>
    <w:p w:rsidR="001A7041" w:rsidRPr="00BE783A" w:rsidRDefault="001A7041" w:rsidP="001A7041">
      <w:pPr>
        <w:tabs>
          <w:tab w:val="left" w:pos="2835"/>
        </w:tabs>
        <w:spacing w:after="0"/>
        <w:ind w:firstLine="567"/>
      </w:pPr>
      <w:r w:rsidRPr="00BE783A">
        <w:t>На территории Юрьевецко</w:t>
      </w:r>
      <w:r>
        <w:t>го муниципального  района МУП «</w:t>
      </w:r>
      <w:r w:rsidRPr="00BE783A">
        <w:t>Юрьевецкое ЖКХ» находится в стадии банкротства. В соответствии с правовым актом администрации Юрьевецкого муниципального района пра</w:t>
      </w:r>
      <w:r>
        <w:t>во хозяйственного ведения МУП «</w:t>
      </w:r>
      <w:r w:rsidRPr="00BE783A">
        <w:t>Юрьевецкое ЖКХ» на имущество прекращено и передано в казну.</w:t>
      </w:r>
    </w:p>
    <w:p w:rsidR="001A7041" w:rsidRPr="00BE783A" w:rsidRDefault="001A7041" w:rsidP="001A7041">
      <w:pPr>
        <w:spacing w:after="0"/>
        <w:ind w:firstLine="567"/>
      </w:pPr>
      <w:r w:rsidRPr="00BE783A">
        <w:lastRenderedPageBreak/>
        <w:t xml:space="preserve">По данному показателю объекты, находящиеся в стадии незавершенного в установленные сроки строительства на территории Юрьевецкого муниципального района отсутствуют. </w:t>
      </w:r>
    </w:p>
    <w:p w:rsidR="001A7041" w:rsidRPr="00BE783A" w:rsidRDefault="001A7041" w:rsidP="001A7041">
      <w:pPr>
        <w:tabs>
          <w:tab w:val="left" w:pos="2977"/>
        </w:tabs>
        <w:spacing w:after="0"/>
        <w:ind w:firstLine="567"/>
      </w:pPr>
      <w:r w:rsidRPr="00BE783A">
        <w:t xml:space="preserve">Просроченная кредиторская задолженность по оплате труда (включая начисления на оплату труда) муниципальных учреждений Юрьевецкого муниципального района отсутствует. </w:t>
      </w:r>
    </w:p>
    <w:p w:rsidR="001A7041" w:rsidRPr="00BE783A" w:rsidRDefault="001A7041" w:rsidP="001A7041">
      <w:pPr>
        <w:spacing w:after="0"/>
        <w:ind w:firstLine="567"/>
      </w:pPr>
      <w:r w:rsidRPr="00BE783A">
        <w:t xml:space="preserve">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2022г составили 2840 рублей, увеличились по сравнению с 2021г на 27,8 %, увеличение показателя связано с изменением структуры органов местного самоуправления и сокращением численности населения  Юрьевецкого района.</w:t>
      </w:r>
    </w:p>
    <w:p w:rsidR="001A7041" w:rsidRPr="00BE783A" w:rsidRDefault="001A7041" w:rsidP="001A7041">
      <w:pPr>
        <w:spacing w:after="0"/>
        <w:ind w:firstLine="567"/>
      </w:pPr>
      <w:r w:rsidRPr="00BE783A">
        <w:t xml:space="preserve"> Схема территориального планирования Юрьевецкого муниципального района утверждена в 2011г.</w:t>
      </w:r>
    </w:p>
    <w:p w:rsidR="001A7041" w:rsidRPr="00BE783A" w:rsidRDefault="001A7041" w:rsidP="001A7041">
      <w:pPr>
        <w:spacing w:after="0"/>
        <w:ind w:firstLine="567"/>
      </w:pPr>
      <w:r w:rsidRPr="00BE783A">
        <w:rPr>
          <w:b/>
        </w:rPr>
        <w:t xml:space="preserve">  </w:t>
      </w:r>
      <w:r w:rsidRPr="00BE783A">
        <w:t xml:space="preserve">В 2022 году среднегодовая численность постоянного населения Юрьевецкого муниципального района по данным </w:t>
      </w:r>
      <w:proofErr w:type="spellStart"/>
      <w:r w:rsidRPr="00BE783A">
        <w:t>Ивановстата</w:t>
      </w:r>
      <w:proofErr w:type="spellEnd"/>
      <w:r w:rsidRPr="00BE783A">
        <w:t xml:space="preserve"> составила 11874 человека, по сравнению с 2021 годом среднегодовая численность населения сократилась на  410 человек.  </w:t>
      </w:r>
    </w:p>
    <w:p w:rsidR="001A7041" w:rsidRPr="00BE783A" w:rsidRDefault="001A7041" w:rsidP="001A7041">
      <w:pPr>
        <w:spacing w:after="0"/>
        <w:ind w:firstLine="708"/>
        <w:jc w:val="center"/>
        <w:rPr>
          <w:b/>
        </w:rPr>
      </w:pPr>
    </w:p>
    <w:p w:rsidR="001A7041" w:rsidRPr="00E95FAA" w:rsidRDefault="001A7041" w:rsidP="001A7041">
      <w:pPr>
        <w:shd w:val="clear" w:color="auto" w:fill="FFFFFF"/>
        <w:spacing w:after="0"/>
        <w:ind w:firstLine="567"/>
        <w:jc w:val="center"/>
        <w:rPr>
          <w:b/>
          <w:szCs w:val="28"/>
        </w:rPr>
      </w:pPr>
      <w:r w:rsidRPr="00E95FAA">
        <w:rPr>
          <w:b/>
          <w:szCs w:val="28"/>
        </w:rPr>
        <w:t xml:space="preserve">Обращения граждан в администрацию Юрьевецкого муниципального района </w:t>
      </w:r>
    </w:p>
    <w:p w:rsidR="001A7041" w:rsidRPr="005C5FCB" w:rsidRDefault="001A7041" w:rsidP="001A7041">
      <w:pPr>
        <w:spacing w:after="0"/>
        <w:ind w:firstLine="708"/>
        <w:jc w:val="center"/>
        <w:rPr>
          <w:b/>
        </w:rPr>
      </w:pPr>
      <w:r>
        <w:rPr>
          <w:b/>
        </w:rPr>
        <w:t xml:space="preserve"> </w:t>
      </w:r>
    </w:p>
    <w:p w:rsidR="001A7041" w:rsidRPr="00B058CA" w:rsidRDefault="001A7041" w:rsidP="001A7041">
      <w:pPr>
        <w:spacing w:after="0"/>
        <w:ind w:firstLine="708"/>
      </w:pPr>
      <w:r>
        <w:t xml:space="preserve"> </w:t>
      </w:r>
      <w:r w:rsidRPr="00B058CA">
        <w:t xml:space="preserve">В администрацию Юрьевецкого муниципального района </w:t>
      </w:r>
      <w:r>
        <w:t>обращения и сообщения от граждан поступают в виде:</w:t>
      </w:r>
    </w:p>
    <w:p w:rsidR="001A7041" w:rsidRDefault="001A7041" w:rsidP="001A7041">
      <w:pPr>
        <w:spacing w:after="0"/>
        <w:rPr>
          <w:szCs w:val="28"/>
          <w:shd w:val="clear" w:color="auto" w:fill="FFFFFF"/>
        </w:rPr>
      </w:pPr>
      <w:r w:rsidRPr="00AF1CC8">
        <w:rPr>
          <w:szCs w:val="28"/>
          <w:shd w:val="clear" w:color="auto" w:fill="FFFFFF"/>
        </w:rPr>
        <w:t>- письменны</w:t>
      </w:r>
      <w:r>
        <w:rPr>
          <w:szCs w:val="28"/>
          <w:shd w:val="clear" w:color="auto" w:fill="FFFFFF"/>
        </w:rPr>
        <w:t>х</w:t>
      </w:r>
      <w:r w:rsidRPr="00AF1CC8">
        <w:rPr>
          <w:szCs w:val="28"/>
          <w:shd w:val="clear" w:color="auto" w:fill="FFFFFF"/>
        </w:rPr>
        <w:t xml:space="preserve"> обращени</w:t>
      </w:r>
      <w:r>
        <w:rPr>
          <w:szCs w:val="28"/>
          <w:shd w:val="clear" w:color="auto" w:fill="FFFFFF"/>
        </w:rPr>
        <w:t>й</w:t>
      </w:r>
      <w:r w:rsidRPr="00AF1CC8">
        <w:rPr>
          <w:szCs w:val="28"/>
          <w:shd w:val="clear" w:color="auto" w:fill="FFFFFF"/>
        </w:rPr>
        <w:t>, согласно Федеральному закону от 02.05.2006 № 59-ФЗ «О порядке рассмотрения обращений граждан Российской Федерации»;</w:t>
      </w:r>
    </w:p>
    <w:p w:rsidR="001A7041" w:rsidRDefault="001A7041" w:rsidP="001A7041">
      <w:pPr>
        <w:spacing w:after="0"/>
        <w:rPr>
          <w:szCs w:val="28"/>
          <w:shd w:val="clear" w:color="auto" w:fill="FFFFFF"/>
        </w:rPr>
      </w:pPr>
      <w:r w:rsidRPr="000926D9">
        <w:rPr>
          <w:szCs w:val="28"/>
          <w:shd w:val="clear" w:color="auto" w:fill="FFFFFF"/>
        </w:rPr>
        <w:t xml:space="preserve"> </w:t>
      </w:r>
      <w:r>
        <w:rPr>
          <w:szCs w:val="28"/>
          <w:shd w:val="clear" w:color="auto" w:fill="FFFFFF"/>
        </w:rPr>
        <w:t xml:space="preserve">- </w:t>
      </w:r>
      <w:r w:rsidRPr="00AF1CC8">
        <w:rPr>
          <w:szCs w:val="28"/>
          <w:shd w:val="clear" w:color="auto" w:fill="FFFFFF"/>
        </w:rPr>
        <w:t>обращени</w:t>
      </w:r>
      <w:r>
        <w:rPr>
          <w:szCs w:val="28"/>
          <w:shd w:val="clear" w:color="auto" w:fill="FFFFFF"/>
        </w:rPr>
        <w:t>й</w:t>
      </w:r>
      <w:r w:rsidRPr="00AF1CC8">
        <w:rPr>
          <w:szCs w:val="28"/>
          <w:shd w:val="clear" w:color="auto" w:fill="FFFFFF"/>
        </w:rPr>
        <w:t xml:space="preserve"> граждан, в ходе личных приемов</w:t>
      </w:r>
      <w:r>
        <w:rPr>
          <w:szCs w:val="28"/>
          <w:shd w:val="clear" w:color="auto" w:fill="FFFFFF"/>
        </w:rPr>
        <w:t xml:space="preserve"> Главы Юрьевецкого муниципального района,</w:t>
      </w:r>
      <w:r w:rsidRPr="00AF1CC8">
        <w:rPr>
          <w:szCs w:val="28"/>
          <w:shd w:val="clear" w:color="auto" w:fill="FFFFFF"/>
        </w:rPr>
        <w:t xml:space="preserve"> руководителей структурных подразделений</w:t>
      </w:r>
      <w:r>
        <w:rPr>
          <w:szCs w:val="28"/>
          <w:shd w:val="clear" w:color="auto" w:fill="FFFFFF"/>
        </w:rPr>
        <w:t>;</w:t>
      </w:r>
      <w:r w:rsidRPr="003C2086">
        <w:rPr>
          <w:szCs w:val="28"/>
          <w:shd w:val="clear" w:color="auto" w:fill="FFFFFF"/>
        </w:rPr>
        <w:t xml:space="preserve"> </w:t>
      </w:r>
      <w:r>
        <w:rPr>
          <w:szCs w:val="28"/>
          <w:shd w:val="clear" w:color="auto" w:fill="FFFFFF"/>
        </w:rPr>
        <w:t xml:space="preserve">   </w:t>
      </w:r>
    </w:p>
    <w:p w:rsidR="001A7041" w:rsidRPr="00AF1CC8" w:rsidRDefault="001A7041" w:rsidP="001A7041">
      <w:pPr>
        <w:spacing w:after="0"/>
        <w:rPr>
          <w:szCs w:val="28"/>
          <w:shd w:val="clear" w:color="auto" w:fill="FFFFFF"/>
        </w:rPr>
      </w:pPr>
      <w:r>
        <w:rPr>
          <w:szCs w:val="28"/>
          <w:shd w:val="clear" w:color="auto" w:fill="FFFFFF"/>
        </w:rPr>
        <w:t>- обращения, поступающие по системе электронного документооборота;</w:t>
      </w:r>
    </w:p>
    <w:p w:rsidR="001A7041" w:rsidRPr="00AF1CC8" w:rsidRDefault="001A7041" w:rsidP="001A7041">
      <w:pPr>
        <w:spacing w:after="0"/>
        <w:rPr>
          <w:szCs w:val="28"/>
          <w:shd w:val="clear" w:color="auto" w:fill="FFFFFF"/>
        </w:rPr>
      </w:pPr>
      <w:r w:rsidRPr="00AF1CC8">
        <w:rPr>
          <w:szCs w:val="28"/>
          <w:shd w:val="clear" w:color="auto" w:fill="FFFFFF"/>
        </w:rPr>
        <w:t>- сообщени</w:t>
      </w:r>
      <w:r>
        <w:rPr>
          <w:szCs w:val="28"/>
          <w:shd w:val="clear" w:color="auto" w:fill="FFFFFF"/>
        </w:rPr>
        <w:t>й</w:t>
      </w:r>
      <w:r w:rsidRPr="00AF1CC8">
        <w:rPr>
          <w:szCs w:val="28"/>
          <w:shd w:val="clear" w:color="auto" w:fill="FFFFFF"/>
        </w:rPr>
        <w:t>, поступ</w:t>
      </w:r>
      <w:r>
        <w:rPr>
          <w:szCs w:val="28"/>
          <w:shd w:val="clear" w:color="auto" w:fill="FFFFFF"/>
        </w:rPr>
        <w:t>ивших</w:t>
      </w:r>
      <w:r w:rsidRPr="00AF1CC8">
        <w:rPr>
          <w:szCs w:val="28"/>
          <w:shd w:val="clear" w:color="auto" w:fill="FFFFFF"/>
        </w:rPr>
        <w:t xml:space="preserve"> посредством цифровой платформы обратной связи «</w:t>
      </w:r>
      <w:proofErr w:type="spellStart"/>
      <w:r w:rsidRPr="00AF1CC8">
        <w:rPr>
          <w:szCs w:val="28"/>
          <w:shd w:val="clear" w:color="auto" w:fill="FFFFFF"/>
        </w:rPr>
        <w:t>Госуслуги</w:t>
      </w:r>
      <w:proofErr w:type="spellEnd"/>
      <w:r w:rsidRPr="00AF1CC8">
        <w:rPr>
          <w:szCs w:val="28"/>
          <w:shd w:val="clear" w:color="auto" w:fill="FFFFFF"/>
        </w:rPr>
        <w:t xml:space="preserve">. Решаем вместе» (далее - </w:t>
      </w:r>
      <w:proofErr w:type="gramStart"/>
      <w:r w:rsidRPr="00AF1CC8">
        <w:rPr>
          <w:szCs w:val="28"/>
          <w:shd w:val="clear" w:color="auto" w:fill="FFFFFF"/>
        </w:rPr>
        <w:t>ПОС</w:t>
      </w:r>
      <w:proofErr w:type="gramEnd"/>
      <w:r w:rsidRPr="00AF1CC8">
        <w:rPr>
          <w:szCs w:val="28"/>
          <w:shd w:val="clear" w:color="auto" w:fill="FFFFFF"/>
        </w:rPr>
        <w:t>);</w:t>
      </w:r>
    </w:p>
    <w:p w:rsidR="001A7041" w:rsidRDefault="001A7041" w:rsidP="001A7041">
      <w:pPr>
        <w:spacing w:after="0"/>
        <w:rPr>
          <w:szCs w:val="28"/>
          <w:shd w:val="clear" w:color="auto" w:fill="FFFFFF"/>
        </w:rPr>
      </w:pPr>
      <w:r w:rsidRPr="00AF1CC8">
        <w:rPr>
          <w:szCs w:val="28"/>
          <w:shd w:val="clear" w:color="auto" w:fill="FFFFFF"/>
        </w:rPr>
        <w:t>- сообщения граждан, поступающие через Единую дежурно-диспетчерскую службу (далее - ЕДДС); </w:t>
      </w:r>
    </w:p>
    <w:p w:rsidR="001A7041" w:rsidRDefault="001A7041" w:rsidP="001A7041">
      <w:pPr>
        <w:spacing w:after="0"/>
        <w:ind w:firstLine="708"/>
      </w:pPr>
      <w:r>
        <w:t>Р</w:t>
      </w:r>
      <w:r w:rsidRPr="003E086A">
        <w:t>абота по рассмотрению обращений граждан</w:t>
      </w:r>
      <w:r>
        <w:t xml:space="preserve"> </w:t>
      </w:r>
      <w:r w:rsidRPr="003E086A">
        <w:t>во</w:t>
      </w:r>
      <w:r>
        <w:t xml:space="preserve">зложена на главного специалиста Управления муниципальной службы, кадровой работы, архивного дела </w:t>
      </w:r>
      <w:r w:rsidRPr="003E086A">
        <w:t>администрации</w:t>
      </w:r>
      <w:r>
        <w:t xml:space="preserve"> Юрьевецкого муниципального района Ивановской области</w:t>
      </w:r>
      <w:r w:rsidRPr="003E086A">
        <w:t xml:space="preserve"> и ведется в соответствии с Федеральным Законом от 02.05.2006 № 59 «О порядке рассмотрения обращени</w:t>
      </w:r>
      <w:r>
        <w:t>й граждан Российской Федерации»</w:t>
      </w:r>
      <w:r w:rsidRPr="003E086A">
        <w:t xml:space="preserve"> и Уставом Юрьевецкого муниципального района.</w:t>
      </w:r>
    </w:p>
    <w:p w:rsidR="001A7041" w:rsidRPr="00115CF8" w:rsidRDefault="001A7041" w:rsidP="001A7041">
      <w:pPr>
        <w:spacing w:after="0"/>
        <w:ind w:firstLine="708"/>
      </w:pPr>
      <w:r>
        <w:t xml:space="preserve">Регистрация обращений осуществляется в журнале «Регистрация обращений граждан», где указаны: порядковый номер обращения, дата обращения, организация, в которую обратился заявитель и из которой обращение направлено в адрес администрации, фамилия, имя, отчество и </w:t>
      </w:r>
      <w:r>
        <w:lastRenderedPageBreak/>
        <w:t>адрес заявителя, вопрос обращения, исполнитель, номер и дата ответа заявителю.</w:t>
      </w:r>
    </w:p>
    <w:p w:rsidR="001A7041" w:rsidRDefault="001A7041" w:rsidP="001A7041">
      <w:pPr>
        <w:spacing w:after="0"/>
        <w:ind w:firstLine="708"/>
      </w:pPr>
      <w:r>
        <w:t xml:space="preserve">По каждому зарегистрированному обращению проводится необходимая работа и дается письменный ответ, который регистрируется в журнале «Регистрация ответов на обращения граждан» в сроки, предусмотренные законодательством. </w:t>
      </w:r>
    </w:p>
    <w:p w:rsidR="001A7041" w:rsidRDefault="001A7041" w:rsidP="001A7041">
      <w:pPr>
        <w:spacing w:after="0"/>
        <w:ind w:firstLine="708"/>
        <w:rPr>
          <w:szCs w:val="28"/>
          <w:shd w:val="clear" w:color="auto" w:fill="FFFFFF"/>
        </w:rPr>
      </w:pPr>
      <w:r>
        <w:t xml:space="preserve">  В 2022 г. зарегистрировано 688 обращений, из них 617 письменных и 71 устное обращение в ходе личного приема Главой Юрьевецкого муниципального района, общее количество обращений, по сравнению с предыдущим 2021г., снизилось на 269.</w:t>
      </w:r>
    </w:p>
    <w:p w:rsidR="001A7041" w:rsidRPr="0095403A" w:rsidRDefault="001A7041" w:rsidP="001A7041">
      <w:pPr>
        <w:spacing w:after="0"/>
        <w:ind w:firstLine="708"/>
        <w:rPr>
          <w:szCs w:val="28"/>
          <w:shd w:val="clear" w:color="auto" w:fill="FFFFFF"/>
        </w:rPr>
      </w:pPr>
      <w:r>
        <w:rPr>
          <w:szCs w:val="28"/>
          <w:shd w:val="clear" w:color="auto" w:fill="FFFFFF"/>
        </w:rPr>
        <w:t xml:space="preserve">Обращения поступали как непосредственно от граждан, так  и </w:t>
      </w:r>
      <w:r w:rsidRPr="005C7E5F">
        <w:rPr>
          <w:szCs w:val="28"/>
        </w:rPr>
        <w:t xml:space="preserve">через Правительство Ивановской области </w:t>
      </w:r>
      <w:r>
        <w:rPr>
          <w:szCs w:val="28"/>
        </w:rPr>
        <w:t xml:space="preserve">– 33, из них из </w:t>
      </w:r>
      <w:r w:rsidRPr="005C7E5F">
        <w:rPr>
          <w:szCs w:val="28"/>
        </w:rPr>
        <w:t>Управлени</w:t>
      </w:r>
      <w:r>
        <w:rPr>
          <w:szCs w:val="28"/>
        </w:rPr>
        <w:t>я</w:t>
      </w:r>
      <w:r w:rsidRPr="005C7E5F">
        <w:rPr>
          <w:szCs w:val="28"/>
        </w:rPr>
        <w:t xml:space="preserve"> Президента РФ по работе с обращениями граждан</w:t>
      </w:r>
      <w:r>
        <w:rPr>
          <w:szCs w:val="28"/>
        </w:rPr>
        <w:t xml:space="preserve"> и организаций</w:t>
      </w:r>
      <w:r w:rsidRPr="005C7E5F">
        <w:rPr>
          <w:szCs w:val="28"/>
        </w:rPr>
        <w:t xml:space="preserve"> – </w:t>
      </w:r>
      <w:r>
        <w:rPr>
          <w:szCs w:val="28"/>
        </w:rPr>
        <w:t>17; через интернет-приемную Администрации Юрьевецкого муниципального района - 68; через службу Государственной жилищной инспекции – 14. Так же в администрацию поступали обращения через Ивановскую областную Думу (5), через ТО УФС по надзору в сфере защиты прав потребителей (3), прокуратуру Юрьевецкого района (14).</w:t>
      </w:r>
      <w:r w:rsidRPr="002558B9">
        <w:rPr>
          <w:szCs w:val="28"/>
        </w:rPr>
        <w:t xml:space="preserve"> </w:t>
      </w:r>
    </w:p>
    <w:p w:rsidR="001A7041" w:rsidRDefault="001A7041" w:rsidP="001A7041">
      <w:pPr>
        <w:tabs>
          <w:tab w:val="left" w:pos="4256"/>
        </w:tabs>
        <w:spacing w:after="0"/>
        <w:ind w:firstLine="567"/>
        <w:rPr>
          <w:szCs w:val="28"/>
        </w:rPr>
      </w:pPr>
      <w:r>
        <w:rPr>
          <w:szCs w:val="28"/>
        </w:rPr>
        <w:t>Наиболее остро в 2022г. как и в предыдущие периоды, в обращениях граждан затрагивались вопросы ЖКХ:</w:t>
      </w:r>
    </w:p>
    <w:p w:rsidR="001A7041" w:rsidRPr="00F92EF1" w:rsidRDefault="001A7041" w:rsidP="001A7041">
      <w:pPr>
        <w:tabs>
          <w:tab w:val="left" w:pos="4256"/>
        </w:tabs>
        <w:spacing w:after="0"/>
        <w:ind w:firstLine="567"/>
        <w:rPr>
          <w:szCs w:val="28"/>
        </w:rPr>
      </w:pPr>
      <w:r>
        <w:rPr>
          <w:szCs w:val="28"/>
        </w:rPr>
        <w:t xml:space="preserve">- </w:t>
      </w:r>
      <w:r>
        <w:rPr>
          <w:color w:val="000000"/>
          <w:szCs w:val="28"/>
          <w:shd w:val="clear" w:color="auto" w:fill="FFFFFF"/>
        </w:rPr>
        <w:t>п</w:t>
      </w:r>
      <w:r w:rsidRPr="00F92EF1">
        <w:rPr>
          <w:color w:val="000000"/>
          <w:szCs w:val="28"/>
          <w:shd w:val="clear" w:color="auto" w:fill="FFFFFF"/>
        </w:rPr>
        <w:t>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r w:rsidRPr="00F92EF1">
        <w:rPr>
          <w:szCs w:val="28"/>
        </w:rPr>
        <w:t>;</w:t>
      </w:r>
    </w:p>
    <w:p w:rsidR="001A7041" w:rsidRDefault="001A7041" w:rsidP="001A7041">
      <w:pPr>
        <w:tabs>
          <w:tab w:val="left" w:pos="4256"/>
        </w:tabs>
        <w:spacing w:after="0"/>
        <w:ind w:firstLine="567"/>
        <w:rPr>
          <w:szCs w:val="28"/>
        </w:rPr>
      </w:pPr>
      <w:r>
        <w:rPr>
          <w:szCs w:val="28"/>
        </w:rPr>
        <w:t>- ремонта и содержание муниципального жилья;</w:t>
      </w:r>
    </w:p>
    <w:p w:rsidR="001A7041" w:rsidRDefault="001A7041" w:rsidP="001A7041">
      <w:pPr>
        <w:tabs>
          <w:tab w:val="left" w:pos="4256"/>
        </w:tabs>
        <w:spacing w:after="0"/>
        <w:ind w:firstLine="567"/>
        <w:rPr>
          <w:szCs w:val="28"/>
        </w:rPr>
      </w:pPr>
      <w:r>
        <w:rPr>
          <w:szCs w:val="28"/>
        </w:rPr>
        <w:t xml:space="preserve">- водоснабжение в сельских поселениях; </w:t>
      </w:r>
    </w:p>
    <w:p w:rsidR="001A7041" w:rsidRDefault="001A7041" w:rsidP="001A7041">
      <w:pPr>
        <w:tabs>
          <w:tab w:val="left" w:pos="4256"/>
        </w:tabs>
        <w:spacing w:after="0"/>
        <w:ind w:firstLine="567"/>
        <w:rPr>
          <w:szCs w:val="28"/>
        </w:rPr>
      </w:pPr>
      <w:r>
        <w:rPr>
          <w:szCs w:val="28"/>
        </w:rPr>
        <w:t>- восстановление уличного освещения;</w:t>
      </w:r>
    </w:p>
    <w:p w:rsidR="001A7041" w:rsidRDefault="001A7041" w:rsidP="001A7041">
      <w:pPr>
        <w:tabs>
          <w:tab w:val="left" w:pos="4256"/>
        </w:tabs>
        <w:spacing w:after="0"/>
        <w:ind w:firstLine="567"/>
        <w:rPr>
          <w:szCs w:val="28"/>
        </w:rPr>
      </w:pPr>
      <w:r>
        <w:rPr>
          <w:szCs w:val="28"/>
        </w:rPr>
        <w:t xml:space="preserve">- спил аварийных деревьев; </w:t>
      </w:r>
    </w:p>
    <w:p w:rsidR="001A7041" w:rsidRDefault="001A7041" w:rsidP="001A7041">
      <w:pPr>
        <w:tabs>
          <w:tab w:val="left" w:pos="4256"/>
        </w:tabs>
        <w:spacing w:after="0"/>
        <w:ind w:firstLine="567"/>
        <w:rPr>
          <w:szCs w:val="28"/>
        </w:rPr>
      </w:pPr>
      <w:r>
        <w:rPr>
          <w:szCs w:val="28"/>
        </w:rPr>
        <w:t xml:space="preserve">- содержания и </w:t>
      </w:r>
      <w:proofErr w:type="gramStart"/>
      <w:r>
        <w:rPr>
          <w:szCs w:val="28"/>
        </w:rPr>
        <w:t>ремонта</w:t>
      </w:r>
      <w:proofErr w:type="gramEnd"/>
      <w:r>
        <w:rPr>
          <w:szCs w:val="28"/>
        </w:rPr>
        <w:t xml:space="preserve"> автомобильных дорог;</w:t>
      </w:r>
    </w:p>
    <w:p w:rsidR="001A7041" w:rsidRDefault="001A7041" w:rsidP="001A7041">
      <w:pPr>
        <w:tabs>
          <w:tab w:val="left" w:pos="4256"/>
        </w:tabs>
        <w:spacing w:after="0"/>
        <w:ind w:firstLine="567"/>
        <w:rPr>
          <w:szCs w:val="28"/>
        </w:rPr>
      </w:pPr>
      <w:r>
        <w:rPr>
          <w:szCs w:val="28"/>
        </w:rPr>
        <w:t xml:space="preserve">- содержания и ремонта объектов благоустройства; </w:t>
      </w:r>
    </w:p>
    <w:p w:rsidR="001A7041" w:rsidRDefault="001A7041" w:rsidP="001A7041">
      <w:pPr>
        <w:tabs>
          <w:tab w:val="left" w:pos="4256"/>
        </w:tabs>
        <w:spacing w:after="0"/>
        <w:ind w:firstLine="567"/>
        <w:rPr>
          <w:szCs w:val="28"/>
        </w:rPr>
      </w:pPr>
      <w:r>
        <w:rPr>
          <w:szCs w:val="28"/>
        </w:rPr>
        <w:t xml:space="preserve">- газификации; </w:t>
      </w:r>
    </w:p>
    <w:p w:rsidR="001A7041" w:rsidRDefault="001A7041" w:rsidP="001A7041">
      <w:pPr>
        <w:tabs>
          <w:tab w:val="left" w:pos="4256"/>
        </w:tabs>
        <w:spacing w:after="0"/>
        <w:ind w:firstLine="567"/>
        <w:rPr>
          <w:szCs w:val="28"/>
        </w:rPr>
      </w:pPr>
      <w:r>
        <w:rPr>
          <w:szCs w:val="28"/>
        </w:rPr>
        <w:t>Так же темы обращений касались аренды и эксплуатации земельных участков, предоставления информации из архива.</w:t>
      </w:r>
    </w:p>
    <w:p w:rsidR="001A7041" w:rsidRPr="00BF7C8F" w:rsidRDefault="001A7041" w:rsidP="001A7041">
      <w:pPr>
        <w:tabs>
          <w:tab w:val="left" w:pos="4256"/>
        </w:tabs>
        <w:spacing w:after="0"/>
        <w:ind w:firstLine="851"/>
        <w:rPr>
          <w:szCs w:val="28"/>
        </w:rPr>
      </w:pPr>
      <w:r>
        <w:rPr>
          <w:szCs w:val="28"/>
        </w:rPr>
        <w:t>По состоянию на 01.01.2022 г.  на контроле остались вопросы по восстановлению уличного освещения, ремонту автомобильных дорог, спилу деревьев.</w:t>
      </w:r>
    </w:p>
    <w:p w:rsidR="001A7041" w:rsidRPr="00B206C3" w:rsidRDefault="001A7041" w:rsidP="001A7041">
      <w:pPr>
        <w:spacing w:after="0"/>
        <w:ind w:firstLine="567"/>
        <w:rPr>
          <w:rFonts w:ascii="Arial" w:hAnsi="Arial" w:cs="Arial"/>
          <w:color w:val="222222"/>
          <w:sz w:val="20"/>
          <w:szCs w:val="20"/>
          <w:shd w:val="clear" w:color="auto" w:fill="F7F7F7"/>
        </w:rPr>
      </w:pPr>
      <w:r>
        <w:rPr>
          <w:szCs w:val="28"/>
        </w:rPr>
        <w:t xml:space="preserve">С 2018 г. специалисты администрации Юрьевецкого муниципального района работают в системе «Инцидент - Менеджмент», которая освещает наиболее острые проблемы, поднимаемые и обсуждаемые в интернет сообществах, и создана для более быстрого решения обозначенных проблем. </w:t>
      </w:r>
      <w:r w:rsidRPr="004D099F">
        <w:rPr>
          <w:szCs w:val="28"/>
        </w:rPr>
        <w:t xml:space="preserve">Благодаря системе повышаются адресность и оперативность решения </w:t>
      </w:r>
      <w:r>
        <w:rPr>
          <w:szCs w:val="28"/>
        </w:rPr>
        <w:t>вопроса</w:t>
      </w:r>
      <w:r w:rsidRPr="004D099F">
        <w:rPr>
          <w:szCs w:val="28"/>
        </w:rPr>
        <w:t>, о котор</w:t>
      </w:r>
      <w:r>
        <w:rPr>
          <w:szCs w:val="28"/>
        </w:rPr>
        <w:t>ом</w:t>
      </w:r>
      <w:r w:rsidRPr="004D099F">
        <w:rPr>
          <w:szCs w:val="28"/>
        </w:rPr>
        <w:t xml:space="preserve"> сообщают жители в социальных сетях. </w:t>
      </w:r>
    </w:p>
    <w:p w:rsidR="001A7041" w:rsidRPr="00397D41" w:rsidRDefault="001A7041" w:rsidP="001A7041">
      <w:pPr>
        <w:spacing w:after="0"/>
        <w:ind w:firstLine="567"/>
        <w:rPr>
          <w:szCs w:val="28"/>
        </w:rPr>
      </w:pPr>
      <w:r>
        <w:rPr>
          <w:szCs w:val="28"/>
        </w:rPr>
        <w:t>Д</w:t>
      </w:r>
      <w:r w:rsidRPr="004D099F">
        <w:rPr>
          <w:szCs w:val="28"/>
        </w:rPr>
        <w:t xml:space="preserve">аны комментарии на </w:t>
      </w:r>
      <w:r>
        <w:rPr>
          <w:szCs w:val="28"/>
        </w:rPr>
        <w:t xml:space="preserve">публикации, </w:t>
      </w:r>
      <w:r w:rsidRPr="004D099F">
        <w:rPr>
          <w:szCs w:val="28"/>
        </w:rPr>
        <w:t>размещ</w:t>
      </w:r>
      <w:r>
        <w:rPr>
          <w:szCs w:val="28"/>
        </w:rPr>
        <w:t>енные</w:t>
      </w:r>
      <w:r w:rsidRPr="004D099F">
        <w:rPr>
          <w:szCs w:val="28"/>
        </w:rPr>
        <w:t xml:space="preserve"> в социальных группа</w:t>
      </w:r>
      <w:r>
        <w:rPr>
          <w:szCs w:val="28"/>
        </w:rPr>
        <w:t>х «Одноклассники», «</w:t>
      </w:r>
      <w:proofErr w:type="spellStart"/>
      <w:r>
        <w:rPr>
          <w:szCs w:val="28"/>
        </w:rPr>
        <w:t>Вконтакте</w:t>
      </w:r>
      <w:proofErr w:type="spellEnd"/>
      <w:r>
        <w:rPr>
          <w:szCs w:val="28"/>
        </w:rPr>
        <w:t>»</w:t>
      </w:r>
      <w:r w:rsidRPr="004D099F">
        <w:rPr>
          <w:szCs w:val="28"/>
        </w:rPr>
        <w:t xml:space="preserve">. </w:t>
      </w:r>
      <w:r>
        <w:rPr>
          <w:szCs w:val="28"/>
        </w:rPr>
        <w:t xml:space="preserve"> Как и в обращениях, наиболее обсуждаемыми были вопросы: некачественное </w:t>
      </w:r>
      <w:proofErr w:type="gramStart"/>
      <w:r>
        <w:rPr>
          <w:szCs w:val="28"/>
        </w:rPr>
        <w:t>водоснабжение</w:t>
      </w:r>
      <w:proofErr w:type="gramEnd"/>
      <w:r>
        <w:rPr>
          <w:szCs w:val="28"/>
        </w:rPr>
        <w:t xml:space="preserve"> как в городском, так и в сельских поселениях, некачественное теплоснабжение, </w:t>
      </w:r>
      <w:r>
        <w:rPr>
          <w:szCs w:val="28"/>
        </w:rPr>
        <w:lastRenderedPageBreak/>
        <w:t>содержание и ремонт автомобильных дорог, содержание и ремонт объектов благоустройства.</w:t>
      </w:r>
    </w:p>
    <w:p w:rsidR="001A7041" w:rsidRPr="003E086A" w:rsidRDefault="001A7041" w:rsidP="001A7041">
      <w:pPr>
        <w:spacing w:after="0"/>
        <w:ind w:firstLine="708"/>
      </w:pPr>
      <w:r w:rsidRPr="003E086A">
        <w:t>С 2008 года в Администрации Юрьевецкого муниципальног</w:t>
      </w:r>
      <w:r>
        <w:t xml:space="preserve">о района функционирует «Единая дежурная </w:t>
      </w:r>
      <w:r w:rsidRPr="003E086A">
        <w:t>диспетчерская служба», на которую возложена координация действий всех служб при возникновении аварийных и чрезвычайных ситуаций.  Телефон службы доведен до сведения населения города и сельских поселений через средства массовой информации. Ежедневно сводная информация единой дежурной диспетчерской службы доводится до сведения Главы Юрьевецкого муниципального района и соответствующих служб для принятия решений.</w:t>
      </w:r>
    </w:p>
    <w:p w:rsidR="001A7041" w:rsidRDefault="001A7041" w:rsidP="001A7041">
      <w:pPr>
        <w:spacing w:after="0"/>
        <w:ind w:firstLine="708"/>
      </w:pPr>
      <w:r w:rsidRPr="003E086A">
        <w:t>В 20</w:t>
      </w:r>
      <w:r>
        <w:t>22</w:t>
      </w:r>
      <w:r w:rsidRPr="003E086A">
        <w:t xml:space="preserve"> году в ЕДДС зарегистрировано</w:t>
      </w:r>
      <w:r>
        <w:t xml:space="preserve"> 2713</w:t>
      </w:r>
      <w:r w:rsidRPr="00204ED2">
        <w:t xml:space="preserve"> </w:t>
      </w:r>
      <w:r w:rsidRPr="003E086A">
        <w:t>обращени</w:t>
      </w:r>
      <w:r>
        <w:t xml:space="preserve">й, что меньше, чем в 2021 г. (4896 - 2021 г.). </w:t>
      </w:r>
      <w:r w:rsidRPr="003E086A">
        <w:t xml:space="preserve">По всем обращениям даны разъяснения в соответствии с законодательством Р.Ф. </w:t>
      </w:r>
      <w:r>
        <w:t xml:space="preserve"> </w:t>
      </w:r>
    </w:p>
    <w:p w:rsidR="001A7041" w:rsidRPr="003E086A" w:rsidRDefault="001A7041" w:rsidP="001A7041">
      <w:pPr>
        <w:spacing w:after="0"/>
        <w:ind w:firstLine="708"/>
      </w:pPr>
      <w:r>
        <w:t>В 2022 г. в Администрацию Юрьевецкого муниципального района поступило 55 обращений через платформу обратной связи (</w:t>
      </w:r>
      <w:proofErr w:type="gramStart"/>
      <w:r>
        <w:t>ПОС</w:t>
      </w:r>
      <w:proofErr w:type="gramEnd"/>
      <w:r>
        <w:t xml:space="preserve">), которая позволяет гражданам через форму на портале </w:t>
      </w:r>
      <w:proofErr w:type="spellStart"/>
      <w:r>
        <w:t>Госуслуг</w:t>
      </w:r>
      <w:proofErr w:type="spellEnd"/>
      <w:r>
        <w:t>, мобильное приложение «</w:t>
      </w:r>
      <w:proofErr w:type="spellStart"/>
      <w:r>
        <w:t>Госуслуги</w:t>
      </w:r>
      <w:proofErr w:type="spellEnd"/>
      <w:r>
        <w:t xml:space="preserve">. Решаем вместе» направлять обращения в государственные органы и органы местного самоуправления по широкому спектру вопросов.  Темы, поднимаемые в данных обращениях, касались вопросов благоустройства (уличное освещение, содержание автомобильных дорог, ликвидация несанкционированных свалок мусора). </w:t>
      </w:r>
    </w:p>
    <w:p w:rsidR="001A7041" w:rsidRPr="003E086A" w:rsidRDefault="001A7041" w:rsidP="001A7041">
      <w:pPr>
        <w:spacing w:after="0"/>
        <w:ind w:firstLine="708"/>
      </w:pPr>
      <w:r w:rsidRPr="003E086A">
        <w:t>При разработке и утверждении Положений о работе администрации, должностных инструкций работников администрации предусмотрены обязанности по ведению делопроизводства и контролю над сроками рассмотрения обращений граждан.</w:t>
      </w:r>
    </w:p>
    <w:p w:rsidR="001A7041" w:rsidRDefault="001A7041" w:rsidP="001A7041">
      <w:pPr>
        <w:spacing w:after="0"/>
        <w:ind w:firstLine="708"/>
      </w:pPr>
      <w:r w:rsidRPr="003E086A">
        <w:t>Администрация</w:t>
      </w:r>
      <w:r>
        <w:t xml:space="preserve"> Юрьевецкого</w:t>
      </w:r>
      <w:r w:rsidRPr="003E086A">
        <w:t xml:space="preserve"> муниципального района регулярно и эффективно использует средства массовой информации для освещения проблемных вопросов общественной, экономической и политической жизни района. </w:t>
      </w:r>
    </w:p>
    <w:p w:rsidR="001A7041" w:rsidRPr="003E086A" w:rsidRDefault="001A7041" w:rsidP="001A7041">
      <w:pPr>
        <w:ind w:firstLine="708"/>
      </w:pPr>
    </w:p>
    <w:p w:rsidR="001A7041" w:rsidRPr="008234E9" w:rsidRDefault="001A7041" w:rsidP="001A7041">
      <w:pPr>
        <w:shd w:val="clear" w:color="auto" w:fill="FFFFFF"/>
        <w:spacing w:after="0"/>
        <w:ind w:firstLine="567"/>
        <w:rPr>
          <w:szCs w:val="28"/>
        </w:rPr>
      </w:pPr>
    </w:p>
    <w:p w:rsidR="001A7041" w:rsidRDefault="001A7041"/>
    <w:sectPr w:rsidR="001A7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FF"/>
    <w:rsid w:val="001A7041"/>
    <w:rsid w:val="005138FF"/>
    <w:rsid w:val="00875470"/>
    <w:rsid w:val="00AB67AC"/>
    <w:rsid w:val="00C27949"/>
    <w:rsid w:val="00E70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FF"/>
    <w:pPr>
      <w:spacing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38FF"/>
    <w:pPr>
      <w:spacing w:after="0"/>
    </w:pPr>
    <w:rPr>
      <w:rFonts w:ascii="Tahoma" w:hAnsi="Tahoma" w:cs="Tahoma"/>
      <w:sz w:val="16"/>
      <w:szCs w:val="16"/>
    </w:rPr>
  </w:style>
  <w:style w:type="character" w:customStyle="1" w:styleId="a4">
    <w:name w:val="Текст выноски Знак"/>
    <w:basedOn w:val="a0"/>
    <w:link w:val="a3"/>
    <w:uiPriority w:val="99"/>
    <w:semiHidden/>
    <w:rsid w:val="005138FF"/>
    <w:rPr>
      <w:rFonts w:ascii="Tahoma" w:eastAsia="Calibri" w:hAnsi="Tahoma" w:cs="Tahoma"/>
      <w:sz w:val="16"/>
      <w:szCs w:val="16"/>
    </w:rPr>
  </w:style>
  <w:style w:type="paragraph" w:customStyle="1" w:styleId="msonormalcxspmiddle">
    <w:name w:val="msonormalcxspmiddle"/>
    <w:basedOn w:val="a"/>
    <w:rsid w:val="001A7041"/>
    <w:pPr>
      <w:spacing w:before="100" w:beforeAutospacing="1" w:after="100" w:afterAutospacing="1"/>
      <w:jc w:val="left"/>
    </w:pPr>
    <w:rPr>
      <w:rFonts w:eastAsia="Times New Roman"/>
      <w:sz w:val="24"/>
      <w:szCs w:val="24"/>
      <w:lang w:eastAsia="ru-RU"/>
    </w:rPr>
  </w:style>
  <w:style w:type="paragraph" w:styleId="a5">
    <w:name w:val="Normal (Web)"/>
    <w:basedOn w:val="a"/>
    <w:unhideWhenUsed/>
    <w:rsid w:val="001A7041"/>
    <w:pPr>
      <w:spacing w:before="100" w:beforeAutospacing="1" w:after="100" w:afterAutospacing="1"/>
      <w:jc w:val="left"/>
    </w:pPr>
    <w:rPr>
      <w:rFonts w:eastAsia="Times New Roman"/>
      <w:sz w:val="24"/>
      <w:szCs w:val="24"/>
      <w:lang w:eastAsia="ru-RU"/>
    </w:rPr>
  </w:style>
  <w:style w:type="paragraph" w:styleId="a6">
    <w:name w:val="No Spacing"/>
    <w:link w:val="a7"/>
    <w:uiPriority w:val="1"/>
    <w:qFormat/>
    <w:rsid w:val="001A7041"/>
    <w:pPr>
      <w:spacing w:after="0" w:line="240" w:lineRule="auto"/>
    </w:pPr>
    <w:rPr>
      <w:rFonts w:ascii="Calibri" w:eastAsia="Times New Roman" w:hAnsi="Calibri" w:cs="Times New Roman"/>
      <w:lang w:eastAsia="ru-RU"/>
    </w:rPr>
  </w:style>
  <w:style w:type="character" w:styleId="a8">
    <w:name w:val="Hyperlink"/>
    <w:rsid w:val="001A7041"/>
    <w:rPr>
      <w:color w:val="0000FF"/>
      <w:u w:val="single"/>
    </w:rPr>
  </w:style>
  <w:style w:type="paragraph" w:styleId="a9">
    <w:name w:val="List Paragraph"/>
    <w:basedOn w:val="a"/>
    <w:uiPriority w:val="34"/>
    <w:qFormat/>
    <w:rsid w:val="001A7041"/>
    <w:pPr>
      <w:spacing w:line="276" w:lineRule="auto"/>
      <w:ind w:left="720"/>
      <w:contextualSpacing/>
      <w:jc w:val="left"/>
    </w:pPr>
    <w:rPr>
      <w:rFonts w:ascii="Calibri" w:hAnsi="Calibri"/>
      <w:sz w:val="22"/>
    </w:rPr>
  </w:style>
  <w:style w:type="character" w:customStyle="1" w:styleId="a7">
    <w:name w:val="Без интервала Знак"/>
    <w:link w:val="a6"/>
    <w:uiPriority w:val="1"/>
    <w:locked/>
    <w:rsid w:val="001A704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FF"/>
    <w:pPr>
      <w:spacing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38FF"/>
    <w:pPr>
      <w:spacing w:after="0"/>
    </w:pPr>
    <w:rPr>
      <w:rFonts w:ascii="Tahoma" w:hAnsi="Tahoma" w:cs="Tahoma"/>
      <w:sz w:val="16"/>
      <w:szCs w:val="16"/>
    </w:rPr>
  </w:style>
  <w:style w:type="character" w:customStyle="1" w:styleId="a4">
    <w:name w:val="Текст выноски Знак"/>
    <w:basedOn w:val="a0"/>
    <w:link w:val="a3"/>
    <w:uiPriority w:val="99"/>
    <w:semiHidden/>
    <w:rsid w:val="005138FF"/>
    <w:rPr>
      <w:rFonts w:ascii="Tahoma" w:eastAsia="Calibri" w:hAnsi="Tahoma" w:cs="Tahoma"/>
      <w:sz w:val="16"/>
      <w:szCs w:val="16"/>
    </w:rPr>
  </w:style>
  <w:style w:type="paragraph" w:customStyle="1" w:styleId="msonormalcxspmiddle">
    <w:name w:val="msonormalcxspmiddle"/>
    <w:basedOn w:val="a"/>
    <w:rsid w:val="001A7041"/>
    <w:pPr>
      <w:spacing w:before="100" w:beforeAutospacing="1" w:after="100" w:afterAutospacing="1"/>
      <w:jc w:val="left"/>
    </w:pPr>
    <w:rPr>
      <w:rFonts w:eastAsia="Times New Roman"/>
      <w:sz w:val="24"/>
      <w:szCs w:val="24"/>
      <w:lang w:eastAsia="ru-RU"/>
    </w:rPr>
  </w:style>
  <w:style w:type="paragraph" w:styleId="a5">
    <w:name w:val="Normal (Web)"/>
    <w:basedOn w:val="a"/>
    <w:unhideWhenUsed/>
    <w:rsid w:val="001A7041"/>
    <w:pPr>
      <w:spacing w:before="100" w:beforeAutospacing="1" w:after="100" w:afterAutospacing="1"/>
      <w:jc w:val="left"/>
    </w:pPr>
    <w:rPr>
      <w:rFonts w:eastAsia="Times New Roman"/>
      <w:sz w:val="24"/>
      <w:szCs w:val="24"/>
      <w:lang w:eastAsia="ru-RU"/>
    </w:rPr>
  </w:style>
  <w:style w:type="paragraph" w:styleId="a6">
    <w:name w:val="No Spacing"/>
    <w:link w:val="a7"/>
    <w:uiPriority w:val="1"/>
    <w:qFormat/>
    <w:rsid w:val="001A7041"/>
    <w:pPr>
      <w:spacing w:after="0" w:line="240" w:lineRule="auto"/>
    </w:pPr>
    <w:rPr>
      <w:rFonts w:ascii="Calibri" w:eastAsia="Times New Roman" w:hAnsi="Calibri" w:cs="Times New Roman"/>
      <w:lang w:eastAsia="ru-RU"/>
    </w:rPr>
  </w:style>
  <w:style w:type="character" w:styleId="a8">
    <w:name w:val="Hyperlink"/>
    <w:rsid w:val="001A7041"/>
    <w:rPr>
      <w:color w:val="0000FF"/>
      <w:u w:val="single"/>
    </w:rPr>
  </w:style>
  <w:style w:type="paragraph" w:styleId="a9">
    <w:name w:val="List Paragraph"/>
    <w:basedOn w:val="a"/>
    <w:uiPriority w:val="34"/>
    <w:qFormat/>
    <w:rsid w:val="001A7041"/>
    <w:pPr>
      <w:spacing w:line="276" w:lineRule="auto"/>
      <w:ind w:left="720"/>
      <w:contextualSpacing/>
      <w:jc w:val="left"/>
    </w:pPr>
    <w:rPr>
      <w:rFonts w:ascii="Calibri" w:hAnsi="Calibri"/>
      <w:sz w:val="22"/>
    </w:rPr>
  </w:style>
  <w:style w:type="character" w:customStyle="1" w:styleId="a7">
    <w:name w:val="Без интервала Знак"/>
    <w:link w:val="a6"/>
    <w:uiPriority w:val="1"/>
    <w:locked/>
    <w:rsid w:val="001A704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70;&#1088;&#1100;&#1077;&#1074;&#1077;&#1094;-&#1086;&#1092;&#1080;&#1094;&#1080;&#1072;&#1083;&#1100;&#1085;&#1099;&#1081;.&#1056;&#106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4115</Words>
  <Characters>23458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Ирина</cp:lastModifiedBy>
  <cp:revision>6</cp:revision>
  <cp:lastPrinted>2023-06-20T10:53:00Z</cp:lastPrinted>
  <dcterms:created xsi:type="dcterms:W3CDTF">2022-06-27T08:54:00Z</dcterms:created>
  <dcterms:modified xsi:type="dcterms:W3CDTF">2023-07-03T11:16:00Z</dcterms:modified>
</cp:coreProperties>
</file>