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64" w:rsidRDefault="00576464" w:rsidP="0057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64">
        <w:rPr>
          <w:rFonts w:ascii="Times New Roman" w:hAnsi="Times New Roman" w:cs="Times New Roman"/>
          <w:b/>
          <w:sz w:val="28"/>
          <w:szCs w:val="28"/>
        </w:rPr>
        <w:t>Информация о проведенных контрольных мероприятиях</w:t>
      </w:r>
    </w:p>
    <w:p w:rsidR="004B453A" w:rsidRPr="00576464" w:rsidRDefault="00016D9C" w:rsidP="0057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576464" w:rsidRPr="005764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6464" w:rsidRPr="00576464" w:rsidRDefault="00576464">
      <w:pPr>
        <w:rPr>
          <w:rFonts w:ascii="Times New Roman" w:hAnsi="Times New Roman" w:cs="Times New Roman"/>
          <w:b/>
          <w:sz w:val="28"/>
          <w:szCs w:val="28"/>
        </w:rPr>
      </w:pPr>
    </w:p>
    <w:p w:rsidR="00576464" w:rsidRDefault="00016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="00576464">
        <w:rPr>
          <w:rFonts w:ascii="Times New Roman" w:hAnsi="Times New Roman" w:cs="Times New Roman"/>
          <w:sz w:val="28"/>
          <w:szCs w:val="28"/>
        </w:rPr>
        <w:t xml:space="preserve"> Администрацией Юрьевецкого муниципального района Ивановской области (Контрольный орган внутреннего муниципального финансового контроля) проведены следующие контрольные мероприятия:</w:t>
      </w:r>
    </w:p>
    <w:tbl>
      <w:tblPr>
        <w:tblStyle w:val="a3"/>
        <w:tblW w:w="10784" w:type="dxa"/>
        <w:tblInd w:w="-998" w:type="dxa"/>
        <w:tblLook w:val="04A0" w:firstRow="1" w:lastRow="0" w:firstColumn="1" w:lastColumn="0" w:noHBand="0" w:noVBand="1"/>
      </w:tblPr>
      <w:tblGrid>
        <w:gridCol w:w="2978"/>
        <w:gridCol w:w="1661"/>
        <w:gridCol w:w="4292"/>
        <w:gridCol w:w="1853"/>
      </w:tblGrid>
      <w:tr w:rsidR="00576464" w:rsidRPr="00576464" w:rsidTr="00556B8B">
        <w:tc>
          <w:tcPr>
            <w:tcW w:w="2978" w:type="dxa"/>
          </w:tcPr>
          <w:p w:rsidR="00576464" w:rsidRPr="00576464" w:rsidRDefault="00576464" w:rsidP="0057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4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1" w:type="dxa"/>
          </w:tcPr>
          <w:p w:rsidR="00576464" w:rsidRPr="00576464" w:rsidRDefault="00576464" w:rsidP="0057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4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4292" w:type="dxa"/>
          </w:tcPr>
          <w:p w:rsidR="00576464" w:rsidRPr="00576464" w:rsidRDefault="00576464" w:rsidP="0057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53" w:type="dxa"/>
            <w:vAlign w:val="center"/>
          </w:tcPr>
          <w:p w:rsidR="00576464" w:rsidRPr="00576464" w:rsidRDefault="00576464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</w:tr>
      <w:tr w:rsidR="00576464" w:rsidRPr="00556B8B" w:rsidTr="00556B8B">
        <w:tc>
          <w:tcPr>
            <w:tcW w:w="2978" w:type="dxa"/>
            <w:vAlign w:val="center"/>
          </w:tcPr>
          <w:p w:rsidR="00576464" w:rsidRPr="00556B8B" w:rsidRDefault="00576464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 12 «Малышок»</w:t>
            </w:r>
          </w:p>
        </w:tc>
        <w:tc>
          <w:tcPr>
            <w:tcW w:w="1661" w:type="dxa"/>
            <w:vAlign w:val="center"/>
          </w:tcPr>
          <w:p w:rsidR="00576464" w:rsidRPr="00556B8B" w:rsidRDefault="00576464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с 19 февраля по 19 марта 2019 года</w:t>
            </w:r>
          </w:p>
        </w:tc>
        <w:tc>
          <w:tcPr>
            <w:tcW w:w="4292" w:type="dxa"/>
            <w:vAlign w:val="center"/>
          </w:tcPr>
          <w:p w:rsidR="00576464" w:rsidRPr="00556B8B" w:rsidRDefault="00576464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правомерности, эффективности и целевого использования средств Юрьевецкого муниципального района</w:t>
            </w:r>
          </w:p>
        </w:tc>
        <w:tc>
          <w:tcPr>
            <w:tcW w:w="1853" w:type="dxa"/>
            <w:vAlign w:val="center"/>
          </w:tcPr>
          <w:p w:rsidR="00576464" w:rsidRPr="00556B8B" w:rsidRDefault="00576464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76464" w:rsidRPr="00556B8B" w:rsidTr="00556B8B">
        <w:tc>
          <w:tcPr>
            <w:tcW w:w="2978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Обжерихинская</w:t>
            </w:r>
            <w:proofErr w:type="spellEnd"/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661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с 16 мая по 13 июня 2019 года</w:t>
            </w:r>
          </w:p>
        </w:tc>
        <w:tc>
          <w:tcPr>
            <w:tcW w:w="4292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правомерности, эффективности и целевого использования средств Юрьевецкого муниципального района</w:t>
            </w:r>
          </w:p>
        </w:tc>
        <w:tc>
          <w:tcPr>
            <w:tcW w:w="1853" w:type="dxa"/>
            <w:vAlign w:val="center"/>
          </w:tcPr>
          <w:p w:rsidR="00576464" w:rsidRPr="00556B8B" w:rsidRDefault="00556B8B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56B8B" w:rsidRPr="00556B8B" w:rsidTr="00556B8B">
        <w:tc>
          <w:tcPr>
            <w:tcW w:w="2978" w:type="dxa"/>
            <w:vAlign w:val="center"/>
          </w:tcPr>
          <w:p w:rsidR="00556B8B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Юрьевецкого муниципального района</w:t>
            </w:r>
          </w:p>
        </w:tc>
        <w:tc>
          <w:tcPr>
            <w:tcW w:w="1661" w:type="dxa"/>
            <w:vAlign w:val="center"/>
          </w:tcPr>
          <w:p w:rsidR="00556B8B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с 01 августа по 08 августа 2019 года</w:t>
            </w:r>
          </w:p>
        </w:tc>
        <w:tc>
          <w:tcPr>
            <w:tcW w:w="4292" w:type="dxa"/>
            <w:vAlign w:val="center"/>
          </w:tcPr>
          <w:p w:rsidR="00556B8B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осуществления главным администратором бюджетных средств внутреннего финансового контроля и внутреннего финансового аудита</w:t>
            </w:r>
          </w:p>
        </w:tc>
        <w:tc>
          <w:tcPr>
            <w:tcW w:w="1853" w:type="dxa"/>
            <w:vAlign w:val="center"/>
          </w:tcPr>
          <w:p w:rsidR="00556B8B" w:rsidRPr="00556B8B" w:rsidRDefault="00556B8B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76464" w:rsidRPr="00556B8B" w:rsidTr="00556B8B">
        <w:tc>
          <w:tcPr>
            <w:tcW w:w="2978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«Юрьевецкое городское социально-культурное объединение»</w:t>
            </w:r>
          </w:p>
        </w:tc>
        <w:tc>
          <w:tcPr>
            <w:tcW w:w="1661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с 30.10.2019 г. по 22.11.2019 г.</w:t>
            </w:r>
            <w:bookmarkEnd w:id="0"/>
            <w:bookmarkEnd w:id="1"/>
          </w:p>
        </w:tc>
        <w:tc>
          <w:tcPr>
            <w:tcW w:w="4292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 реализации муниципальных программ, в том числе отчетности об исполнении муниципального задания</w:t>
            </w:r>
          </w:p>
        </w:tc>
        <w:tc>
          <w:tcPr>
            <w:tcW w:w="1853" w:type="dxa"/>
            <w:vAlign w:val="center"/>
          </w:tcPr>
          <w:p w:rsidR="00576464" w:rsidRPr="00556B8B" w:rsidRDefault="00556B8B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2018 год, 1-е полугодие 2019 года.</w:t>
            </w:r>
          </w:p>
        </w:tc>
      </w:tr>
      <w:tr w:rsidR="00576464" w:rsidRPr="00556B8B" w:rsidTr="00556B8B">
        <w:tc>
          <w:tcPr>
            <w:tcW w:w="2978" w:type="dxa"/>
          </w:tcPr>
          <w:p w:rsidR="00576464" w:rsidRPr="00016D9C" w:rsidRDefault="0055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закупок</w:t>
            </w:r>
          </w:p>
        </w:tc>
        <w:tc>
          <w:tcPr>
            <w:tcW w:w="1661" w:type="dxa"/>
          </w:tcPr>
          <w:p w:rsidR="00576464" w:rsidRPr="00556B8B" w:rsidRDefault="0057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576464" w:rsidRPr="00556B8B" w:rsidRDefault="0057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76464" w:rsidRPr="00556B8B" w:rsidRDefault="00576464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64" w:rsidRPr="00556B8B" w:rsidTr="00556B8B">
        <w:tc>
          <w:tcPr>
            <w:tcW w:w="2978" w:type="dxa"/>
          </w:tcPr>
          <w:p w:rsidR="00556B8B" w:rsidRPr="00556B8B" w:rsidRDefault="00556B8B" w:rsidP="00556B8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556B8B">
              <w:rPr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56B8B" w:rsidRPr="00556B8B" w:rsidRDefault="00556B8B" w:rsidP="00556B8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556B8B">
              <w:rPr>
                <w:color w:val="auto"/>
                <w:sz w:val="24"/>
                <w:szCs w:val="24"/>
              </w:rPr>
              <w:t>«Средняя школа № 3»</w:t>
            </w:r>
          </w:p>
          <w:p w:rsidR="00576464" w:rsidRPr="00556B8B" w:rsidRDefault="0057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76464" w:rsidRPr="00016D9C" w:rsidRDefault="000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>с 26 сентября по 04 октября 2019 года</w:t>
            </w:r>
          </w:p>
        </w:tc>
        <w:tc>
          <w:tcPr>
            <w:tcW w:w="4292" w:type="dxa"/>
          </w:tcPr>
          <w:p w:rsidR="00556B8B" w:rsidRPr="00016D9C" w:rsidRDefault="00556B8B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положений Федерального закона 05.04.2013 г.</w:t>
            </w:r>
          </w:p>
          <w:p w:rsidR="00576464" w:rsidRPr="00016D9C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в сфере закупок товаров, работ, услуг для обеспечения муниципальных нужд Юрьевецкого муниципального района</w:t>
            </w:r>
          </w:p>
        </w:tc>
        <w:tc>
          <w:tcPr>
            <w:tcW w:w="1853" w:type="dxa"/>
            <w:vAlign w:val="center"/>
          </w:tcPr>
          <w:p w:rsidR="00576464" w:rsidRPr="00016D9C" w:rsidRDefault="00016D9C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>е полугодие 2018 года</w:t>
            </w:r>
          </w:p>
        </w:tc>
      </w:tr>
      <w:tr w:rsidR="00016D9C" w:rsidRPr="00556B8B" w:rsidTr="00556B8B">
        <w:tc>
          <w:tcPr>
            <w:tcW w:w="2978" w:type="dxa"/>
          </w:tcPr>
          <w:p w:rsidR="00016D9C" w:rsidRPr="00556B8B" w:rsidRDefault="00016D9C" w:rsidP="00016D9C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556B8B">
              <w:rPr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016D9C" w:rsidRPr="00556B8B" w:rsidRDefault="00016D9C" w:rsidP="00016D9C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«Средняя школа №1 им. </w:t>
            </w:r>
            <w:proofErr w:type="spellStart"/>
            <w:r>
              <w:rPr>
                <w:color w:val="auto"/>
                <w:sz w:val="24"/>
                <w:szCs w:val="24"/>
              </w:rPr>
              <w:t>А.С.Пушкина</w:t>
            </w:r>
            <w:proofErr w:type="spellEnd"/>
            <w:r w:rsidRPr="00556B8B">
              <w:rPr>
                <w:color w:val="auto"/>
                <w:sz w:val="24"/>
                <w:szCs w:val="24"/>
              </w:rPr>
              <w:t>»</w:t>
            </w:r>
          </w:p>
          <w:p w:rsidR="00016D9C" w:rsidRPr="00556B8B" w:rsidRDefault="00016D9C" w:rsidP="0001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016D9C" w:rsidRPr="00016D9C" w:rsidRDefault="00016D9C" w:rsidP="000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>с 16 декабря по 25 декабря 2019 года</w:t>
            </w:r>
          </w:p>
        </w:tc>
        <w:tc>
          <w:tcPr>
            <w:tcW w:w="4292" w:type="dxa"/>
          </w:tcPr>
          <w:p w:rsidR="00016D9C" w:rsidRPr="00016D9C" w:rsidRDefault="00016D9C" w:rsidP="0001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положений Федерального закона 05.04.2013 г.</w:t>
            </w:r>
          </w:p>
          <w:p w:rsidR="00016D9C" w:rsidRPr="00016D9C" w:rsidRDefault="00016D9C" w:rsidP="000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в сфере закупок товаров, работ, услуг для обеспечения муниципальных нужд Юрьевецкого муниципального района</w:t>
            </w:r>
          </w:p>
        </w:tc>
        <w:tc>
          <w:tcPr>
            <w:tcW w:w="1853" w:type="dxa"/>
            <w:vAlign w:val="center"/>
          </w:tcPr>
          <w:p w:rsidR="00016D9C" w:rsidRPr="00016D9C" w:rsidRDefault="00016D9C" w:rsidP="0001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D9C">
              <w:rPr>
                <w:rFonts w:ascii="Times New Roman" w:hAnsi="Times New Roman" w:cs="Times New Roman"/>
                <w:sz w:val="24"/>
                <w:szCs w:val="24"/>
              </w:rPr>
              <w:t>е полугодие 2018 года</w:t>
            </w:r>
          </w:p>
        </w:tc>
      </w:tr>
    </w:tbl>
    <w:p w:rsidR="00556B8B" w:rsidRPr="00016D9C" w:rsidRDefault="00556B8B" w:rsidP="0055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D9C">
        <w:rPr>
          <w:rFonts w:ascii="Times New Roman" w:hAnsi="Times New Roman" w:cs="Times New Roman"/>
          <w:sz w:val="24"/>
          <w:szCs w:val="24"/>
        </w:rPr>
        <w:t xml:space="preserve">Главный специалист, </w:t>
      </w:r>
    </w:p>
    <w:p w:rsidR="00556B8B" w:rsidRPr="00016D9C" w:rsidRDefault="00556B8B" w:rsidP="0055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D9C">
        <w:rPr>
          <w:rFonts w:ascii="Times New Roman" w:hAnsi="Times New Roman" w:cs="Times New Roman"/>
          <w:sz w:val="24"/>
          <w:szCs w:val="24"/>
        </w:rPr>
        <w:t>контролер-ревизор</w:t>
      </w:r>
    </w:p>
    <w:p w:rsidR="00556B8B" w:rsidRPr="00016D9C" w:rsidRDefault="00556B8B" w:rsidP="0055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D9C">
        <w:rPr>
          <w:rFonts w:ascii="Times New Roman" w:hAnsi="Times New Roman" w:cs="Times New Roman"/>
          <w:sz w:val="24"/>
          <w:szCs w:val="24"/>
        </w:rPr>
        <w:t xml:space="preserve">Администрации Юрьевецкого </w:t>
      </w:r>
      <w:bookmarkStart w:id="2" w:name="_GoBack"/>
      <w:bookmarkEnd w:id="2"/>
    </w:p>
    <w:p w:rsidR="00556B8B" w:rsidRPr="00016D9C" w:rsidRDefault="00556B8B" w:rsidP="00556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D9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16D9C">
        <w:rPr>
          <w:rFonts w:ascii="Times New Roman" w:hAnsi="Times New Roman" w:cs="Times New Roman"/>
          <w:sz w:val="24"/>
          <w:szCs w:val="24"/>
        </w:rPr>
        <w:tab/>
      </w:r>
      <w:r w:rsidRPr="00016D9C">
        <w:rPr>
          <w:rFonts w:ascii="Times New Roman" w:hAnsi="Times New Roman" w:cs="Times New Roman"/>
          <w:sz w:val="24"/>
          <w:szCs w:val="24"/>
        </w:rPr>
        <w:tab/>
      </w:r>
      <w:r w:rsidRPr="00016D9C">
        <w:rPr>
          <w:rFonts w:ascii="Times New Roman" w:hAnsi="Times New Roman" w:cs="Times New Roman"/>
          <w:sz w:val="24"/>
          <w:szCs w:val="24"/>
        </w:rPr>
        <w:tab/>
      </w:r>
      <w:r w:rsidRPr="00016D9C">
        <w:rPr>
          <w:rFonts w:ascii="Times New Roman" w:hAnsi="Times New Roman" w:cs="Times New Roman"/>
          <w:sz w:val="24"/>
          <w:szCs w:val="24"/>
        </w:rPr>
        <w:tab/>
      </w:r>
      <w:r w:rsidRPr="00016D9C">
        <w:rPr>
          <w:rFonts w:ascii="Times New Roman" w:hAnsi="Times New Roman" w:cs="Times New Roman"/>
          <w:sz w:val="24"/>
          <w:szCs w:val="24"/>
        </w:rPr>
        <w:tab/>
      </w:r>
      <w:r w:rsidRPr="00016D9C">
        <w:rPr>
          <w:rFonts w:ascii="Times New Roman" w:hAnsi="Times New Roman" w:cs="Times New Roman"/>
          <w:sz w:val="24"/>
          <w:szCs w:val="24"/>
        </w:rPr>
        <w:tab/>
        <w:t xml:space="preserve">М.А. </w:t>
      </w:r>
      <w:proofErr w:type="spellStart"/>
      <w:r w:rsidRPr="00016D9C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</w:p>
    <w:sectPr w:rsidR="00556B8B" w:rsidRPr="00016D9C" w:rsidSect="00556B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64"/>
    <w:rsid w:val="00016D9C"/>
    <w:rsid w:val="0023357B"/>
    <w:rsid w:val="004B453A"/>
    <w:rsid w:val="00556B8B"/>
    <w:rsid w:val="005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04E1-DFC0-4CA6-8A81-D4530F3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5764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576464"/>
  </w:style>
  <w:style w:type="table" w:styleId="a3">
    <w:name w:val="Table Grid"/>
    <w:basedOn w:val="a1"/>
    <w:uiPriority w:val="39"/>
    <w:rsid w:val="0057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56B8B"/>
    <w:pPr>
      <w:autoSpaceDE w:val="0"/>
      <w:autoSpaceDN w:val="0"/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finotdel@bk.ru</cp:lastModifiedBy>
  <cp:revision>2</cp:revision>
  <dcterms:created xsi:type="dcterms:W3CDTF">2019-12-24T07:14:00Z</dcterms:created>
  <dcterms:modified xsi:type="dcterms:W3CDTF">2020-01-13T11:33:00Z</dcterms:modified>
</cp:coreProperties>
</file>