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34" w:rsidRPr="008C58C4" w:rsidRDefault="004348D6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108FFD" wp14:editId="1970B78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8C58C4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 ФЕДЕРАЦИЯ  </w:t>
      </w:r>
    </w:p>
    <w:p w:rsidR="00B87834" w:rsidRPr="008C58C4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B87834" w:rsidRPr="008C58C4" w:rsidRDefault="00B87834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ЮРЬЕВЕЦКИЙ  МУНИЦИПАЛЬНЫЙ  РАЙОН  </w:t>
      </w:r>
    </w:p>
    <w:p w:rsidR="00B87834" w:rsidRPr="008C58C4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>СОВЕТ  ЮРЬЕВЕЦКОГО  ГОРОДСКОГО  ПОСЕЛЕНИЯ</w:t>
      </w:r>
    </w:p>
    <w:p w:rsidR="00B87834" w:rsidRPr="008C58C4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ЧЕТВЕРТОГО  СОЗЫВА</w:t>
      </w:r>
    </w:p>
    <w:p w:rsidR="00B87834" w:rsidRPr="008C58C4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7834" w:rsidRPr="008C58C4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155453 </w:t>
      </w:r>
      <w:proofErr w:type="gramStart"/>
      <w:r w:rsidRPr="008C58C4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8C58C4">
        <w:rPr>
          <w:rFonts w:ascii="Times New Roman" w:hAnsi="Times New Roman" w:cs="Times New Roman"/>
          <w:sz w:val="24"/>
          <w:szCs w:val="24"/>
        </w:rPr>
        <w:t xml:space="preserve"> обл., Юрьевецкий район, г. Юрьевец, ул. Тарковского д.1а тел.(49337)2-15-44, 2-17-47(факс)</w:t>
      </w:r>
    </w:p>
    <w:p w:rsidR="00B87834" w:rsidRPr="008C58C4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C58C4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B87834" w:rsidRPr="00D831C4" w:rsidRDefault="005B0440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D831C4">
        <w:rPr>
          <w:rFonts w:ascii="Times New Roman" w:hAnsi="Times New Roman" w:cs="Times New Roman"/>
          <w:sz w:val="24"/>
          <w:szCs w:val="24"/>
        </w:rPr>
        <w:t>о</w:t>
      </w:r>
      <w:r w:rsidR="00B87834" w:rsidRPr="00D831C4">
        <w:rPr>
          <w:rFonts w:ascii="Times New Roman" w:hAnsi="Times New Roman" w:cs="Times New Roman"/>
          <w:sz w:val="24"/>
          <w:szCs w:val="24"/>
        </w:rPr>
        <w:t>т</w:t>
      </w:r>
      <w:r w:rsidRPr="00D831C4">
        <w:rPr>
          <w:rFonts w:ascii="Times New Roman" w:hAnsi="Times New Roman" w:cs="Times New Roman"/>
          <w:sz w:val="24"/>
          <w:szCs w:val="24"/>
        </w:rPr>
        <w:t xml:space="preserve"> </w:t>
      </w:r>
      <w:r w:rsidR="00D93A6E" w:rsidRPr="00D831C4">
        <w:rPr>
          <w:rFonts w:ascii="Times New Roman" w:hAnsi="Times New Roman" w:cs="Times New Roman"/>
          <w:sz w:val="24"/>
          <w:szCs w:val="24"/>
        </w:rPr>
        <w:t xml:space="preserve"> </w:t>
      </w:r>
      <w:r w:rsidR="00D831C4" w:rsidRPr="00D831C4">
        <w:rPr>
          <w:rFonts w:ascii="Times New Roman" w:hAnsi="Times New Roman" w:cs="Times New Roman"/>
          <w:sz w:val="24"/>
          <w:szCs w:val="24"/>
        </w:rPr>
        <w:t>2</w:t>
      </w:r>
      <w:r w:rsidR="005D45EB">
        <w:rPr>
          <w:rFonts w:ascii="Times New Roman" w:hAnsi="Times New Roman" w:cs="Times New Roman"/>
          <w:sz w:val="24"/>
          <w:szCs w:val="24"/>
        </w:rPr>
        <w:t>6</w:t>
      </w:r>
      <w:r w:rsidR="00D831C4" w:rsidRPr="00D831C4">
        <w:rPr>
          <w:rFonts w:ascii="Times New Roman" w:hAnsi="Times New Roman" w:cs="Times New Roman"/>
          <w:sz w:val="24"/>
          <w:szCs w:val="24"/>
        </w:rPr>
        <w:t xml:space="preserve"> февраля 2025</w:t>
      </w:r>
      <w:r w:rsidR="00D93A6E" w:rsidRPr="00D831C4">
        <w:rPr>
          <w:rFonts w:ascii="Times New Roman" w:hAnsi="Times New Roman" w:cs="Times New Roman"/>
          <w:sz w:val="24"/>
          <w:szCs w:val="24"/>
        </w:rPr>
        <w:t xml:space="preserve"> </w:t>
      </w:r>
      <w:r w:rsidR="00B87834" w:rsidRPr="00D831C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83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87834" w:rsidRPr="00D831C4">
        <w:rPr>
          <w:rFonts w:ascii="Times New Roman" w:hAnsi="Times New Roman" w:cs="Times New Roman"/>
          <w:sz w:val="24"/>
          <w:szCs w:val="24"/>
        </w:rPr>
        <w:t xml:space="preserve"> №</w:t>
      </w:r>
      <w:r w:rsidR="009B348B" w:rsidRPr="00D831C4">
        <w:rPr>
          <w:rFonts w:ascii="Times New Roman" w:hAnsi="Times New Roman" w:cs="Times New Roman"/>
          <w:sz w:val="24"/>
          <w:szCs w:val="24"/>
        </w:rPr>
        <w:t xml:space="preserve"> </w:t>
      </w:r>
      <w:r w:rsidR="005D45EB">
        <w:rPr>
          <w:rFonts w:ascii="Times New Roman" w:hAnsi="Times New Roman" w:cs="Times New Roman"/>
          <w:sz w:val="24"/>
          <w:szCs w:val="24"/>
        </w:rPr>
        <w:t>11</w:t>
      </w:r>
    </w:p>
    <w:p w:rsidR="00B87834" w:rsidRPr="008C58C4" w:rsidRDefault="00B87834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г. Юрьевец</w:t>
      </w:r>
    </w:p>
    <w:p w:rsidR="00B87834" w:rsidRPr="008C58C4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Юрьевецкого городского поселения от 2</w:t>
      </w:r>
      <w:r w:rsidR="00321708" w:rsidRPr="008C58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C58C4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321708" w:rsidRPr="008C58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321708" w:rsidRPr="008C58C4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Юрьевецкого городского поселения на 202</w:t>
      </w:r>
      <w:r w:rsidR="00321708" w:rsidRPr="008C58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321708" w:rsidRPr="008C58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321708" w:rsidRPr="008C58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годов» </w:t>
      </w:r>
    </w:p>
    <w:p w:rsidR="00B87834" w:rsidRPr="008C58C4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8C58C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B87834" w:rsidRPr="008C58C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E36ECA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CA">
        <w:rPr>
          <w:rFonts w:ascii="Times New Roman" w:hAnsi="Times New Roman" w:cs="Times New Roman"/>
          <w:b/>
          <w:sz w:val="24"/>
          <w:szCs w:val="24"/>
        </w:rPr>
        <w:t>Совет Юрьевецкого городского поселения решил:</w:t>
      </w:r>
    </w:p>
    <w:p w:rsidR="00B87834" w:rsidRPr="008C58C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8C58C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Внести в решение Совета Юрьевецкого городского поселения от 2</w:t>
      </w:r>
      <w:r w:rsidR="00321708" w:rsidRPr="008C58C4">
        <w:rPr>
          <w:rFonts w:ascii="Times New Roman" w:hAnsi="Times New Roman" w:cs="Times New Roman"/>
          <w:sz w:val="24"/>
          <w:szCs w:val="24"/>
        </w:rPr>
        <w:t>4</w:t>
      </w:r>
      <w:r w:rsidRPr="008C58C4">
        <w:rPr>
          <w:rFonts w:ascii="Times New Roman" w:hAnsi="Times New Roman" w:cs="Times New Roman"/>
          <w:sz w:val="24"/>
          <w:szCs w:val="24"/>
        </w:rPr>
        <w:t>.12.202</w:t>
      </w:r>
      <w:r w:rsidR="00321708" w:rsidRPr="008C58C4">
        <w:rPr>
          <w:rFonts w:ascii="Times New Roman" w:hAnsi="Times New Roman" w:cs="Times New Roman"/>
          <w:sz w:val="24"/>
          <w:szCs w:val="24"/>
        </w:rPr>
        <w:t>4</w:t>
      </w:r>
      <w:r w:rsidRPr="008C58C4">
        <w:rPr>
          <w:rFonts w:ascii="Times New Roman" w:hAnsi="Times New Roman" w:cs="Times New Roman"/>
          <w:sz w:val="24"/>
          <w:szCs w:val="24"/>
        </w:rPr>
        <w:t xml:space="preserve"> №</w:t>
      </w:r>
      <w:r w:rsidR="00321708" w:rsidRPr="008C58C4">
        <w:rPr>
          <w:rFonts w:ascii="Times New Roman" w:hAnsi="Times New Roman" w:cs="Times New Roman"/>
          <w:sz w:val="24"/>
          <w:szCs w:val="24"/>
        </w:rPr>
        <w:t>61</w:t>
      </w:r>
      <w:r w:rsidRPr="008C58C4">
        <w:rPr>
          <w:rFonts w:ascii="Times New Roman" w:hAnsi="Times New Roman" w:cs="Times New Roman"/>
          <w:sz w:val="24"/>
          <w:szCs w:val="24"/>
        </w:rPr>
        <w:t xml:space="preserve"> «О бюджете Юрьевецкого городского поселения на 202</w:t>
      </w:r>
      <w:r w:rsidR="00321708" w:rsidRPr="008C58C4">
        <w:rPr>
          <w:rFonts w:ascii="Times New Roman" w:hAnsi="Times New Roman" w:cs="Times New Roman"/>
          <w:sz w:val="24"/>
          <w:szCs w:val="24"/>
        </w:rPr>
        <w:t>5</w:t>
      </w:r>
      <w:r w:rsidRPr="008C58C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21708" w:rsidRPr="008C58C4">
        <w:rPr>
          <w:rFonts w:ascii="Times New Roman" w:hAnsi="Times New Roman" w:cs="Times New Roman"/>
          <w:sz w:val="24"/>
          <w:szCs w:val="24"/>
        </w:rPr>
        <w:t>6</w:t>
      </w:r>
      <w:r w:rsidRPr="008C58C4">
        <w:rPr>
          <w:rFonts w:ascii="Times New Roman" w:hAnsi="Times New Roman" w:cs="Times New Roman"/>
          <w:sz w:val="24"/>
          <w:szCs w:val="24"/>
        </w:rPr>
        <w:t xml:space="preserve"> и 202</w:t>
      </w:r>
      <w:r w:rsidR="00321708" w:rsidRPr="008C58C4">
        <w:rPr>
          <w:rFonts w:ascii="Times New Roman" w:hAnsi="Times New Roman" w:cs="Times New Roman"/>
          <w:sz w:val="24"/>
          <w:szCs w:val="24"/>
        </w:rPr>
        <w:t>7</w:t>
      </w:r>
      <w:r w:rsidRPr="008C58C4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0C6647" w:rsidRPr="008C58C4" w:rsidRDefault="00B87834" w:rsidP="000C664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В </w:t>
      </w:r>
      <w:r w:rsidR="000C6647" w:rsidRPr="008C58C4">
        <w:rPr>
          <w:rFonts w:ascii="Times New Roman" w:hAnsi="Times New Roman" w:cs="Times New Roman"/>
          <w:sz w:val="24"/>
          <w:szCs w:val="24"/>
        </w:rPr>
        <w:t>пункте 1:</w:t>
      </w:r>
    </w:p>
    <w:p w:rsidR="00B87834" w:rsidRPr="008C58C4" w:rsidRDefault="000C6647" w:rsidP="000C6647">
      <w:pPr>
        <w:pStyle w:val="ab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В </w:t>
      </w:r>
      <w:r w:rsidR="00B87834" w:rsidRPr="008C58C4">
        <w:rPr>
          <w:rFonts w:ascii="Times New Roman" w:hAnsi="Times New Roman" w:cs="Times New Roman"/>
          <w:sz w:val="24"/>
          <w:szCs w:val="24"/>
        </w:rPr>
        <w:t>подпункте 1.1:</w:t>
      </w:r>
    </w:p>
    <w:p w:rsidR="00B87834" w:rsidRPr="008C58C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321708" w:rsidRPr="008C58C4">
        <w:rPr>
          <w:rFonts w:ascii="Times New Roman" w:hAnsi="Times New Roman" w:cs="Times New Roman"/>
          <w:sz w:val="24"/>
          <w:szCs w:val="24"/>
        </w:rPr>
        <w:t>138311497,64</w:t>
      </w:r>
      <w:r w:rsidRPr="008C58C4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55EC3" w:rsidRPr="008C58C4">
        <w:rPr>
          <w:rFonts w:ascii="Times New Roman" w:hAnsi="Times New Roman" w:cs="Times New Roman"/>
          <w:sz w:val="24"/>
          <w:szCs w:val="24"/>
        </w:rPr>
        <w:t>141580891,72</w:t>
      </w:r>
      <w:r w:rsidR="008E273E" w:rsidRPr="008C58C4">
        <w:rPr>
          <w:rFonts w:ascii="Times New Roman" w:hAnsi="Times New Roman" w:cs="Times New Roman"/>
          <w:sz w:val="24"/>
          <w:szCs w:val="24"/>
        </w:rPr>
        <w:t>»</w:t>
      </w:r>
      <w:r w:rsidRPr="008C58C4">
        <w:rPr>
          <w:rFonts w:ascii="Times New Roman" w:hAnsi="Times New Roman" w:cs="Times New Roman"/>
          <w:sz w:val="24"/>
          <w:szCs w:val="24"/>
        </w:rPr>
        <w:t>;</w:t>
      </w:r>
    </w:p>
    <w:p w:rsidR="00B87834" w:rsidRPr="008C58C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в абзаце третьем цифры «</w:t>
      </w:r>
      <w:r w:rsidR="00321708" w:rsidRPr="008C58C4">
        <w:rPr>
          <w:rFonts w:ascii="Times New Roman" w:hAnsi="Times New Roman" w:cs="Times New Roman"/>
          <w:sz w:val="24"/>
          <w:szCs w:val="24"/>
        </w:rPr>
        <w:t>136457918,44»</w:t>
      </w:r>
      <w:r w:rsidR="00B2738D" w:rsidRPr="008C58C4">
        <w:rPr>
          <w:rFonts w:ascii="Times New Roman" w:hAnsi="Times New Roman" w:cs="Times New Roman"/>
          <w:sz w:val="24"/>
          <w:szCs w:val="24"/>
        </w:rPr>
        <w:t xml:space="preserve"> з</w:t>
      </w:r>
      <w:r w:rsidRPr="008C58C4">
        <w:rPr>
          <w:rFonts w:ascii="Times New Roman" w:hAnsi="Times New Roman" w:cs="Times New Roman"/>
          <w:sz w:val="24"/>
          <w:szCs w:val="24"/>
        </w:rPr>
        <w:t>аменить цифрами «</w:t>
      </w:r>
      <w:r w:rsidR="00853A05" w:rsidRPr="008C58C4">
        <w:rPr>
          <w:rFonts w:ascii="Times New Roman" w:hAnsi="Times New Roman" w:cs="Times New Roman"/>
          <w:sz w:val="24"/>
          <w:szCs w:val="24"/>
        </w:rPr>
        <w:t>149892108,80</w:t>
      </w:r>
      <w:r w:rsidRPr="008C58C4">
        <w:rPr>
          <w:rFonts w:ascii="Times New Roman" w:hAnsi="Times New Roman" w:cs="Times New Roman"/>
          <w:sz w:val="24"/>
          <w:szCs w:val="24"/>
        </w:rPr>
        <w:t>»;</w:t>
      </w:r>
    </w:p>
    <w:p w:rsidR="00321708" w:rsidRPr="008C58C4" w:rsidRDefault="00061DA0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8C4">
        <w:rPr>
          <w:rFonts w:ascii="Times New Roman" w:hAnsi="Times New Roman" w:cs="Times New Roman"/>
          <w:sz w:val="24"/>
          <w:szCs w:val="24"/>
        </w:rPr>
        <w:t>абзаце</w:t>
      </w:r>
      <w:proofErr w:type="gramEnd"/>
      <w:r w:rsidRPr="008C58C4">
        <w:rPr>
          <w:rFonts w:ascii="Times New Roman" w:hAnsi="Times New Roman" w:cs="Times New Roman"/>
          <w:sz w:val="24"/>
          <w:szCs w:val="24"/>
        </w:rPr>
        <w:t xml:space="preserve"> четверт</w:t>
      </w:r>
      <w:r w:rsidR="00321708" w:rsidRPr="008C58C4">
        <w:rPr>
          <w:rFonts w:ascii="Times New Roman" w:hAnsi="Times New Roman" w:cs="Times New Roman"/>
          <w:sz w:val="24"/>
          <w:szCs w:val="24"/>
        </w:rPr>
        <w:t>ый изложить в новой редакции следующего содержания:</w:t>
      </w:r>
    </w:p>
    <w:p w:rsidR="00321708" w:rsidRPr="008C58C4" w:rsidRDefault="00321708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«- дефицит местного бюджета в сумме </w:t>
      </w:r>
      <w:r w:rsidR="00061DA0" w:rsidRPr="008C58C4">
        <w:rPr>
          <w:rFonts w:ascii="Times New Roman" w:hAnsi="Times New Roman" w:cs="Times New Roman"/>
          <w:sz w:val="24"/>
          <w:szCs w:val="24"/>
        </w:rPr>
        <w:t>«</w:t>
      </w:r>
      <w:r w:rsidR="00155EC3" w:rsidRPr="008C58C4">
        <w:rPr>
          <w:rFonts w:ascii="Times New Roman" w:hAnsi="Times New Roman" w:cs="Times New Roman"/>
          <w:sz w:val="24"/>
          <w:szCs w:val="24"/>
        </w:rPr>
        <w:t>8311217,08</w:t>
      </w:r>
      <w:r w:rsidR="00061DA0" w:rsidRPr="008C58C4">
        <w:rPr>
          <w:rFonts w:ascii="Times New Roman" w:hAnsi="Times New Roman" w:cs="Times New Roman"/>
          <w:sz w:val="24"/>
          <w:szCs w:val="24"/>
        </w:rPr>
        <w:t>»</w:t>
      </w:r>
      <w:r w:rsidR="00473888" w:rsidRPr="008C58C4">
        <w:rPr>
          <w:rFonts w:ascii="Times New Roman" w:hAnsi="Times New Roman" w:cs="Times New Roman"/>
          <w:sz w:val="24"/>
          <w:szCs w:val="24"/>
        </w:rPr>
        <w:t>;</w:t>
      </w:r>
    </w:p>
    <w:p w:rsidR="000C6647" w:rsidRPr="008C58C4" w:rsidRDefault="000C6647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1.2. В подпункте 1.2.</w:t>
      </w:r>
    </w:p>
    <w:p w:rsidR="000C6647" w:rsidRPr="008C58C4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в абзаце втором цифры «78 241 607,02» заменить цифрами «75920957,02»</w:t>
      </w:r>
      <w:proofErr w:type="gramStart"/>
      <w:r w:rsidRPr="008C58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C6647" w:rsidRPr="008C58C4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в абзаце третьем цифры «76 388 027,82» заменить цифрами «74067377,82»;</w:t>
      </w:r>
    </w:p>
    <w:p w:rsidR="000C6647" w:rsidRPr="008C58C4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1.3. В подпункте 1.3:</w:t>
      </w:r>
    </w:p>
    <w:p w:rsidR="000C6647" w:rsidRPr="008C58C4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в абзаце втором цифры «77 935 215,42» заменить цифрами «75498015,42»;</w:t>
      </w:r>
    </w:p>
    <w:p w:rsidR="000C6647" w:rsidRPr="008C58C4" w:rsidRDefault="000C6647" w:rsidP="000C66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в абзаце третьем цифры «76 081 636,22» заменить цифрами «73644436,22»;</w:t>
      </w:r>
    </w:p>
    <w:p w:rsidR="00B87834" w:rsidRPr="008C58C4" w:rsidRDefault="0045148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2</w:t>
      </w:r>
      <w:r w:rsidR="00B87834" w:rsidRPr="008C58C4">
        <w:rPr>
          <w:rFonts w:ascii="Times New Roman" w:hAnsi="Times New Roman" w:cs="Times New Roman"/>
          <w:sz w:val="24"/>
          <w:szCs w:val="24"/>
        </w:rPr>
        <w:t>. В подпункте 3.1:</w:t>
      </w:r>
    </w:p>
    <w:p w:rsidR="00B87834" w:rsidRPr="008C58C4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в</w:t>
      </w:r>
      <w:r w:rsidR="00B87834" w:rsidRPr="008C58C4">
        <w:rPr>
          <w:rFonts w:ascii="Times New Roman" w:hAnsi="Times New Roman" w:cs="Times New Roman"/>
          <w:sz w:val="24"/>
          <w:szCs w:val="24"/>
        </w:rPr>
        <w:t xml:space="preserve"> абзаце втором цифры «</w:t>
      </w:r>
      <w:r w:rsidR="00321708" w:rsidRPr="008C58C4">
        <w:rPr>
          <w:rFonts w:ascii="Times New Roman" w:hAnsi="Times New Roman" w:cs="Times New Roman"/>
          <w:sz w:val="24"/>
          <w:szCs w:val="24"/>
        </w:rPr>
        <w:t>96587324,93</w:t>
      </w:r>
      <w:r w:rsidR="001A6F91" w:rsidRPr="008C58C4">
        <w:rPr>
          <w:rFonts w:ascii="Times New Roman" w:hAnsi="Times New Roman" w:cs="Times New Roman"/>
          <w:sz w:val="24"/>
          <w:szCs w:val="24"/>
        </w:rPr>
        <w:t xml:space="preserve">» </w:t>
      </w:r>
      <w:r w:rsidR="00B87834" w:rsidRPr="008C58C4">
        <w:rPr>
          <w:rFonts w:ascii="Times New Roman" w:hAnsi="Times New Roman" w:cs="Times New Roman"/>
          <w:sz w:val="24"/>
          <w:szCs w:val="24"/>
        </w:rPr>
        <w:t>заменить цифрами «</w:t>
      </w:r>
      <w:r w:rsidR="008E273E" w:rsidRPr="008C58C4">
        <w:rPr>
          <w:rFonts w:ascii="Times New Roman" w:hAnsi="Times New Roman" w:cs="Times New Roman"/>
          <w:sz w:val="24"/>
          <w:szCs w:val="24"/>
        </w:rPr>
        <w:t>10</w:t>
      </w:r>
      <w:r w:rsidR="005F485E" w:rsidRPr="008C58C4">
        <w:rPr>
          <w:rFonts w:ascii="Times New Roman" w:hAnsi="Times New Roman" w:cs="Times New Roman"/>
          <w:sz w:val="24"/>
          <w:szCs w:val="24"/>
        </w:rPr>
        <w:t>702</w:t>
      </w:r>
      <w:r w:rsidR="0084590D" w:rsidRPr="008C58C4">
        <w:rPr>
          <w:rFonts w:ascii="Times New Roman" w:hAnsi="Times New Roman" w:cs="Times New Roman"/>
          <w:sz w:val="24"/>
          <w:szCs w:val="24"/>
        </w:rPr>
        <w:t>3</w:t>
      </w:r>
      <w:r w:rsidR="005F485E" w:rsidRPr="008C58C4">
        <w:rPr>
          <w:rFonts w:ascii="Times New Roman" w:hAnsi="Times New Roman" w:cs="Times New Roman"/>
          <w:sz w:val="24"/>
          <w:szCs w:val="24"/>
        </w:rPr>
        <w:t>164,69»</w:t>
      </w:r>
      <w:r w:rsidR="00B87834" w:rsidRPr="008C58C4">
        <w:rPr>
          <w:rFonts w:ascii="Times New Roman" w:hAnsi="Times New Roman" w:cs="Times New Roman"/>
          <w:sz w:val="24"/>
          <w:szCs w:val="24"/>
        </w:rPr>
        <w:t>;</w:t>
      </w:r>
    </w:p>
    <w:p w:rsidR="008E273E" w:rsidRPr="008C58C4" w:rsidRDefault="00321708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3. В абзаце втором пункта 9 цифры «13903630,73» заменить цифрами «</w:t>
      </w:r>
      <w:r w:rsidR="00781E76" w:rsidRPr="008C58C4">
        <w:rPr>
          <w:rFonts w:ascii="Times New Roman" w:hAnsi="Times New Roman" w:cs="Times New Roman"/>
          <w:sz w:val="24"/>
          <w:szCs w:val="24"/>
        </w:rPr>
        <w:t>23640843,30</w:t>
      </w:r>
      <w:r w:rsidRPr="008C58C4">
        <w:rPr>
          <w:rFonts w:ascii="Times New Roman" w:hAnsi="Times New Roman" w:cs="Times New Roman"/>
          <w:sz w:val="24"/>
          <w:szCs w:val="24"/>
        </w:rPr>
        <w:t>»;</w:t>
      </w:r>
    </w:p>
    <w:p w:rsidR="00321708" w:rsidRPr="008C58C4" w:rsidRDefault="00321708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4. В абзаце втором пункта 12 цифры «19751209,00» заменить цифрами «</w:t>
      </w:r>
      <w:r w:rsidR="00781E76" w:rsidRPr="008C58C4">
        <w:rPr>
          <w:rFonts w:ascii="Times New Roman" w:hAnsi="Times New Roman" w:cs="Times New Roman"/>
          <w:sz w:val="24"/>
          <w:szCs w:val="24"/>
        </w:rPr>
        <w:t>20155485,91</w:t>
      </w:r>
      <w:r w:rsidRPr="008C58C4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8C58C4" w:rsidRDefault="00321708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5</w:t>
      </w:r>
      <w:r w:rsidR="00EC14B7" w:rsidRPr="008C58C4">
        <w:rPr>
          <w:rFonts w:ascii="Times New Roman" w:hAnsi="Times New Roman" w:cs="Times New Roman"/>
          <w:sz w:val="24"/>
          <w:szCs w:val="24"/>
        </w:rPr>
        <w:t>.</w:t>
      </w:r>
      <w:r w:rsidR="00B87834" w:rsidRPr="008C58C4">
        <w:rPr>
          <w:rFonts w:ascii="Times New Roman" w:hAnsi="Times New Roman" w:cs="Times New Roman"/>
          <w:sz w:val="24"/>
          <w:szCs w:val="24"/>
        </w:rPr>
        <w:t xml:space="preserve"> В приложении №2:</w:t>
      </w:r>
    </w:p>
    <w:p w:rsidR="000C6647" w:rsidRPr="008C58C4" w:rsidRDefault="000C664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lastRenderedPageBreak/>
        <w:t>Строки «000 1000000000 0000 000 НАЛОГОВЫЕ И НЕНАЛОГОВЫЕ ДОХОДЫ 41</w:t>
      </w:r>
      <w:r w:rsidR="00B67EB5" w:rsidRPr="008C58C4">
        <w:rPr>
          <w:rFonts w:ascii="Times New Roman" w:hAnsi="Times New Roman" w:cs="Times New Roman"/>
          <w:sz w:val="24"/>
          <w:szCs w:val="24"/>
        </w:rPr>
        <w:t>724172,71 43521022,71 46980972,71</w:t>
      </w:r>
      <w:r w:rsidRPr="008C58C4">
        <w:rPr>
          <w:rFonts w:ascii="Times New Roman" w:hAnsi="Times New Roman" w:cs="Times New Roman"/>
          <w:sz w:val="24"/>
          <w:szCs w:val="24"/>
        </w:rPr>
        <w:t>;</w:t>
      </w:r>
    </w:p>
    <w:p w:rsidR="000C6647" w:rsidRPr="008C58C4" w:rsidRDefault="000C664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000 1010000000 0000 000 НАЛОГИ НА ПРИБЫЛЬ, ДОХОДЫ 31810950,00 33468300,00 35146350,00;</w:t>
      </w:r>
    </w:p>
    <w:p w:rsidR="000C6647" w:rsidRPr="008C58C4" w:rsidRDefault="000C6647" w:rsidP="000C66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000 1010200001 0000 000 НАЛОГ НА ДОХОДЫ ФИЗИЧЕСКИХ ЛИЦ 31810950,00 33468300,00 35146350,00» изложить в новой редакции следующего содержания:</w:t>
      </w:r>
    </w:p>
    <w:p w:rsidR="000C6647" w:rsidRPr="008C58C4" w:rsidRDefault="000C6647" w:rsidP="000C66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«000 1000000000 0000 000 НАЛОГОВЫЕ И НЕНАЛОГОВЫЕ ДОХОДЫ </w:t>
      </w:r>
      <w:r w:rsidR="00732AD2" w:rsidRPr="008C58C4">
        <w:rPr>
          <w:rFonts w:ascii="Times New Roman" w:hAnsi="Times New Roman" w:cs="Times New Roman"/>
          <w:sz w:val="24"/>
          <w:szCs w:val="24"/>
        </w:rPr>
        <w:t>39</w:t>
      </w:r>
      <w:r w:rsidR="00D30661" w:rsidRPr="008C58C4">
        <w:rPr>
          <w:rFonts w:ascii="Times New Roman" w:hAnsi="Times New Roman" w:cs="Times New Roman"/>
          <w:sz w:val="24"/>
          <w:szCs w:val="24"/>
        </w:rPr>
        <w:t>904741,36</w:t>
      </w:r>
      <w:r w:rsidRPr="008C58C4">
        <w:rPr>
          <w:rFonts w:ascii="Times New Roman" w:hAnsi="Times New Roman" w:cs="Times New Roman"/>
          <w:sz w:val="24"/>
          <w:szCs w:val="24"/>
        </w:rPr>
        <w:t xml:space="preserve"> 41200372,71 44543772,71;</w:t>
      </w:r>
    </w:p>
    <w:p w:rsidR="000C6647" w:rsidRPr="008C58C4" w:rsidRDefault="000C6647" w:rsidP="000C66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000 1010000000 0000 000 НАЛОГИ НА ПРИБЫЛЬ, ДОХОДЫ </w:t>
      </w:r>
      <w:r w:rsidR="00732AD2" w:rsidRPr="008C58C4">
        <w:rPr>
          <w:rFonts w:ascii="Times New Roman" w:hAnsi="Times New Roman" w:cs="Times New Roman"/>
          <w:sz w:val="24"/>
          <w:szCs w:val="24"/>
        </w:rPr>
        <w:t>29791900,14</w:t>
      </w:r>
      <w:r w:rsidRPr="008C58C4">
        <w:rPr>
          <w:rFonts w:ascii="Times New Roman" w:hAnsi="Times New Roman" w:cs="Times New Roman"/>
          <w:sz w:val="24"/>
          <w:szCs w:val="24"/>
        </w:rPr>
        <w:t xml:space="preserve"> 31147650,00 32709150,00;</w:t>
      </w:r>
    </w:p>
    <w:p w:rsidR="000C6647" w:rsidRPr="008C58C4" w:rsidRDefault="000C664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000 1010200001 0000 000 НАЛОГ НА ДОХОДЫ ФИЗИЧЕСКИХ ЛИЦ </w:t>
      </w:r>
      <w:r w:rsidR="00732AD2" w:rsidRPr="008C58C4">
        <w:rPr>
          <w:rFonts w:ascii="Times New Roman" w:hAnsi="Times New Roman" w:cs="Times New Roman"/>
          <w:sz w:val="24"/>
          <w:szCs w:val="24"/>
        </w:rPr>
        <w:t>29791900,14</w:t>
      </w:r>
      <w:r w:rsidRPr="008C58C4">
        <w:rPr>
          <w:rFonts w:ascii="Times New Roman" w:hAnsi="Times New Roman" w:cs="Times New Roman"/>
          <w:sz w:val="24"/>
          <w:szCs w:val="24"/>
        </w:rPr>
        <w:t xml:space="preserve"> 31147650,00 32709150,00»;</w:t>
      </w:r>
    </w:p>
    <w:p w:rsidR="00D30661" w:rsidRPr="008C58C4" w:rsidRDefault="00D30661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«000 1130000000 0000 000 ДОХОДЫ ОТ ОКАЗАНИЯ ПЛАТНЫХ УСЛУГ И КОМПЕНСАЦИИ ЗАТРАТ ГОСУДАРСТВА 0,00 0,00 0,00» изложить в новой редакции следующего содержания:</w:t>
      </w:r>
    </w:p>
    <w:p w:rsidR="00D30661" w:rsidRPr="008C58C4" w:rsidRDefault="00D30661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««000 1130000000 0000 000 ДОХОДЫ ОТ ОКАЗАНИЯ ПЛАТНЫХ УСЛУГ И КОМПЕНСАЦИИ ЗАТРАТ ГОСУДАРСТВА 194618,51 0,00 0,00»;</w:t>
      </w:r>
    </w:p>
    <w:p w:rsidR="00D30661" w:rsidRPr="008C58C4" w:rsidRDefault="00D30661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«000 1130200000 0000 000 Доходы от компенсации затрат государства 0,00 0,00 0,00» изложить в новой редакции следующего содержания:</w:t>
      </w:r>
    </w:p>
    <w:p w:rsidR="00D30661" w:rsidRPr="008C58C4" w:rsidRDefault="00D30661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«000 1130200000 0000 000 Доходы от компенсации затрат государства 194618,51 0,00 0,00»;</w:t>
      </w:r>
    </w:p>
    <w:p w:rsidR="00B67EB5" w:rsidRPr="008C58C4" w:rsidRDefault="00B67EB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Строку «000 1170000000 0000 000 ПРОЧИЕ НЕНАЛОГОВЫЕ ДОХОДЫ 0,00 0,00 0,00» изложить </w:t>
      </w:r>
      <w:r w:rsidR="004C2251" w:rsidRPr="008C58C4">
        <w:rPr>
          <w:rFonts w:ascii="Times New Roman" w:hAnsi="Times New Roman" w:cs="Times New Roman"/>
          <w:sz w:val="24"/>
          <w:szCs w:val="24"/>
        </w:rPr>
        <w:t>в новой редакции следующего содержания</w:t>
      </w:r>
      <w:r w:rsidRPr="008C58C4">
        <w:rPr>
          <w:rFonts w:ascii="Times New Roman" w:hAnsi="Times New Roman" w:cs="Times New Roman"/>
          <w:sz w:val="24"/>
          <w:szCs w:val="24"/>
        </w:rPr>
        <w:t>:</w:t>
      </w:r>
    </w:p>
    <w:p w:rsidR="00B67EB5" w:rsidRPr="008C58C4" w:rsidRDefault="00B67EB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«000 1170000000 0000 000 ПРОЧИЕ НЕНАЛОГОВЫЕ ДОХОДЫ 5000,00 0,00 0,00»;</w:t>
      </w:r>
    </w:p>
    <w:p w:rsidR="00D44772" w:rsidRPr="008C58C4" w:rsidRDefault="00D44772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Строку «000 1171500000 0000 150 Инициативные платежи 0,00 0,00 0,00» </w:t>
      </w:r>
      <w:r w:rsidR="0084590D" w:rsidRPr="008C58C4">
        <w:rPr>
          <w:rFonts w:ascii="Times New Roman" w:hAnsi="Times New Roman" w:cs="Times New Roman"/>
          <w:sz w:val="24"/>
          <w:szCs w:val="24"/>
        </w:rPr>
        <w:t>изложить в новой редакции следующего содержания</w:t>
      </w:r>
      <w:r w:rsidRPr="008C58C4">
        <w:rPr>
          <w:rFonts w:ascii="Times New Roman" w:hAnsi="Times New Roman" w:cs="Times New Roman"/>
          <w:sz w:val="24"/>
          <w:szCs w:val="24"/>
        </w:rPr>
        <w:t>:</w:t>
      </w:r>
    </w:p>
    <w:p w:rsidR="00D44772" w:rsidRPr="008C58C4" w:rsidRDefault="00D44772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«000 1171500000 0000 150 Инициативные платежи 5000,00 0,00 0,00»;</w:t>
      </w:r>
    </w:p>
    <w:p w:rsidR="00F12075" w:rsidRPr="008C58C4" w:rsidRDefault="00F1207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«000 2000000000 0000 000 БЕЗВОЗМЕЗДНЫЕ ПОСТУПЛЕНИЯ 96587324,93 34720584,31 30954242,71» цифры «96587324,93» заменить цифрами «101</w:t>
      </w:r>
      <w:r w:rsidR="00D30661" w:rsidRPr="008C58C4">
        <w:rPr>
          <w:rFonts w:ascii="Times New Roman" w:hAnsi="Times New Roman" w:cs="Times New Roman"/>
          <w:sz w:val="24"/>
          <w:szCs w:val="24"/>
        </w:rPr>
        <w:t>676150,36</w:t>
      </w:r>
      <w:r w:rsidRPr="008C58C4">
        <w:rPr>
          <w:rFonts w:ascii="Times New Roman" w:hAnsi="Times New Roman" w:cs="Times New Roman"/>
          <w:sz w:val="24"/>
          <w:szCs w:val="24"/>
        </w:rPr>
        <w:t>»;</w:t>
      </w:r>
    </w:p>
    <w:p w:rsidR="00B67EB5" w:rsidRPr="008C58C4" w:rsidRDefault="00B67EB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«000 2020000000 0000 000 БЕЗВОЗМЕЗДНЫЕ ПОСТУПЛЕНИЯ ОТ ДРУГИХ БЮДЖЕТОВ БЮДЖЕТНОЙ СИСТЕМЫ РОССИЙСКОЙ ФЕДЕРАЦИИ 96587324,93 34720584,31 30954242,71» цифры «96587324,93» заменить цифрами «10</w:t>
      </w:r>
      <w:r w:rsidR="00F12075" w:rsidRPr="008C58C4">
        <w:rPr>
          <w:rFonts w:ascii="Times New Roman" w:hAnsi="Times New Roman" w:cs="Times New Roman"/>
          <w:sz w:val="24"/>
          <w:szCs w:val="24"/>
        </w:rPr>
        <w:t>7023164,69</w:t>
      </w:r>
      <w:r w:rsidRPr="008C58C4">
        <w:rPr>
          <w:rFonts w:ascii="Times New Roman" w:hAnsi="Times New Roman" w:cs="Times New Roman"/>
          <w:sz w:val="24"/>
          <w:szCs w:val="24"/>
        </w:rPr>
        <w:t>»;</w:t>
      </w:r>
    </w:p>
    <w:p w:rsidR="00B67EB5" w:rsidRPr="008C58C4" w:rsidRDefault="00F1207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«000 2022000000 0000 150 Субсидии бюджетам бюджетной системы Российской Федерации (межбюджетные субсидии) 69950663,39 10041822,77 10042581,17» цифры «69950663,39» заменить цифрами «70950662,89»;</w:t>
      </w:r>
    </w:p>
    <w:p w:rsidR="00F12075" w:rsidRPr="008C58C4" w:rsidRDefault="00F12075" w:rsidP="00F120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«000 2024000000 0000 150</w:t>
      </w:r>
      <w:proofErr w:type="gramStart"/>
      <w:r w:rsidRPr="008C58C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C58C4">
        <w:rPr>
          <w:rFonts w:ascii="Times New Roman" w:hAnsi="Times New Roman" w:cs="Times New Roman"/>
          <w:sz w:val="24"/>
          <w:szCs w:val="24"/>
        </w:rPr>
        <w:t>ные межбюджетные трансферты 2000000,00 0,00 0,00» цифры «2000000,00» заменить цифрами «11435840,26»;</w:t>
      </w:r>
    </w:p>
    <w:p w:rsidR="00F12075" w:rsidRPr="008C58C4" w:rsidRDefault="00F1207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«000 2070000000 0000 000 ПРОЧИЕ БЕЗВОЗМЕЗДНЫЕ ПОСТУПЛЕНИЯ 0,00 0,00 0,00» изложить в следующей редакции:</w:t>
      </w:r>
    </w:p>
    <w:p w:rsidR="00F12075" w:rsidRPr="008C58C4" w:rsidRDefault="00F12075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</w:t>
      </w:r>
      <w:r w:rsidR="00D44772" w:rsidRPr="008C58C4">
        <w:rPr>
          <w:rFonts w:ascii="Times New Roman" w:hAnsi="Times New Roman" w:cs="Times New Roman"/>
          <w:sz w:val="24"/>
          <w:szCs w:val="24"/>
        </w:rPr>
        <w:t>000 2070000000 0000 000 ПРОЧИЕ БЕЗВОЗМЕЗДНЫЕ ПОСТУПЛЕНИЯ 11764,70 0,00 0,00»;</w:t>
      </w:r>
    </w:p>
    <w:p w:rsidR="00D44772" w:rsidRPr="008C58C4" w:rsidRDefault="00D44772" w:rsidP="00D447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«000 2070500013 0000 150</w:t>
      </w:r>
      <w:proofErr w:type="gramStart"/>
      <w:r w:rsidRPr="008C58C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C58C4">
        <w:rPr>
          <w:rFonts w:ascii="Times New Roman" w:hAnsi="Times New Roman" w:cs="Times New Roman"/>
          <w:sz w:val="24"/>
          <w:szCs w:val="24"/>
        </w:rPr>
        <w:t>рочие безвозмездные поступления в бюджеты городских поселений 0,00 0,00 0,00» изложить в следующей редакции:</w:t>
      </w:r>
    </w:p>
    <w:p w:rsidR="00D44772" w:rsidRPr="008C58C4" w:rsidRDefault="00D44772" w:rsidP="00D447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«000 2070500013 0000 150</w:t>
      </w:r>
      <w:proofErr w:type="gramStart"/>
      <w:r w:rsidRPr="008C58C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C58C4">
        <w:rPr>
          <w:rFonts w:ascii="Times New Roman" w:hAnsi="Times New Roman" w:cs="Times New Roman"/>
          <w:sz w:val="24"/>
          <w:szCs w:val="24"/>
        </w:rPr>
        <w:t>рочие безвозмездные поступления в бюджеты городских поселений 11764,70 0,00 0,00»;</w:t>
      </w:r>
    </w:p>
    <w:p w:rsidR="00D44772" w:rsidRPr="008C58C4" w:rsidRDefault="00D44772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Строку «000 2180000000 0000 000 </w:t>
      </w:r>
      <w:r w:rsidR="00F129A7" w:rsidRPr="008C58C4">
        <w:rPr>
          <w:rFonts w:ascii="Times New Roman" w:hAnsi="Times New Roman" w:cs="Times New Roman"/>
          <w:sz w:val="24"/>
          <w:szCs w:val="24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0,00 0,00 0,00» изложить в следующей редакции:</w:t>
      </w:r>
    </w:p>
    <w:p w:rsidR="00F129A7" w:rsidRPr="008C58C4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«000 2180000000 0000 000 ДОХОДЫ БЮДЖЕТОВ БЮДЖЕТНОЙ СИСТЕМЫ РОССИЙСКОЙ ФЕДЕРАЦИИ ОТ ВОЗВРАТА ОСТАТКОВ СУБСИДИЙ, СУБВЕНЦИЙ И </w:t>
      </w:r>
      <w:r w:rsidRPr="008C58C4">
        <w:rPr>
          <w:rFonts w:ascii="Times New Roman" w:hAnsi="Times New Roman" w:cs="Times New Roman"/>
          <w:sz w:val="24"/>
          <w:szCs w:val="24"/>
        </w:rPr>
        <w:lastRenderedPageBreak/>
        <w:t>ИНЫХ МЕЖБЮДЖЕТНЫХ ТРАНСФЕРТОВ, ИМЕЮЩИХ ЦЕЛЕВОЕ НАЗНАЧЕНИЕ, ПРОШЛЫХ ЛЕТ 422903,32 0,00 0,00»;</w:t>
      </w:r>
    </w:p>
    <w:p w:rsidR="00F129A7" w:rsidRPr="008C58C4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«000 2180000000 0000 150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0,00 0,00 0,00» изложить в следующей редакции:</w:t>
      </w:r>
    </w:p>
    <w:p w:rsidR="00F129A7" w:rsidRPr="008C58C4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«000 2180000000 0000 150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422903,32 0,00 0,00»;</w:t>
      </w:r>
    </w:p>
    <w:p w:rsidR="00F129A7" w:rsidRPr="008C58C4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«000 2190000000 0000 000 ВОЗВРАТ ОСТАТКОВ СУБСИДИЙ, СУБВЕНЦИЙ И ИНЫХ МЕЖБЮДЖЕТНЫХ ТРАНСФЕРТОВ, ИМЕЮЩИХ ЦЕЛЕВОЕ НАЗНАЧЕНИЕ, ПРОШЛЫХ ЛЕТ 0,00 0,00 0,00» изложить в следующей редакции:</w:t>
      </w:r>
    </w:p>
    <w:p w:rsidR="00F129A7" w:rsidRPr="008C58C4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«000 2190000000 0000 000 ВОЗВРАТ ОСТАТКОВ СУБСИДИЙ, СУБВЕНЦИЙ И ИНЫХ МЕЖБЮДЖЕТНЫХ ТРАНСФЕРТОВ, ИМЕЮЩИХ ЦЕЛЕВОЕ НАЗНАЧЕНИЕ, ПРОШЛЫХ ЛЕТ -5</w:t>
      </w:r>
      <w:r w:rsidR="00D30661" w:rsidRPr="008C58C4">
        <w:rPr>
          <w:rFonts w:ascii="Times New Roman" w:hAnsi="Times New Roman" w:cs="Times New Roman"/>
          <w:sz w:val="24"/>
          <w:szCs w:val="24"/>
        </w:rPr>
        <w:t>781682,35</w:t>
      </w:r>
      <w:r w:rsidRPr="008C58C4">
        <w:rPr>
          <w:rFonts w:ascii="Times New Roman" w:hAnsi="Times New Roman" w:cs="Times New Roman"/>
          <w:sz w:val="24"/>
          <w:szCs w:val="24"/>
        </w:rPr>
        <w:t xml:space="preserve"> 0,00 0,00»;</w:t>
      </w:r>
    </w:p>
    <w:p w:rsidR="00F129A7" w:rsidRPr="008C58C4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«000 2190000013 0000 150 Возврат остатков субсидий, субвенций и иных межбюджетных трансфертов, имеющих целевое назначение, прошлых лет из бюджетов городских поселений 0,00 0,00 0,00» изложить в следующей редакции:</w:t>
      </w:r>
    </w:p>
    <w:p w:rsidR="00F129A7" w:rsidRPr="008C58C4" w:rsidRDefault="00F129A7" w:rsidP="00CD3C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«000 2190000013 0000 150 Возврат остатков субсидий, субвенций и иных межбюджетных трансфертов, имеющих целевое назначение, прошлых лет из бюджетов городских поселений -5</w:t>
      </w:r>
      <w:r w:rsidR="00D30661" w:rsidRPr="008C58C4">
        <w:rPr>
          <w:rFonts w:ascii="Times New Roman" w:hAnsi="Times New Roman" w:cs="Times New Roman"/>
          <w:sz w:val="24"/>
          <w:szCs w:val="24"/>
        </w:rPr>
        <w:t>781682,35</w:t>
      </w:r>
      <w:r w:rsidRPr="008C58C4">
        <w:rPr>
          <w:rFonts w:ascii="Times New Roman" w:hAnsi="Times New Roman" w:cs="Times New Roman"/>
          <w:sz w:val="24"/>
          <w:szCs w:val="24"/>
        </w:rPr>
        <w:t xml:space="preserve"> 0,00 0,00»;</w:t>
      </w:r>
    </w:p>
    <w:p w:rsidR="000C6647" w:rsidRPr="008C58C4" w:rsidRDefault="000C6647" w:rsidP="00B67E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«Всего доходов:</w:t>
      </w:r>
      <w:r w:rsidR="00B67EB5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="00F129A7" w:rsidRPr="008C58C4">
        <w:rPr>
          <w:rFonts w:ascii="Times New Roman" w:hAnsi="Times New Roman" w:cs="Times New Roman"/>
          <w:sz w:val="24"/>
          <w:szCs w:val="24"/>
        </w:rPr>
        <w:t>138311497,64 78241607,02 77935215,42</w:t>
      </w:r>
      <w:r w:rsidR="00B67EB5" w:rsidRPr="008C58C4">
        <w:rPr>
          <w:rFonts w:ascii="Times New Roman" w:hAnsi="Times New Roman" w:cs="Times New Roman"/>
          <w:sz w:val="24"/>
          <w:szCs w:val="24"/>
        </w:rPr>
        <w:t xml:space="preserve">» </w:t>
      </w:r>
      <w:r w:rsidRPr="008C58C4">
        <w:rPr>
          <w:rFonts w:ascii="Times New Roman" w:hAnsi="Times New Roman" w:cs="Times New Roman"/>
          <w:sz w:val="24"/>
          <w:szCs w:val="24"/>
        </w:rPr>
        <w:t>изложить в новой редакции следующего содержания:</w:t>
      </w:r>
    </w:p>
    <w:p w:rsidR="000C6647" w:rsidRPr="008C58C4" w:rsidRDefault="000C6647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«Всего доходов: </w:t>
      </w:r>
      <w:r w:rsidR="00732AD2" w:rsidRPr="008C58C4">
        <w:rPr>
          <w:rFonts w:ascii="Times New Roman" w:hAnsi="Times New Roman" w:cs="Times New Roman"/>
          <w:sz w:val="24"/>
          <w:szCs w:val="24"/>
        </w:rPr>
        <w:t>141580891,72</w:t>
      </w:r>
      <w:r w:rsidRPr="008C58C4">
        <w:rPr>
          <w:rFonts w:ascii="Times New Roman" w:hAnsi="Times New Roman" w:cs="Times New Roman"/>
          <w:sz w:val="24"/>
          <w:szCs w:val="24"/>
        </w:rPr>
        <w:t xml:space="preserve"> 75920957,02 75498015,42»;</w:t>
      </w:r>
    </w:p>
    <w:p w:rsidR="00127EE5" w:rsidRPr="008C58C4" w:rsidRDefault="00321708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6</w:t>
      </w:r>
      <w:r w:rsidR="00B87834" w:rsidRPr="008C58C4">
        <w:rPr>
          <w:rFonts w:ascii="Times New Roman" w:hAnsi="Times New Roman" w:cs="Times New Roman"/>
          <w:sz w:val="24"/>
          <w:szCs w:val="24"/>
        </w:rPr>
        <w:t xml:space="preserve">. </w:t>
      </w:r>
      <w:r w:rsidR="00127EE5" w:rsidRPr="008C58C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47F2" w:rsidRPr="008C58C4">
        <w:rPr>
          <w:rFonts w:ascii="Times New Roman" w:hAnsi="Times New Roman" w:cs="Times New Roman"/>
          <w:sz w:val="24"/>
          <w:szCs w:val="24"/>
        </w:rPr>
        <w:t>№</w:t>
      </w:r>
      <w:r w:rsidR="00127EE5" w:rsidRPr="008C58C4">
        <w:rPr>
          <w:rFonts w:ascii="Times New Roman" w:hAnsi="Times New Roman" w:cs="Times New Roman"/>
          <w:sz w:val="24"/>
          <w:szCs w:val="24"/>
        </w:rPr>
        <w:t>3 источники внутреннего финансирования дефицита бюджета Юрьевецкого городского поселения на 202</w:t>
      </w:r>
      <w:r w:rsidRPr="008C58C4">
        <w:rPr>
          <w:rFonts w:ascii="Times New Roman" w:hAnsi="Times New Roman" w:cs="Times New Roman"/>
          <w:sz w:val="24"/>
          <w:szCs w:val="24"/>
        </w:rPr>
        <w:t>5</w:t>
      </w:r>
      <w:r w:rsidR="00127EE5" w:rsidRPr="008C58C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Pr="008C58C4">
        <w:rPr>
          <w:rFonts w:ascii="Times New Roman" w:hAnsi="Times New Roman" w:cs="Times New Roman"/>
          <w:sz w:val="24"/>
          <w:szCs w:val="24"/>
        </w:rPr>
        <w:t>6</w:t>
      </w:r>
      <w:r w:rsidR="00127EE5" w:rsidRPr="008C58C4">
        <w:rPr>
          <w:rFonts w:ascii="Times New Roman" w:hAnsi="Times New Roman" w:cs="Times New Roman"/>
          <w:sz w:val="24"/>
          <w:szCs w:val="24"/>
        </w:rPr>
        <w:t xml:space="preserve"> и 202</w:t>
      </w:r>
      <w:r w:rsidRPr="008C58C4">
        <w:rPr>
          <w:rFonts w:ascii="Times New Roman" w:hAnsi="Times New Roman" w:cs="Times New Roman"/>
          <w:sz w:val="24"/>
          <w:szCs w:val="24"/>
        </w:rPr>
        <w:t>7</w:t>
      </w:r>
      <w:r w:rsidR="00127EE5" w:rsidRPr="008C58C4">
        <w:rPr>
          <w:rFonts w:ascii="Times New Roman" w:hAnsi="Times New Roman" w:cs="Times New Roman"/>
          <w:sz w:val="24"/>
          <w:szCs w:val="24"/>
        </w:rPr>
        <w:t xml:space="preserve"> годов изложить в новой редакции согласно приложению 1 к настоящему Решению.</w:t>
      </w:r>
    </w:p>
    <w:p w:rsidR="00B87834" w:rsidRPr="008C58C4" w:rsidRDefault="00321708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7</w:t>
      </w:r>
      <w:r w:rsidR="00127EE5" w:rsidRPr="008C58C4">
        <w:rPr>
          <w:rFonts w:ascii="Times New Roman" w:hAnsi="Times New Roman" w:cs="Times New Roman"/>
          <w:sz w:val="24"/>
          <w:szCs w:val="24"/>
        </w:rPr>
        <w:t>.</w:t>
      </w:r>
      <w:r w:rsidR="00B87834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="005447F2" w:rsidRPr="008C58C4">
        <w:rPr>
          <w:rFonts w:ascii="Times New Roman" w:hAnsi="Times New Roman" w:cs="Times New Roman"/>
          <w:sz w:val="24"/>
          <w:szCs w:val="24"/>
        </w:rPr>
        <w:t>Приложение №</w:t>
      </w:r>
      <w:r w:rsidR="00B87834" w:rsidRPr="008C58C4">
        <w:rPr>
          <w:rFonts w:ascii="Times New Roman" w:hAnsi="Times New Roman" w:cs="Times New Roman"/>
          <w:sz w:val="24"/>
          <w:szCs w:val="24"/>
        </w:rPr>
        <w:t>4</w:t>
      </w:r>
      <w:r w:rsidR="005447F2" w:rsidRPr="008C58C4"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Юр</w:t>
      </w:r>
      <w:r w:rsidR="00452C59">
        <w:rPr>
          <w:rFonts w:ascii="Times New Roman" w:hAnsi="Times New Roman" w:cs="Times New Roman"/>
          <w:sz w:val="24"/>
          <w:szCs w:val="24"/>
        </w:rPr>
        <w:t>ь</w:t>
      </w:r>
      <w:r w:rsidR="005447F2" w:rsidRPr="008C58C4">
        <w:rPr>
          <w:rFonts w:ascii="Times New Roman" w:hAnsi="Times New Roman" w:cs="Times New Roman"/>
          <w:sz w:val="24"/>
          <w:szCs w:val="24"/>
        </w:rPr>
        <w:t xml:space="preserve">евецкого городского поселения), группам </w:t>
      </w:r>
      <w:proofErr w:type="gramStart"/>
      <w:r w:rsidR="005447F2" w:rsidRPr="008C58C4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5447F2" w:rsidRPr="008C58C4">
        <w:rPr>
          <w:rFonts w:ascii="Times New Roman" w:hAnsi="Times New Roman" w:cs="Times New Roman"/>
          <w:sz w:val="24"/>
          <w:szCs w:val="24"/>
        </w:rPr>
        <w:t xml:space="preserve"> Юрьевецкого городского поселения на 202</w:t>
      </w:r>
      <w:r w:rsidRPr="008C58C4">
        <w:rPr>
          <w:rFonts w:ascii="Times New Roman" w:hAnsi="Times New Roman" w:cs="Times New Roman"/>
          <w:sz w:val="24"/>
          <w:szCs w:val="24"/>
        </w:rPr>
        <w:t>5</w:t>
      </w:r>
      <w:r w:rsidR="005447F2" w:rsidRPr="008C58C4">
        <w:rPr>
          <w:rFonts w:ascii="Times New Roman" w:hAnsi="Times New Roman" w:cs="Times New Roman"/>
          <w:sz w:val="24"/>
          <w:szCs w:val="24"/>
        </w:rPr>
        <w:t xml:space="preserve"> год изложить в новой редакции согласно приложению </w:t>
      </w:r>
      <w:r w:rsidR="003369E5" w:rsidRPr="008C58C4">
        <w:rPr>
          <w:rFonts w:ascii="Times New Roman" w:hAnsi="Times New Roman" w:cs="Times New Roman"/>
          <w:sz w:val="24"/>
          <w:szCs w:val="24"/>
        </w:rPr>
        <w:t>2 к настоящему Решению.</w:t>
      </w:r>
    </w:p>
    <w:p w:rsidR="003369E5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8. В приложении №5</w:t>
      </w:r>
      <w:r w:rsidR="003369E5" w:rsidRPr="008C58C4">
        <w:rPr>
          <w:rFonts w:ascii="Times New Roman" w:hAnsi="Times New Roman" w:cs="Times New Roman"/>
          <w:sz w:val="24"/>
          <w:szCs w:val="24"/>
        </w:rPr>
        <w:t>: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 0200000000 000 4995400,00 4995400,00» изложить в новой редакции следующего содержания: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 0200000000 000 3995400,00 3458200,00»;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«Ведомственный проект "Обеспечение коммунальными услугами граждан в Юрьевецком городском поселении" 0230500000 000 1035400,00 1035400,00» изложить в новой редакции следующего содержания: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«Ведомственный проект "Обеспечение коммунальными услугами граждан в Юрьевецком городском поселении" 0230500000 000 498200,00»;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«Разработка (актуализация) схем водоснабжения, водоотведения в Юрьевецком городском поселении</w:t>
      </w:r>
      <w:r w:rsidR="00C710FE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 xml:space="preserve">(Закупка товаров, работ и услуг для обеспечения государственных </w:t>
      </w:r>
      <w:r w:rsidRPr="008C58C4">
        <w:rPr>
          <w:rFonts w:ascii="Times New Roman" w:hAnsi="Times New Roman" w:cs="Times New Roman"/>
          <w:sz w:val="24"/>
          <w:szCs w:val="24"/>
        </w:rPr>
        <w:lastRenderedPageBreak/>
        <w:t>(муниципальных) нужд) 0230520070 200 599500,00 599500,00» изложить в новой редакции следующего содержания: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«Разработка (актуализация) схем водоснабжения, водоотведения в Юрьевецком городском поселении</w:t>
      </w:r>
      <w:r w:rsidR="00C710FE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0230520070 200 599500,00 262300,00»;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«Разработка (актуализация) схем теплоснабжения в Юрьевецком городском поселении</w:t>
      </w:r>
      <w:r w:rsidR="00C710FE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>(</w:t>
      </w:r>
      <w:r w:rsidR="00C710FE" w:rsidRPr="008C58C4">
        <w:rPr>
          <w:rFonts w:ascii="Times New Roman" w:hAnsi="Times New Roman" w:cs="Times New Roman"/>
          <w:sz w:val="24"/>
          <w:szCs w:val="24"/>
        </w:rPr>
        <w:t>З</w:t>
      </w:r>
      <w:r w:rsidRPr="008C58C4">
        <w:rPr>
          <w:rFonts w:ascii="Times New Roman" w:hAnsi="Times New Roman" w:cs="Times New Roman"/>
          <w:sz w:val="24"/>
          <w:szCs w:val="24"/>
        </w:rPr>
        <w:t>акупка товаров, работ и услуг для обеспечения государственных (муниципальных) нужд) 023059Т001 200 435900,00 435900,00» изложить в новой редакции следующего содержания: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«Разработка (актуализация) схем теплоснабжения в Юрьевецком городском поселении</w:t>
      </w:r>
      <w:r w:rsidR="00C710FE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023059Т001 200 435900,00 235900,00»;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Строки «Подпрограмма "Формирование маневренного фонда Юрьевецкого городского поселения" 0240000000 000 1122000,00 1122000,00;</w:t>
      </w:r>
    </w:p>
    <w:p w:rsidR="00C96E79" w:rsidRPr="008C58C4" w:rsidRDefault="00C96E79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       Комплекс процессных мероприятий "Обеспечение функционирования систем коммунального хозяйства на территории Юрьевецкого городского поселения" 0240100000 000 1122000,00 1122000,00» изложить в новой редакции следующего содержания: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«Подпрограмма "Формирование маневренного фонда Юрьевецкого городского поселения" 0240000000 000 122000,00 122000,00;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       Комплекс процессных мероприятий "Обеспечение функционирования систем коммунального хозяйства на территории Юрьевецкого городского поселения" 0240100000 000 122000,00 122000,00»;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 (в сфере теплоснабжения)</w:t>
      </w:r>
      <w:r w:rsidR="00C710FE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>(Иные бюджетные ассигнования) 024019Т602 800 1000000,00 1000000,00» исключить;</w:t>
      </w:r>
    </w:p>
    <w:p w:rsidR="00A32622" w:rsidRPr="008C58C4" w:rsidRDefault="00A32622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«Региональный проект «Формирование комфортной городской среды 051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58C4">
        <w:rPr>
          <w:rFonts w:ascii="Times New Roman" w:hAnsi="Times New Roman" w:cs="Times New Roman"/>
          <w:sz w:val="24"/>
          <w:szCs w:val="24"/>
        </w:rPr>
        <w:t>200000 000 450000,0, 500000,0» цифры «051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58C4">
        <w:rPr>
          <w:rFonts w:ascii="Times New Roman" w:hAnsi="Times New Roman" w:cs="Times New Roman"/>
          <w:sz w:val="24"/>
          <w:szCs w:val="24"/>
        </w:rPr>
        <w:t>200000» заменить цифрами «051И400000»;</w:t>
      </w:r>
    </w:p>
    <w:p w:rsidR="00A32622" w:rsidRPr="008C58C4" w:rsidRDefault="00A32622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 «Реализация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</w:r>
      <w:proofErr w:type="gramStart"/>
      <w:r w:rsidRPr="008C58C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C58C4">
        <w:rPr>
          <w:rFonts w:ascii="Times New Roman" w:hAnsi="Times New Roman" w:cs="Times New Roman"/>
          <w:sz w:val="24"/>
          <w:szCs w:val="24"/>
        </w:rPr>
        <w:t xml:space="preserve">Закупка товаров, работ и услуг для обеспечения государственных (муниципальных) нужд) </w:t>
      </w:r>
      <w:r w:rsidR="00264934" w:rsidRPr="008C58C4">
        <w:rPr>
          <w:rFonts w:ascii="Times New Roman" w:hAnsi="Times New Roman" w:cs="Times New Roman"/>
          <w:sz w:val="24"/>
          <w:szCs w:val="24"/>
        </w:rPr>
        <w:t xml:space="preserve">300 0503 </w:t>
      </w:r>
      <w:r w:rsidRPr="008C58C4">
        <w:rPr>
          <w:rFonts w:ascii="Times New Roman" w:hAnsi="Times New Roman" w:cs="Times New Roman"/>
          <w:sz w:val="24"/>
          <w:szCs w:val="24"/>
        </w:rPr>
        <w:t>051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58C4">
        <w:rPr>
          <w:rFonts w:ascii="Times New Roman" w:hAnsi="Times New Roman" w:cs="Times New Roman"/>
          <w:sz w:val="24"/>
          <w:szCs w:val="24"/>
        </w:rPr>
        <w:t>2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8C4">
        <w:rPr>
          <w:rFonts w:ascii="Times New Roman" w:hAnsi="Times New Roman" w:cs="Times New Roman"/>
          <w:sz w:val="24"/>
          <w:szCs w:val="24"/>
        </w:rPr>
        <w:t>5100 200 450000,0, 500000,0» цифры «051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58C4">
        <w:rPr>
          <w:rFonts w:ascii="Times New Roman" w:hAnsi="Times New Roman" w:cs="Times New Roman"/>
          <w:sz w:val="24"/>
          <w:szCs w:val="24"/>
        </w:rPr>
        <w:t>2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8C4">
        <w:rPr>
          <w:rFonts w:ascii="Times New Roman" w:hAnsi="Times New Roman" w:cs="Times New Roman"/>
          <w:sz w:val="24"/>
          <w:szCs w:val="24"/>
        </w:rPr>
        <w:t>5100», заменить цифрами «051И4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8C4">
        <w:rPr>
          <w:rFonts w:ascii="Times New Roman" w:hAnsi="Times New Roman" w:cs="Times New Roman"/>
          <w:sz w:val="24"/>
          <w:szCs w:val="24"/>
        </w:rPr>
        <w:t>5100»;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Строки «Иные вопросы, связанные с деятельностью органов местного самоуправления 3100000000 000 4074615,00 1974615,00;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  Непрограммные направления деятельности исполнительных органов местного самоуправления 3190000000 000 4074615,00 1974615,00» изложить в новой редакции следующего содержания: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«Иные вопросы, связанные с деятельностью органов местного самоуправления 3100000000 000 </w:t>
      </w:r>
      <w:r w:rsidR="00F66C8B" w:rsidRPr="008C58C4">
        <w:rPr>
          <w:rFonts w:ascii="Times New Roman" w:hAnsi="Times New Roman" w:cs="Times New Roman"/>
          <w:sz w:val="24"/>
          <w:szCs w:val="24"/>
        </w:rPr>
        <w:t>2753965,00</w:t>
      </w:r>
      <w:r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="00F66C8B" w:rsidRPr="008C58C4">
        <w:rPr>
          <w:rFonts w:ascii="Times New Roman" w:hAnsi="Times New Roman" w:cs="Times New Roman"/>
          <w:sz w:val="24"/>
          <w:szCs w:val="24"/>
        </w:rPr>
        <w:t>1074615,00</w:t>
      </w:r>
      <w:r w:rsidRPr="008C58C4">
        <w:rPr>
          <w:rFonts w:ascii="Times New Roman" w:hAnsi="Times New Roman" w:cs="Times New Roman"/>
          <w:sz w:val="24"/>
          <w:szCs w:val="24"/>
        </w:rPr>
        <w:t>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  Непрограммные направления деятельности исполнительных органов местного самоуправления 3190000000 000 </w:t>
      </w:r>
      <w:r w:rsidR="00F66C8B" w:rsidRPr="008C58C4">
        <w:rPr>
          <w:rFonts w:ascii="Times New Roman" w:hAnsi="Times New Roman" w:cs="Times New Roman"/>
          <w:sz w:val="24"/>
          <w:szCs w:val="24"/>
        </w:rPr>
        <w:t>2753965,00</w:t>
      </w:r>
      <w:r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="00F66C8B" w:rsidRPr="008C58C4">
        <w:rPr>
          <w:rFonts w:ascii="Times New Roman" w:hAnsi="Times New Roman" w:cs="Times New Roman"/>
          <w:sz w:val="24"/>
          <w:szCs w:val="24"/>
        </w:rPr>
        <w:t>1074615,00</w:t>
      </w:r>
      <w:r w:rsidRPr="008C58C4">
        <w:rPr>
          <w:rFonts w:ascii="Times New Roman" w:hAnsi="Times New Roman" w:cs="Times New Roman"/>
          <w:sz w:val="24"/>
          <w:szCs w:val="24"/>
        </w:rPr>
        <w:t>»</w:t>
      </w:r>
      <w:r w:rsidR="00F66C8B" w:rsidRPr="008C58C4">
        <w:rPr>
          <w:rFonts w:ascii="Times New Roman" w:hAnsi="Times New Roman" w:cs="Times New Roman"/>
          <w:sz w:val="24"/>
          <w:szCs w:val="24"/>
        </w:rPr>
        <w:t>;</w:t>
      </w:r>
    </w:p>
    <w:p w:rsidR="00F66C8B" w:rsidRPr="008C58C4" w:rsidRDefault="00F66C8B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«Исполнение судебных актов</w:t>
      </w:r>
      <w:r w:rsidR="00E306B5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>(Иные бюджетные ассигнования) 3190090040 800 1000000,00 1000000,00» изложить в новой редакции следующего содержания:</w:t>
      </w:r>
    </w:p>
    <w:p w:rsidR="00F66C8B" w:rsidRPr="008C58C4" w:rsidRDefault="00F66C8B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«Исполнение судебных актов</w:t>
      </w:r>
      <w:r w:rsidR="00E306B5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>(Иные бюджетные ассигнования) 3190090040 800 100000,00 100000,00»;</w:t>
      </w:r>
    </w:p>
    <w:p w:rsidR="00F66C8B" w:rsidRPr="008C58C4" w:rsidRDefault="00F66C8B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</w:t>
      </w:r>
      <w:r w:rsidR="00E306B5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>(</w:t>
      </w:r>
      <w:r w:rsidR="00E306B5" w:rsidRPr="008C58C4">
        <w:rPr>
          <w:rFonts w:ascii="Times New Roman" w:hAnsi="Times New Roman" w:cs="Times New Roman"/>
          <w:sz w:val="24"/>
          <w:szCs w:val="24"/>
        </w:rPr>
        <w:t>З</w:t>
      </w:r>
      <w:r w:rsidRPr="008C58C4">
        <w:rPr>
          <w:rFonts w:ascii="Times New Roman" w:hAnsi="Times New Roman" w:cs="Times New Roman"/>
          <w:sz w:val="24"/>
          <w:szCs w:val="24"/>
        </w:rPr>
        <w:t>акупка товаров, работ и услуг для обеспечения государственных (муниципальных) нужд) 3190090140 200 1750000,00 300000,00» цифры «1750000,00» заменить цифрами «1329350,00»;</w:t>
      </w:r>
    </w:p>
    <w:p w:rsidR="00F66C8B" w:rsidRPr="008C58C4" w:rsidRDefault="00F66C8B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lastRenderedPageBreak/>
        <w:t>Строку «Всего расходов: 74729372,69 72779683,47» изложить в новой редакции следующего содержания:</w:t>
      </w:r>
    </w:p>
    <w:p w:rsidR="00C96E79" w:rsidRPr="008C58C4" w:rsidRDefault="00F66C8B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</w:t>
      </w:r>
      <w:r w:rsidR="00C96E79" w:rsidRPr="008C58C4">
        <w:rPr>
          <w:rFonts w:ascii="Times New Roman" w:hAnsi="Times New Roman" w:cs="Times New Roman"/>
          <w:sz w:val="24"/>
          <w:szCs w:val="24"/>
        </w:rPr>
        <w:t>Всего расходов: 72408722,69 70342483,47»;</w:t>
      </w:r>
    </w:p>
    <w:p w:rsidR="001E11AE" w:rsidRPr="008C58C4" w:rsidRDefault="00F66C8B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9</w:t>
      </w:r>
      <w:r w:rsidR="005447F2" w:rsidRPr="008C58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47F2" w:rsidRPr="008C58C4">
        <w:rPr>
          <w:rFonts w:ascii="Times New Roman" w:hAnsi="Times New Roman" w:cs="Times New Roman"/>
          <w:sz w:val="24"/>
          <w:szCs w:val="24"/>
        </w:rPr>
        <w:t>П</w:t>
      </w:r>
      <w:r w:rsidR="00BF7B3D" w:rsidRPr="008C58C4">
        <w:rPr>
          <w:rFonts w:ascii="Times New Roman" w:hAnsi="Times New Roman" w:cs="Times New Roman"/>
          <w:sz w:val="24"/>
          <w:szCs w:val="24"/>
        </w:rPr>
        <w:t>риложении</w:t>
      </w:r>
      <w:proofErr w:type="gramEnd"/>
      <w:r w:rsidR="00BF7B3D" w:rsidRPr="008C58C4">
        <w:rPr>
          <w:rFonts w:ascii="Times New Roman" w:hAnsi="Times New Roman" w:cs="Times New Roman"/>
          <w:sz w:val="24"/>
          <w:szCs w:val="24"/>
        </w:rPr>
        <w:t xml:space="preserve"> №6</w:t>
      </w:r>
      <w:r w:rsidR="005447F2" w:rsidRPr="008C58C4">
        <w:rPr>
          <w:rFonts w:ascii="Times New Roman" w:hAnsi="Times New Roman" w:cs="Times New Roman"/>
          <w:sz w:val="24"/>
          <w:szCs w:val="24"/>
        </w:rPr>
        <w:t xml:space="preserve"> ведомственная структура расходов бюджета Юрьевецкого городского поселения на 202</w:t>
      </w:r>
      <w:r w:rsidR="00321708" w:rsidRPr="008C58C4">
        <w:rPr>
          <w:rFonts w:ascii="Times New Roman" w:hAnsi="Times New Roman" w:cs="Times New Roman"/>
          <w:sz w:val="24"/>
          <w:szCs w:val="24"/>
        </w:rPr>
        <w:t>5</w:t>
      </w:r>
      <w:r w:rsidR="005447F2" w:rsidRPr="008C58C4">
        <w:rPr>
          <w:rFonts w:ascii="Times New Roman" w:hAnsi="Times New Roman" w:cs="Times New Roman"/>
          <w:sz w:val="24"/>
          <w:szCs w:val="24"/>
        </w:rPr>
        <w:t xml:space="preserve"> год изложить в новой редакции согласно приложению 3 к настоящему Решению;</w:t>
      </w:r>
    </w:p>
    <w:p w:rsidR="00C96E79" w:rsidRPr="008C58C4" w:rsidRDefault="00F66C8B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10</w:t>
      </w:r>
      <w:r w:rsidR="00C96E79" w:rsidRPr="008C58C4">
        <w:rPr>
          <w:rFonts w:ascii="Times New Roman" w:hAnsi="Times New Roman" w:cs="Times New Roman"/>
          <w:sz w:val="24"/>
          <w:szCs w:val="24"/>
        </w:rPr>
        <w:t>. В приложении №7: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«Администрация Юрьевецкого муниципального района Ивановской области 300 00 00 0000000000 000 74354423,52 72404734,30» изложить в новой редакции следующего содержания: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«Администрация Юрьевецкого муниципального района Ивановской области 300 00 00 0000000000 000 72033773,52 69967534,30»;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04 06 3190090140 200 1000000,00 0,00» цифры «1000000,00» заменить цифрами «579350,00»;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«Исполнение судебных актов (Иные бюджетные ассигнования) 300 05 01 3190090040 800 1000000,00 1000000,00» изложить в новой редакции следующего содержания: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«Исполнение судебных актов (Иные бюджетные ассигнования) 300 05 01 3190090040 800 100000,00 100000,00»;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«Разработка (актуализация) схем водоснабжения, водоотведения в Юрьевецком городском поселении (Закупка товаров, работ и услуг для обеспечения государственных (муниципальных) нужд) 300 0502 0230520070 200 599500,00 599500,00» изложить в новой редакции следующего содержания: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«Разработка (актуализация) схем водоснабжения, водоотведения в Юрьевецком городском поселении (Закупка товаров, работ и услуг для обеспечения государственных (муниципальных) нужд) 300 0502 0230520070 200 599500,00 252300,00»;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«Разработка (актуализация) схем теплоснабжения в Юрьевецком городском поселении (Закупка товаров, работ и услуг для обеспечения государственных (муниципальных) нужд)300 05 02 023059Т001 200 435900,00 435900,00» изложить в новой редакции следующего содержания: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«Разработка (актуализация) схем теплоснабжения в Юрьевецком городском поселении (Закупка товаров, работ и услуг для обеспечения государственных (муниципальных) нужд)300 05 02 023059Т001 200 435900,00 235900,00»;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 (в сфере теплоснабжения) (Иные бюджетные ассигнования) 300 0502 024019Т602 800 1000000,00 1000000,00» исключить;</w:t>
      </w:r>
    </w:p>
    <w:p w:rsidR="00264934" w:rsidRPr="008C58C4" w:rsidRDefault="00264934" w:rsidP="00264934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 «Реализация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</w:r>
      <w:proofErr w:type="gramStart"/>
      <w:r w:rsidRPr="008C58C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C58C4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0503 051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58C4">
        <w:rPr>
          <w:rFonts w:ascii="Times New Roman" w:hAnsi="Times New Roman" w:cs="Times New Roman"/>
          <w:sz w:val="24"/>
          <w:szCs w:val="24"/>
        </w:rPr>
        <w:t>2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8C4">
        <w:rPr>
          <w:rFonts w:ascii="Times New Roman" w:hAnsi="Times New Roman" w:cs="Times New Roman"/>
          <w:sz w:val="24"/>
          <w:szCs w:val="24"/>
        </w:rPr>
        <w:t>5100 200 450000,0, 500000,0» цифры «051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58C4">
        <w:rPr>
          <w:rFonts w:ascii="Times New Roman" w:hAnsi="Times New Roman" w:cs="Times New Roman"/>
          <w:sz w:val="24"/>
          <w:szCs w:val="24"/>
        </w:rPr>
        <w:t>2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8C4">
        <w:rPr>
          <w:rFonts w:ascii="Times New Roman" w:hAnsi="Times New Roman" w:cs="Times New Roman"/>
          <w:sz w:val="24"/>
          <w:szCs w:val="24"/>
        </w:rPr>
        <w:t>5100», заменить цифрами «051И4</w:t>
      </w:r>
      <w:r w:rsidRPr="008C58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8C4">
        <w:rPr>
          <w:rFonts w:ascii="Times New Roman" w:hAnsi="Times New Roman" w:cs="Times New Roman"/>
          <w:sz w:val="24"/>
          <w:szCs w:val="24"/>
        </w:rPr>
        <w:t>5100»;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«Всего расходов: 74729372,69 72779683,47» изложить в новой редакции следующего содержания:</w:t>
      </w:r>
    </w:p>
    <w:p w:rsidR="00C96E79" w:rsidRPr="008C58C4" w:rsidRDefault="00C96E79" w:rsidP="00C96E7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«Всего расходов: 72408722,69 70342483,47»;</w:t>
      </w:r>
    </w:p>
    <w:p w:rsidR="00B87834" w:rsidRPr="008C58C4" w:rsidRDefault="00F66C8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11</w:t>
      </w:r>
      <w:r w:rsidR="00920825" w:rsidRPr="008C58C4">
        <w:rPr>
          <w:rFonts w:ascii="Times New Roman" w:hAnsi="Times New Roman" w:cs="Times New Roman"/>
          <w:sz w:val="24"/>
          <w:szCs w:val="24"/>
        </w:rPr>
        <w:t>.</w:t>
      </w:r>
      <w:r w:rsidR="00B87834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="005447F2" w:rsidRPr="008C58C4">
        <w:rPr>
          <w:rFonts w:ascii="Times New Roman" w:hAnsi="Times New Roman" w:cs="Times New Roman"/>
          <w:sz w:val="24"/>
          <w:szCs w:val="24"/>
        </w:rPr>
        <w:t xml:space="preserve"> В </w:t>
      </w:r>
      <w:r w:rsidR="00B87834" w:rsidRPr="008C58C4">
        <w:rPr>
          <w:rFonts w:ascii="Times New Roman" w:hAnsi="Times New Roman" w:cs="Times New Roman"/>
          <w:sz w:val="24"/>
          <w:szCs w:val="24"/>
        </w:rPr>
        <w:t>приложении 8:</w:t>
      </w:r>
    </w:p>
    <w:p w:rsidR="00961114" w:rsidRPr="008C58C4" w:rsidRDefault="005A2D5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8E7BBC" w:rsidRPr="008C58C4">
        <w:rPr>
          <w:rFonts w:ascii="Times New Roman" w:hAnsi="Times New Roman" w:cs="Times New Roman"/>
          <w:sz w:val="24"/>
          <w:szCs w:val="24"/>
        </w:rPr>
        <w:t>«ОБЩЕГОСУДАРСТВЕННЫЕ ВОПРОСЫ 01 00 3507008,17 2339909,17 1239909,17» цифры «3507008,17» заменить цифрами «3697679,67»;</w:t>
      </w:r>
    </w:p>
    <w:p w:rsidR="008E7BBC" w:rsidRPr="008C58C4" w:rsidRDefault="008E7BBC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«Другие общегосударственные вопросы 01 13 1588751,00 1894960,00 794960,00» цифры «15887561,00» заменить цифрами «1779422,50»;</w:t>
      </w:r>
    </w:p>
    <w:p w:rsidR="0002659B" w:rsidRPr="008C58C4" w:rsidRDefault="0002659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lastRenderedPageBreak/>
        <w:t>Строку</w:t>
      </w:r>
      <w:r w:rsidR="008E7BBC" w:rsidRPr="008C58C4">
        <w:rPr>
          <w:rFonts w:ascii="Times New Roman" w:hAnsi="Times New Roman" w:cs="Times New Roman"/>
          <w:sz w:val="24"/>
          <w:szCs w:val="24"/>
        </w:rPr>
        <w:t xml:space="preserve"> «НАЦИОНАЛЬНАЯ ЭКОНОМИКА</w:t>
      </w:r>
      <w:r w:rsidRPr="008C58C4">
        <w:rPr>
          <w:rFonts w:ascii="Times New Roman" w:hAnsi="Times New Roman" w:cs="Times New Roman"/>
          <w:sz w:val="24"/>
          <w:szCs w:val="24"/>
        </w:rPr>
        <w:t xml:space="preserve"> 04 00</w:t>
      </w:r>
      <w:r w:rsidR="008E7BBC" w:rsidRPr="008C58C4">
        <w:rPr>
          <w:rFonts w:ascii="Times New Roman" w:hAnsi="Times New Roman" w:cs="Times New Roman"/>
          <w:sz w:val="24"/>
          <w:szCs w:val="24"/>
        </w:rPr>
        <w:t xml:space="preserve"> 22703630,73 24529562,29 25976350,81»</w:t>
      </w:r>
      <w:r w:rsidRPr="008C58C4">
        <w:rPr>
          <w:rFonts w:ascii="Times New Roman" w:hAnsi="Times New Roman" w:cs="Times New Roman"/>
          <w:sz w:val="24"/>
          <w:szCs w:val="24"/>
        </w:rPr>
        <w:t xml:space="preserve"> изложить в новой редакции следующего содержания:</w:t>
      </w:r>
    </w:p>
    <w:p w:rsidR="0002659B" w:rsidRPr="008C58C4" w:rsidRDefault="0002659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«НАЦИОНАЛЬНАЯ ЭКОНОМИКА 04 00 33098566,15 24108912,29 25976350,81»;</w:t>
      </w:r>
    </w:p>
    <w:p w:rsidR="0002659B" w:rsidRPr="008C58C4" w:rsidRDefault="0002659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 «Водное хозяйство 04 06 1000000,00 1000000,00 0,00» изложить в новой редакции следующего содержания:</w:t>
      </w:r>
    </w:p>
    <w:p w:rsidR="00E306B5" w:rsidRPr="008C58C4" w:rsidRDefault="0002659B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«Водное хозяйство 04 06 1000000,00 </w:t>
      </w:r>
      <w:r w:rsidR="00E306B5" w:rsidRPr="008C58C4">
        <w:rPr>
          <w:rFonts w:ascii="Times New Roman" w:hAnsi="Times New Roman" w:cs="Times New Roman"/>
          <w:sz w:val="24"/>
          <w:szCs w:val="24"/>
        </w:rPr>
        <w:t>579350,00</w:t>
      </w:r>
      <w:r w:rsidRPr="008C58C4">
        <w:rPr>
          <w:rFonts w:ascii="Times New Roman" w:hAnsi="Times New Roman" w:cs="Times New Roman"/>
          <w:sz w:val="24"/>
          <w:szCs w:val="24"/>
        </w:rPr>
        <w:t xml:space="preserve"> 0,00»</w:t>
      </w:r>
      <w:r w:rsidR="00E306B5" w:rsidRPr="008C58C4">
        <w:rPr>
          <w:rFonts w:ascii="Times New Roman" w:hAnsi="Times New Roman" w:cs="Times New Roman"/>
          <w:sz w:val="24"/>
          <w:szCs w:val="24"/>
        </w:rPr>
        <w:t>;</w:t>
      </w:r>
    </w:p>
    <w:p w:rsidR="00F11C27" w:rsidRPr="008C58C4" w:rsidRDefault="00F11C27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«Транспорт 04 08 100000,00 0,00 0,00» цифры «100000,00» заменить цифрами «107598,00»;</w:t>
      </w:r>
    </w:p>
    <w:p w:rsidR="00F11C27" w:rsidRPr="008C58C4" w:rsidRDefault="00F11C27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По строке «Дорожное хозяйство (дорожные фонды) 04 09 21603630,73 23529562,29 25976350,81» </w:t>
      </w:r>
      <w:r w:rsidR="00CB5301" w:rsidRPr="008C58C4">
        <w:rPr>
          <w:rFonts w:ascii="Times New Roman" w:hAnsi="Times New Roman" w:cs="Times New Roman"/>
          <w:sz w:val="24"/>
          <w:szCs w:val="24"/>
        </w:rPr>
        <w:t>цифры «21603630,73» заменить цифрами «31990968,15»;</w:t>
      </w:r>
    </w:p>
    <w:p w:rsidR="00CB5301" w:rsidRPr="008C58C4" w:rsidRDefault="00E306B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Строки</w:t>
      </w:r>
      <w:r w:rsidR="00CB5301" w:rsidRPr="008C58C4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05 00 21766666,79 24033400,00 22233400,00;</w:t>
      </w:r>
    </w:p>
    <w:p w:rsidR="00CB5301" w:rsidRPr="008C58C4" w:rsidRDefault="00CB5301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Жилищное хозяйство 05 01 4102105,26 4238000,00 4288000,00;</w:t>
      </w:r>
    </w:p>
    <w:p w:rsidR="00E306B5" w:rsidRPr="008C58C4" w:rsidRDefault="00CB5301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Коммунальное хозяйство 05 02 3637461,53 4257400,00</w:t>
      </w:r>
      <w:r w:rsidR="00E306B5" w:rsidRPr="008C58C4">
        <w:rPr>
          <w:rFonts w:ascii="Times New Roman" w:hAnsi="Times New Roman" w:cs="Times New Roman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>4257400,00</w:t>
      </w:r>
      <w:r w:rsidR="00E306B5" w:rsidRPr="008C58C4">
        <w:rPr>
          <w:rFonts w:ascii="Times New Roman" w:hAnsi="Times New Roman" w:cs="Times New Roman"/>
          <w:sz w:val="24"/>
          <w:szCs w:val="24"/>
        </w:rPr>
        <w:t>» изложить в новой редакции следующего содержания:</w:t>
      </w:r>
    </w:p>
    <w:p w:rsidR="00E306B5" w:rsidRPr="008C58C4" w:rsidRDefault="00E306B5" w:rsidP="00E306B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«ЖИЛИЩНО-КОММУНАЛЬНОЕ ХОЗЯЙСТВО 05 00 24563695,79 22133400,00 19796200,00;</w:t>
      </w:r>
    </w:p>
    <w:p w:rsidR="00E306B5" w:rsidRPr="008C58C4" w:rsidRDefault="00E306B5" w:rsidP="00E306B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Жилищное хозяйство 05 01 4826861,70 3338000,00 3388000,00;</w:t>
      </w:r>
    </w:p>
    <w:p w:rsidR="00E306B5" w:rsidRPr="008C58C4" w:rsidRDefault="00E306B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Коммунальное хозяйство 05 02 4063560,99 3257400,00 2720200,00»;</w:t>
      </w:r>
    </w:p>
    <w:p w:rsidR="00CB5301" w:rsidRPr="008C58C4" w:rsidRDefault="00CB5301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«Благоустройство 05 03 14027000,00 1538000,00 13688000,00» цифры «14027000,00» заменить цифрами «15673273,10»;</w:t>
      </w:r>
    </w:p>
    <w:p w:rsidR="00CB5301" w:rsidRPr="008C58C4" w:rsidRDefault="00CB5301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«КУЛЬТУРА, КИНЕМАТОГРАФИЯ 08 00 86283564,59 20705296,50 21211403,61» цифры «83283564,59» заменить цифрами «86335118,03»;</w:t>
      </w:r>
    </w:p>
    <w:p w:rsidR="00CB5301" w:rsidRPr="008C58C4" w:rsidRDefault="00CB5301" w:rsidP="00CB5301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«Культура 08 01 86283564,59 20705296,50 21211403,61» цифры «83283564,59» заменить цифрами «86335118,03»;</w:t>
      </w:r>
    </w:p>
    <w:p w:rsidR="00E306B5" w:rsidRPr="008C58C4" w:rsidRDefault="00E306B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Строку</w:t>
      </w:r>
      <w:r w:rsidR="00CB5301" w:rsidRPr="008C58C4">
        <w:rPr>
          <w:rFonts w:ascii="Times New Roman" w:hAnsi="Times New Roman" w:cs="Times New Roman"/>
          <w:sz w:val="24"/>
          <w:szCs w:val="24"/>
        </w:rPr>
        <w:t xml:space="preserve"> «Всего расходов: 136457918,44 74729372,69 72779683,47»</w:t>
      </w:r>
      <w:r w:rsidRPr="008C58C4">
        <w:rPr>
          <w:rFonts w:ascii="Times New Roman" w:hAnsi="Times New Roman" w:cs="Times New Roman"/>
          <w:sz w:val="24"/>
          <w:szCs w:val="24"/>
        </w:rPr>
        <w:t xml:space="preserve"> изложить в новой редакции следующего содержания:</w:t>
      </w:r>
    </w:p>
    <w:p w:rsidR="00E306B5" w:rsidRPr="008C58C4" w:rsidRDefault="00E306B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«Всего расходов: 149892108,80 72408722,69 70342483,47»;</w:t>
      </w:r>
    </w:p>
    <w:p w:rsidR="009C62FF" w:rsidRPr="008C58C4" w:rsidRDefault="00E306B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12</w:t>
      </w:r>
      <w:r w:rsidR="009C62FF" w:rsidRPr="008C58C4">
        <w:rPr>
          <w:rFonts w:ascii="Times New Roman" w:hAnsi="Times New Roman" w:cs="Times New Roman"/>
          <w:sz w:val="24"/>
          <w:szCs w:val="24"/>
        </w:rPr>
        <w:t>. В приложении 9:</w:t>
      </w:r>
    </w:p>
    <w:p w:rsidR="00CB5301" w:rsidRPr="008C58C4" w:rsidRDefault="00321708" w:rsidP="0032170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CB5301" w:rsidRPr="008C58C4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 70000,00 0,00 0,00» цифры «70000,00» заменить цифрами «307948,95»;</w:t>
      </w:r>
    </w:p>
    <w:p w:rsidR="00CB5301" w:rsidRPr="008C58C4" w:rsidRDefault="00CB5301" w:rsidP="0032170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7500000,00 0,00 0,00» цифры «7500000,00» заменить цифрами «7551155,85»;</w:t>
      </w:r>
    </w:p>
    <w:p w:rsidR="00CB5301" w:rsidRPr="008C58C4" w:rsidRDefault="00CB5301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 6500000,00 0,00 0,00» цифры «6500000,00» заменить цифрами «6615172,11»;</w:t>
      </w:r>
    </w:p>
    <w:p w:rsidR="00CB5301" w:rsidRPr="008C58C4" w:rsidRDefault="00CB5301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По строке «Всего расходов: 19751209,00 0,00 0,00» цифры «19751209,00» заменить цифрами «20155485,91».</w:t>
      </w:r>
    </w:p>
    <w:p w:rsidR="00B87834" w:rsidRPr="008C58C4" w:rsidRDefault="00E306B5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13</w:t>
      </w:r>
      <w:r w:rsidR="00B87834" w:rsidRPr="008C58C4">
        <w:rPr>
          <w:rFonts w:ascii="Times New Roman" w:hAnsi="Times New Roman" w:cs="Times New Roman"/>
          <w:sz w:val="24"/>
          <w:szCs w:val="24"/>
        </w:rPr>
        <w:t>.Настоящее решение вступает в силу с момента подписания.</w:t>
      </w:r>
    </w:p>
    <w:p w:rsidR="00B87834" w:rsidRPr="008C58C4" w:rsidRDefault="00321708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1</w:t>
      </w:r>
      <w:r w:rsidR="00E306B5" w:rsidRPr="008C58C4">
        <w:rPr>
          <w:rFonts w:ascii="Times New Roman" w:hAnsi="Times New Roman" w:cs="Times New Roman"/>
          <w:sz w:val="24"/>
          <w:szCs w:val="24"/>
        </w:rPr>
        <w:t>4</w:t>
      </w:r>
      <w:r w:rsidR="00F44C6C" w:rsidRPr="008C58C4">
        <w:rPr>
          <w:rFonts w:ascii="Times New Roman" w:hAnsi="Times New Roman" w:cs="Times New Roman"/>
          <w:sz w:val="24"/>
          <w:szCs w:val="24"/>
        </w:rPr>
        <w:t>.</w:t>
      </w:r>
      <w:r w:rsidR="00B87834" w:rsidRPr="008C58C4">
        <w:rPr>
          <w:rFonts w:ascii="Times New Roman" w:hAnsi="Times New Roman" w:cs="Times New Roman"/>
          <w:sz w:val="24"/>
          <w:szCs w:val="24"/>
        </w:rPr>
        <w:t>Данное решение разместить на официальном сайте Администрации Юрьевецкого муниципального района.</w:t>
      </w:r>
    </w:p>
    <w:p w:rsidR="00B87834" w:rsidRPr="008C58C4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87834" w:rsidRPr="008C58C4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      Глава</w:t>
      </w:r>
    </w:p>
    <w:p w:rsidR="00B87834" w:rsidRPr="008C58C4" w:rsidRDefault="00B8783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      Юрьевецкого городского поселения                                        Н.Ф. Ильина</w:t>
      </w:r>
    </w:p>
    <w:tbl>
      <w:tblPr>
        <w:tblW w:w="104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84"/>
        <w:gridCol w:w="1416"/>
        <w:gridCol w:w="720"/>
        <w:gridCol w:w="700"/>
        <w:gridCol w:w="2470"/>
        <w:gridCol w:w="1799"/>
        <w:gridCol w:w="1559"/>
        <w:gridCol w:w="1208"/>
      </w:tblGrid>
      <w:tr w:rsidR="00127EE5" w:rsidRPr="008C58C4" w:rsidTr="00A50414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Pr="008C58C4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Pr="008C58C4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673" w:rsidRPr="008C58C4" w:rsidRDefault="00FF067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Pr="008C58C4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FE" w:rsidRPr="008C58C4" w:rsidRDefault="00C710FE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4" w:rsidRPr="008C58C4" w:rsidRDefault="00264934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8C58C4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127EE5" w:rsidRPr="008C58C4" w:rsidRDefault="00781E76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EE5"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Совета Юрьевецкого городского поселения </w:t>
            </w:r>
            <w:r w:rsidR="00127EE5" w:rsidRPr="00E36E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6ECA" w:rsidRPr="00E36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6ECA" w:rsidRPr="00E36EC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6F3725" w:rsidRPr="00E36E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36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ECA" w:rsidRPr="00E36ECA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E3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EE5" w:rsidRPr="008C58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27EE5" w:rsidRPr="008C58C4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8C58C4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27EE5" w:rsidRPr="008C58C4" w:rsidTr="00A50414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062C6E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127EE5"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</w:tr>
      <w:tr w:rsidR="00127EE5" w:rsidRPr="008C58C4" w:rsidTr="00A50414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Юрьевецкого городского поселения</w:t>
            </w:r>
          </w:p>
        </w:tc>
      </w:tr>
      <w:tr w:rsidR="00127EE5" w:rsidRPr="008C58C4" w:rsidTr="00A50414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781E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81E76" w:rsidRPr="008C58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81E76" w:rsidRPr="008C5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781E76" w:rsidRPr="008C58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27EE5" w:rsidRPr="008C58C4" w:rsidTr="00A50414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8C58C4" w:rsidRDefault="00127EE5" w:rsidP="00781E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"О бюджете Юрьевецкого городского поселения на 202</w:t>
            </w:r>
            <w:r w:rsidR="00781E76" w:rsidRPr="008C5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81E76" w:rsidRPr="008C5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81E76" w:rsidRPr="008C5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</w:tc>
      </w:tr>
      <w:tr w:rsidR="00127EE5" w:rsidRPr="008C58C4" w:rsidTr="00A50414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8C58C4" w:rsidTr="00A50414">
        <w:trPr>
          <w:trHeight w:val="8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8C58C4" w:rsidTr="00A50414">
        <w:trPr>
          <w:trHeight w:val="315"/>
        </w:trPr>
        <w:tc>
          <w:tcPr>
            <w:tcW w:w="104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27EE5" w:rsidRPr="008C58C4" w:rsidRDefault="00127EE5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Юрьевецкого городского поселения на 202</w:t>
            </w:r>
            <w:r w:rsidR="00781E76" w:rsidRPr="008C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C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781E76" w:rsidRPr="008C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C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781E76" w:rsidRPr="008C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C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 </w:t>
            </w:r>
          </w:p>
        </w:tc>
      </w:tr>
      <w:tr w:rsidR="00127EE5" w:rsidRPr="008C58C4" w:rsidTr="00A50414">
        <w:trPr>
          <w:trHeight w:val="606"/>
        </w:trPr>
        <w:tc>
          <w:tcPr>
            <w:tcW w:w="104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EE5" w:rsidRPr="008C58C4" w:rsidTr="00A50414">
        <w:trPr>
          <w:trHeight w:val="80"/>
        </w:trPr>
        <w:tc>
          <w:tcPr>
            <w:tcW w:w="7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8C58C4" w:rsidTr="00A50414">
        <w:trPr>
          <w:trHeight w:val="28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7EE5" w:rsidRPr="008C58C4" w:rsidTr="00A50414">
        <w:trPr>
          <w:trHeight w:val="97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8C58C4" w:rsidRDefault="00127EE5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E76" w:rsidRPr="008C5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8C58C4" w:rsidRDefault="00127EE5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E76" w:rsidRPr="008C5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8C58C4" w:rsidRDefault="00127EE5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E76" w:rsidRPr="008C5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27EE5" w:rsidRPr="008C58C4" w:rsidTr="00A50414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Cs/>
                <w:sz w:val="24"/>
                <w:szCs w:val="24"/>
              </w:rPr>
              <w:t>- 8 311 217,08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</w:tr>
      <w:tr w:rsidR="00127EE5" w:rsidRPr="008C58C4" w:rsidTr="00A50414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8C58C4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8C58C4" w:rsidTr="00A50414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8C58C4" w:rsidTr="00A50414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8C58C4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8C58C4" w:rsidTr="00A50414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8C58C4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8C58C4" w:rsidTr="00A50414">
        <w:trPr>
          <w:trHeight w:val="2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8C58C4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Погашение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256669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8C58C4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E76" w:rsidRPr="008C58C4" w:rsidTr="00A50414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781E76" w:rsidRPr="008C58C4" w:rsidTr="00A50414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256669" w:rsidRPr="008C58C4" w:rsidTr="00A50414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6669" w:rsidRPr="008C58C4" w:rsidTr="00A50414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E76" w:rsidRPr="008C58C4" w:rsidTr="00A50414">
        <w:trPr>
          <w:trHeight w:val="8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781E76" w:rsidRPr="008C58C4" w:rsidTr="00A50414">
        <w:trPr>
          <w:trHeight w:val="8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кредитов из других бюджетов бюджетной системы Российской Федерации бюджетами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городских поселений в валюте Российской Федерации</w:t>
            </w:r>
          </w:p>
          <w:p w:rsidR="00781E76" w:rsidRPr="008C58C4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E76" w:rsidRPr="008C58C4" w:rsidRDefault="00781E76" w:rsidP="0078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76" w:rsidRPr="008C58C4" w:rsidRDefault="00781E76" w:rsidP="007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9F391F" w:rsidRPr="008C58C4" w:rsidTr="00A50414">
        <w:trPr>
          <w:trHeight w:val="6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91F" w:rsidRPr="008C58C4" w:rsidRDefault="009F391F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91F" w:rsidRPr="008C58C4" w:rsidRDefault="009F391F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91F" w:rsidRPr="008C58C4" w:rsidRDefault="009F391F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91F" w:rsidRPr="008C58C4" w:rsidRDefault="009F391F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1F" w:rsidRPr="008C58C4" w:rsidRDefault="009F391F" w:rsidP="009F3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91F" w:rsidRPr="008C58C4" w:rsidRDefault="00155EC3" w:rsidP="00C16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10 164 796,28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91F" w:rsidRPr="008C58C4" w:rsidRDefault="00256669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91F" w:rsidRPr="008C58C4" w:rsidRDefault="00256669" w:rsidP="009F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5EC3" w:rsidRPr="008C58C4" w:rsidTr="00A50414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C3" w:rsidRPr="008C58C4" w:rsidRDefault="00155EC3" w:rsidP="00155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rPr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-141 580 891,72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-75 920 957,02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-75 498 015,42</w:t>
            </w:r>
          </w:p>
        </w:tc>
      </w:tr>
      <w:tr w:rsidR="00155EC3" w:rsidRPr="008C58C4" w:rsidTr="00A50414">
        <w:trPr>
          <w:trHeight w:val="3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C3" w:rsidRPr="008C58C4" w:rsidRDefault="00155EC3" w:rsidP="00155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rPr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-141 580 891,72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-75 920 957,02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-75 498 015,42</w:t>
            </w:r>
          </w:p>
        </w:tc>
      </w:tr>
      <w:tr w:rsidR="00155EC3" w:rsidRPr="008C58C4" w:rsidTr="00A50414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C3" w:rsidRPr="008C58C4" w:rsidRDefault="00155EC3" w:rsidP="00155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rPr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-141 580 891,72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-75 920 957,02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C3" w:rsidRPr="008C58C4" w:rsidRDefault="00155EC3" w:rsidP="0015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-75 498 015,42</w:t>
            </w:r>
          </w:p>
        </w:tc>
      </w:tr>
      <w:tr w:rsidR="00256669" w:rsidRPr="008C58C4" w:rsidTr="00A50414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8C58C4" w:rsidRDefault="00155EC3" w:rsidP="00C1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-141 580 891,72</w:t>
            </w:r>
          </w:p>
          <w:p w:rsidR="000C6647" w:rsidRPr="008C58C4" w:rsidRDefault="000C6647" w:rsidP="00C16E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0C6647" w:rsidP="00A5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-75 920 57,02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0C6647" w:rsidP="0025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-75 498 015,42</w:t>
            </w:r>
          </w:p>
        </w:tc>
      </w:tr>
      <w:tr w:rsidR="00853A05" w:rsidRPr="008C58C4" w:rsidTr="00A50414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5" w:rsidRPr="008C58C4" w:rsidRDefault="00853A05" w:rsidP="0085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jc w:val="center"/>
              <w:rPr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151 745 688,00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78 241 607,02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77 935 215,42</w:t>
            </w:r>
          </w:p>
        </w:tc>
      </w:tr>
      <w:tr w:rsidR="00853A05" w:rsidRPr="008C58C4" w:rsidTr="00A50414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5" w:rsidRPr="008C58C4" w:rsidRDefault="00853A05" w:rsidP="0085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jc w:val="center"/>
              <w:rPr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151 745 688,00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78 241 607,02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77 935 215,42</w:t>
            </w:r>
          </w:p>
        </w:tc>
      </w:tr>
      <w:tr w:rsidR="00853A05" w:rsidRPr="008C58C4" w:rsidTr="00A50414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5" w:rsidRPr="008C58C4" w:rsidRDefault="00853A05" w:rsidP="00853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jc w:val="center"/>
              <w:rPr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151 745 688,00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78 241 607,02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A05" w:rsidRPr="008C58C4" w:rsidRDefault="00853A05" w:rsidP="0085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77 935 215,42</w:t>
            </w:r>
          </w:p>
        </w:tc>
      </w:tr>
      <w:tr w:rsidR="00256669" w:rsidRPr="008C58C4" w:rsidTr="00A50414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8C58C4" w:rsidRDefault="00256669" w:rsidP="0025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669" w:rsidRPr="008C58C4" w:rsidRDefault="00256669" w:rsidP="0085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853A05" w:rsidRPr="008C58C4">
              <w:rPr>
                <w:rFonts w:ascii="Times New Roman" w:hAnsi="Times New Roman" w:cs="Times New Roman"/>
                <w:sz w:val="24"/>
                <w:szCs w:val="24"/>
              </w:rPr>
              <w:t> 745 688,00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78 241 607,02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69" w:rsidRPr="008C58C4" w:rsidRDefault="00256669" w:rsidP="0025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77 935 215,42</w:t>
            </w:r>
          </w:p>
        </w:tc>
      </w:tr>
    </w:tbl>
    <w:p w:rsidR="00127EE5" w:rsidRPr="008C58C4" w:rsidRDefault="00127EE5" w:rsidP="00127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8C58C4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8C58C4" w:rsidRDefault="005C0CF3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13" w:rsidRDefault="00B2391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CF3" w:rsidRPr="008C58C4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C0CF3" w:rsidRPr="008C58C4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К решению Совета Юрьевецкого </w:t>
      </w:r>
    </w:p>
    <w:p w:rsidR="005C0CF3" w:rsidRPr="008C58C4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36ECA" w:rsidRPr="00E36ECA">
        <w:rPr>
          <w:rFonts w:ascii="Times New Roman" w:hAnsi="Times New Roman" w:cs="Times New Roman"/>
          <w:sz w:val="24"/>
          <w:szCs w:val="24"/>
        </w:rPr>
        <w:t>от 2</w:t>
      </w:r>
      <w:r w:rsidR="005D45EB">
        <w:rPr>
          <w:rFonts w:ascii="Times New Roman" w:hAnsi="Times New Roman" w:cs="Times New Roman"/>
          <w:sz w:val="24"/>
          <w:szCs w:val="24"/>
        </w:rPr>
        <w:t>6</w:t>
      </w:r>
      <w:r w:rsidR="00E36ECA" w:rsidRPr="00E36ECA">
        <w:rPr>
          <w:rFonts w:ascii="Times New Roman" w:hAnsi="Times New Roman" w:cs="Times New Roman"/>
          <w:sz w:val="24"/>
          <w:szCs w:val="24"/>
        </w:rPr>
        <w:t xml:space="preserve"> февраля 2025года  </w:t>
      </w:r>
      <w:r w:rsidR="00B23913" w:rsidRPr="003F4E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58C4">
        <w:rPr>
          <w:rFonts w:ascii="Times New Roman" w:hAnsi="Times New Roman" w:cs="Times New Roman"/>
          <w:sz w:val="24"/>
          <w:szCs w:val="24"/>
        </w:rPr>
        <w:t>№</w:t>
      </w:r>
      <w:r w:rsidR="005D45EB">
        <w:rPr>
          <w:rFonts w:ascii="Times New Roman" w:hAnsi="Times New Roman" w:cs="Times New Roman"/>
          <w:sz w:val="24"/>
          <w:szCs w:val="24"/>
        </w:rPr>
        <w:t>11</w:t>
      </w:r>
    </w:p>
    <w:p w:rsidR="000862DC" w:rsidRPr="008C58C4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2DC" w:rsidRPr="008C58C4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0862DC" w:rsidRPr="008C58C4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к решению Совета Юрьевецкого </w:t>
      </w:r>
    </w:p>
    <w:p w:rsidR="000862DC" w:rsidRPr="008C58C4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8C58C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862DC" w:rsidRPr="008C58C4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2</w:t>
      </w:r>
      <w:r w:rsidR="00967CA6" w:rsidRPr="008C58C4">
        <w:rPr>
          <w:rFonts w:ascii="Times New Roman" w:hAnsi="Times New Roman" w:cs="Times New Roman"/>
          <w:sz w:val="24"/>
          <w:szCs w:val="24"/>
        </w:rPr>
        <w:t>4</w:t>
      </w:r>
      <w:r w:rsidRPr="008C58C4">
        <w:rPr>
          <w:rFonts w:ascii="Times New Roman" w:hAnsi="Times New Roman" w:cs="Times New Roman"/>
          <w:sz w:val="24"/>
          <w:szCs w:val="24"/>
        </w:rPr>
        <w:t>.12.202</w:t>
      </w:r>
      <w:r w:rsidR="00967CA6" w:rsidRPr="008C58C4">
        <w:rPr>
          <w:rFonts w:ascii="Times New Roman" w:hAnsi="Times New Roman" w:cs="Times New Roman"/>
          <w:sz w:val="24"/>
          <w:szCs w:val="24"/>
        </w:rPr>
        <w:t>4</w:t>
      </w:r>
      <w:r w:rsidRPr="008C58C4">
        <w:rPr>
          <w:rFonts w:ascii="Times New Roman" w:hAnsi="Times New Roman" w:cs="Times New Roman"/>
          <w:sz w:val="24"/>
          <w:szCs w:val="24"/>
        </w:rPr>
        <w:t xml:space="preserve"> № </w:t>
      </w:r>
      <w:r w:rsidR="00967CA6" w:rsidRPr="008C58C4">
        <w:rPr>
          <w:rFonts w:ascii="Times New Roman" w:hAnsi="Times New Roman" w:cs="Times New Roman"/>
          <w:sz w:val="24"/>
          <w:szCs w:val="24"/>
        </w:rPr>
        <w:t>61</w:t>
      </w:r>
      <w:r w:rsidRPr="008C58C4">
        <w:rPr>
          <w:rFonts w:ascii="Times New Roman" w:hAnsi="Times New Roman" w:cs="Times New Roman"/>
          <w:sz w:val="24"/>
          <w:szCs w:val="24"/>
        </w:rPr>
        <w:t xml:space="preserve"> «О бюджете </w:t>
      </w:r>
    </w:p>
    <w:p w:rsidR="000862DC" w:rsidRPr="008C58C4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</w:p>
    <w:p w:rsidR="000862DC" w:rsidRPr="008C58C4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на 202</w:t>
      </w:r>
      <w:r w:rsidR="00967CA6" w:rsidRPr="008C58C4">
        <w:rPr>
          <w:rFonts w:ascii="Times New Roman" w:hAnsi="Times New Roman" w:cs="Times New Roman"/>
          <w:sz w:val="24"/>
          <w:szCs w:val="24"/>
        </w:rPr>
        <w:t>5</w:t>
      </w:r>
      <w:r w:rsidRPr="008C58C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67CA6" w:rsidRPr="008C58C4">
        <w:rPr>
          <w:rFonts w:ascii="Times New Roman" w:hAnsi="Times New Roman" w:cs="Times New Roman"/>
          <w:sz w:val="24"/>
          <w:szCs w:val="24"/>
        </w:rPr>
        <w:t>6</w:t>
      </w:r>
      <w:r w:rsidRPr="008C58C4">
        <w:rPr>
          <w:rFonts w:ascii="Times New Roman" w:hAnsi="Times New Roman" w:cs="Times New Roman"/>
          <w:sz w:val="24"/>
          <w:szCs w:val="24"/>
        </w:rPr>
        <w:t xml:space="preserve"> и 202</w:t>
      </w:r>
      <w:r w:rsidR="00967CA6" w:rsidRPr="008C58C4">
        <w:rPr>
          <w:rFonts w:ascii="Times New Roman" w:hAnsi="Times New Roman" w:cs="Times New Roman"/>
          <w:sz w:val="24"/>
          <w:szCs w:val="24"/>
        </w:rPr>
        <w:t>7</w:t>
      </w:r>
      <w:r w:rsidRPr="008C58C4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0862DC" w:rsidRPr="008C58C4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2DC" w:rsidRPr="008C58C4" w:rsidRDefault="000862DC" w:rsidP="0008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</w:t>
      </w:r>
      <w:proofErr w:type="spellStart"/>
      <w:r w:rsidRPr="008C58C4">
        <w:rPr>
          <w:rFonts w:ascii="Times New Roman" w:hAnsi="Times New Roman" w:cs="Times New Roman"/>
          <w:color w:val="000000"/>
          <w:sz w:val="24"/>
          <w:szCs w:val="24"/>
        </w:rPr>
        <w:t>Юревецкого</w:t>
      </w:r>
      <w:proofErr w:type="spellEnd"/>
      <w:r w:rsidRPr="008C58C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поселения), группам </w:t>
      </w:r>
      <w:proofErr w:type="gramStart"/>
      <w:r w:rsidRPr="008C58C4">
        <w:rPr>
          <w:rFonts w:ascii="Times New Roman" w:hAnsi="Times New Roman" w:cs="Times New Roman"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8C58C4">
        <w:rPr>
          <w:rFonts w:ascii="Times New Roman" w:hAnsi="Times New Roman" w:cs="Times New Roman"/>
          <w:color w:val="000000"/>
          <w:sz w:val="24"/>
          <w:szCs w:val="24"/>
        </w:rPr>
        <w:t xml:space="preserve"> Юрьевецкого городского поселения на 202</w:t>
      </w:r>
      <w:r w:rsidR="009055D7" w:rsidRPr="008C58C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C58C4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5C0CF3" w:rsidRPr="008C58C4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5496"/>
        <w:gridCol w:w="1700"/>
        <w:gridCol w:w="992"/>
        <w:gridCol w:w="1560"/>
      </w:tblGrid>
      <w:tr w:rsidR="009055D7" w:rsidRPr="008C58C4" w:rsidTr="00670508">
        <w:trPr>
          <w:trHeight w:val="315"/>
        </w:trPr>
        <w:tc>
          <w:tcPr>
            <w:tcW w:w="2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9055D7" w:rsidRPr="008C58C4" w:rsidTr="00670508">
        <w:trPr>
          <w:trHeight w:val="1110"/>
        </w:trPr>
        <w:tc>
          <w:tcPr>
            <w:tcW w:w="2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D7" w:rsidRPr="008C58C4" w:rsidRDefault="009055D7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9055D7" w:rsidRPr="008C58C4" w:rsidTr="00670508">
        <w:trPr>
          <w:trHeight w:val="31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"Капитальный ремонт муниципальных жилых помещений"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</w:tr>
      <w:tr w:rsidR="009055D7" w:rsidRPr="008C58C4" w:rsidTr="00670508">
        <w:trPr>
          <w:trHeight w:val="160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0130120010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Выполнение капитального ремонта муниципальных жилых помещений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0130140010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</w:tr>
      <w:tr w:rsidR="009055D7" w:rsidRPr="008C58C4" w:rsidTr="00670508">
        <w:trPr>
          <w:trHeight w:val="72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4 410 245,70</w:t>
            </w:r>
          </w:p>
        </w:tc>
      </w:tr>
      <w:tr w:rsidR="009055D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Региональный проект "Оказание государственной поддержки граждан в обеспечении жильем и оплате жилищно-коммунальных услуг"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055D7" w:rsidRPr="008C58C4" w:rsidTr="00670508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(строительство) жилого помещения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02201М4970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055D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жильем семей (граждан) Ивановской области, нуждающихся в улучшении жилищных условий"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0230200000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9055D7" w:rsidRPr="008C58C4" w:rsidTr="00670508">
        <w:trPr>
          <w:trHeight w:val="2866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  <w:proofErr w:type="gramEnd"/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02302М3100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жильем и жилищными услугами граждан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755 684,17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0230420020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695 684,17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0230420040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коммунальными услугами граждан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1 035 400,00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Разработка (актуализация) схем водоснабжения, водоотведения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0230520070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599 500,00</w:t>
            </w:r>
          </w:p>
        </w:tc>
      </w:tr>
      <w:tr w:rsidR="009055D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Разработка (актуализация) схем теплоснабжения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023059Т001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435 900,00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"Газификация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0230600000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299 161,53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Проведение работ по газификации муниципального жилого фонда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0230640030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299 161,53</w:t>
            </w:r>
          </w:p>
        </w:tc>
      </w:tr>
      <w:tr w:rsidR="009055D7" w:rsidRPr="008C58C4" w:rsidTr="00670508">
        <w:trPr>
          <w:trHeight w:val="31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"Чистая вода"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0230800000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Содержание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0230820090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</w:tr>
      <w:tr w:rsidR="009055D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Комплекс процессных мероприятий "Обеспечение функционирования систем коммунального хозяйства на территории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9055D7" w:rsidRPr="008C58C4" w:rsidTr="00670508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0240160020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9055D7" w:rsidRPr="008C58C4" w:rsidTr="00670508">
        <w:trPr>
          <w:trHeight w:val="189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 (в сфере теплоснабжения) (Иные бюджетные ассигнования)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024019Т602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1 193 917,95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709 969,00</w:t>
            </w:r>
          </w:p>
        </w:tc>
      </w:tr>
      <w:tr w:rsidR="009055D7" w:rsidRPr="008C58C4" w:rsidTr="00670508">
        <w:trPr>
          <w:trHeight w:val="1276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D7" w:rsidRPr="008C58C4" w:rsidRDefault="009055D7" w:rsidP="00C710FE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Изготовление технической документации (технические планы, межевые планы)</w:t>
            </w:r>
            <w:r w:rsidR="00C710FE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0330120100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599 969,00</w:t>
            </w:r>
          </w:p>
        </w:tc>
      </w:tr>
      <w:tr w:rsidR="009055D7" w:rsidRPr="008C58C4" w:rsidTr="00670508">
        <w:trPr>
          <w:trHeight w:val="2264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03301М0010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Ведомственный проект "Мероприятия по землеустройству и землепользованию"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0330200000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176 000,00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0330220130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9055D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176 000,00</w:t>
            </w:r>
          </w:p>
        </w:tc>
      </w:tr>
      <w:tr w:rsidR="009055D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"Содержание объектов муниципальной собственности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0330400000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307 948,95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03304М0270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307 948,95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31 190 999,15</w:t>
            </w:r>
          </w:p>
        </w:tc>
      </w:tr>
      <w:tr w:rsidR="009055D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30 603 999,15</w:t>
            </w:r>
          </w:p>
        </w:tc>
      </w:tr>
      <w:tr w:rsidR="009055D7" w:rsidRPr="008C58C4" w:rsidTr="00670508">
        <w:trPr>
          <w:trHeight w:val="1743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3 791 113,40</w:t>
            </w:r>
          </w:p>
        </w:tc>
      </w:tr>
      <w:tr w:rsidR="009055D7" w:rsidRPr="008C58C4" w:rsidTr="00670508">
        <w:trPr>
          <w:trHeight w:val="1188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D7" w:rsidRPr="008C58C4" w:rsidRDefault="009055D7" w:rsidP="00C710FE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(реконструкцию), капитальный ремонт и ремонт автомобильных дорог общего пользования местного значения</w:t>
            </w:r>
            <w:r w:rsidR="00C710FE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9 435 840,26</w:t>
            </w:r>
          </w:p>
        </w:tc>
      </w:tr>
      <w:tr w:rsidR="009055D7" w:rsidRPr="008C58C4" w:rsidTr="00670508">
        <w:trPr>
          <w:trHeight w:val="2122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9 825 889,64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04301М0040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7 551 155,85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Ведомственный проект "Обеспечение безопасности дорожного движения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587 000,00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Разработка (корректировка) проекта организации дорожного движения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043029Д901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г.Юрьевец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04302М0060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055D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г.Юрьевец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04302М0070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9055D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D7" w:rsidRPr="008C58C4" w:rsidRDefault="009055D7" w:rsidP="007D186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5D7" w:rsidRPr="008C58C4" w:rsidRDefault="009055D7" w:rsidP="007D18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9 109 655,43</w:t>
            </w:r>
          </w:p>
        </w:tc>
      </w:tr>
      <w:tr w:rsidR="0056513A" w:rsidRPr="008C58C4" w:rsidTr="00670508">
        <w:trPr>
          <w:trHeight w:val="651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13A" w:rsidRPr="008C58C4" w:rsidRDefault="0056513A" w:rsidP="0056513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Региональный проект "Формирование комфортной городской среды"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13A" w:rsidRPr="008C58C4" w:rsidRDefault="0056513A" w:rsidP="0056513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051И400000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13A" w:rsidRPr="008C58C4" w:rsidRDefault="0056513A" w:rsidP="0056513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13A" w:rsidRPr="008C58C4" w:rsidRDefault="0056513A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0D77E7" w:rsidRPr="008C58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0D77E7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57 844,95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объектов благоустройства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7E7" w:rsidRPr="008C58C4" w:rsidRDefault="000D77E7" w:rsidP="000D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051И4S1170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51 554,44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051И4S5100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429 820,51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общественной территории: установка хоккейной коробки по адресу:</w:t>
            </w:r>
            <w:proofErr w:type="gramEnd"/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Юрьевецкий район, г.Юрьевец ул. 1905 года, д.16)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051И4S5101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1 176 470,0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051И4S1170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"Санитарное содержание территории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3 870 473,69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0530320240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61 000,00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05303S3300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209 473,69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0530340070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8C58C4" w:rsidTr="00670508">
        <w:trPr>
          <w:trHeight w:val="15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0D77E7" w:rsidRPr="008C58C4" w:rsidTr="00670508">
        <w:trPr>
          <w:trHeight w:val="159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0530400000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1 464 336,79</w:t>
            </w:r>
          </w:p>
        </w:tc>
      </w:tr>
      <w:tr w:rsidR="000D77E7" w:rsidRPr="008C58C4" w:rsidTr="00670508">
        <w:trPr>
          <w:trHeight w:val="159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Выполнение мероприятий по содержанию и обустройству мест массового отдыха населения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0530420300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1 464 336,79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"Содержание мест погребения на территории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0530500000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05305М0150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697 000,00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"Проведение общегородских молодежных мероприятий"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0630400000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697 000,00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проведение молодежных мероприятий на территории г.Юрьевец (Межбюджетные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06304М0190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697 000,00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539 000,00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0730200000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539 000,00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07302М0210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539 000,00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86 283 564,59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Региональный проект "Сохранение культурного и исторического наследия"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25 297,54</w:t>
            </w:r>
          </w:p>
        </w:tc>
      </w:tr>
      <w:tr w:rsidR="000D77E7" w:rsidRPr="008C58C4" w:rsidTr="00670508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08201L5191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25 297,54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"Организация досуга и обеспечение населения услугами учреждения культуры"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82 213 289,36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0830100020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19 055 394,62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08301S1980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63 157 894,74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"Организация библиотечного обслуживания населения"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0830200000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4 044 977,69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0830200030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4 044 977,69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Обеспечение материальными ресурсами мероприятий по предупреждению и ликвидации чрезвычайных ситуаций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первичных мер пожарной безопасности"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0930300000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Проведение мероприятий по обеспечению первичных мер пожарной безопасности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0930320530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"Обеспечение безопасности людей на водных объектах, охрана их жизни и здоровья"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0930400000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Проведение мероприятий по обеспечению безопасности людей на водных объектах, охране их жизни и здоровья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0930420540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Комплекс процессных мероприятий "Оказание материальной поддержки отдельным категориям граждан"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Оказание материальной поддержки гражданам, пострадавшим при чрезвычайных ситуациях на территории г.Юрьевец (Социальное обеспечение и иные выплаты населению)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0940120510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8C58C4" w:rsidTr="00670508">
        <w:trPr>
          <w:trHeight w:val="31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6 615 172,11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Ведомственный проект "Содержание сетей уличного освещения на территории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6 615 172,11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 (Межбюджетные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10302М0220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6 615 172,11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75 393,16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Комплекс процессных мероприятий "Управление муниципальным долгом"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5 393,16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1140120560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5 393,16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Комплекс процессных мероприятий "Обеспечение финансирования непредвиденных расходов"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1140220570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деятельности представительных органов местного самоуправления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1 657 048,17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1 657 048,17</w:t>
            </w:r>
          </w:p>
        </w:tc>
      </w:tr>
      <w:tr w:rsidR="000D77E7" w:rsidRPr="008C58C4" w:rsidTr="00670508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3090000050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374 949,17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Проведение выборов в представительный орган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3090090030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1 282 099,00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вопросы, связанные с деятельностью органов местного самоуправления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5 070 112,54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3190000000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5 070 112,54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487 303,46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Исполнение судебных актов (Иные бюджетные ассигнования)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1 115 801,26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решения Пучежского районного суда Ивановской области Дело №2-310/18 от 31.05.20218г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об </w:t>
            </w:r>
            <w:proofErr w:type="spell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обязании</w:t>
            </w:r>
            <w:proofErr w:type="spell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Юрьевецкого муниципального района организовать проведение ремонтных работ в доме №59 по улице Советской города Юрьевец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469 123,32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205 655,00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Оплата членских взносов 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"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</w:t>
            </w:r>
            <w:proofErr w:type="gram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малых туристических городов" в связи с включением г.Юрьевец в реестр малых туристических городов России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3190090131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1 489 598,35</w:t>
            </w:r>
          </w:p>
        </w:tc>
      </w:tr>
      <w:tr w:rsidR="000D77E7" w:rsidRPr="008C58C4" w:rsidTr="00670508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68 960,00</w:t>
            </w:r>
          </w:p>
        </w:tc>
      </w:tr>
      <w:tr w:rsidR="000D77E7" w:rsidRPr="008C58C4" w:rsidTr="00670508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942 462,15</w:t>
            </w:r>
          </w:p>
        </w:tc>
      </w:tr>
      <w:tr w:rsidR="000D77E7" w:rsidRPr="008C58C4" w:rsidTr="00670508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7E7" w:rsidRPr="008C58C4" w:rsidRDefault="000D77E7" w:rsidP="000D77E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исполнение полномочий Контрольно-счетного органа Юрьевецкого городского поселения (</w:t>
            </w:r>
            <w:proofErr w:type="spell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Межбюджтные</w:t>
            </w:r>
            <w:proofErr w:type="spell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31900М0260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191 209,00</w:t>
            </w:r>
          </w:p>
        </w:tc>
      </w:tr>
      <w:tr w:rsidR="000D77E7" w:rsidRPr="008C58C4" w:rsidTr="00670508">
        <w:trPr>
          <w:trHeight w:val="255"/>
        </w:trPr>
        <w:tc>
          <w:tcPr>
            <w:tcW w:w="4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E7" w:rsidRPr="008C58C4" w:rsidRDefault="000D77E7" w:rsidP="000D7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7E7" w:rsidRPr="008C58C4" w:rsidRDefault="000D77E7" w:rsidP="000D77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149 892 108,80</w:t>
            </w:r>
          </w:p>
        </w:tc>
      </w:tr>
    </w:tbl>
    <w:p w:rsidR="009055D7" w:rsidRPr="008C58C4" w:rsidRDefault="009055D7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D7" w:rsidRPr="008C58C4" w:rsidRDefault="009055D7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D7" w:rsidRPr="008C58C4" w:rsidRDefault="009055D7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59" w:rsidRDefault="00452C59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К решению Совета Юрьевецкого </w:t>
      </w:r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6A7E18" w:rsidRPr="00E36ECA">
        <w:rPr>
          <w:rFonts w:ascii="Times New Roman" w:hAnsi="Times New Roman" w:cs="Times New Roman"/>
          <w:sz w:val="24"/>
          <w:szCs w:val="24"/>
        </w:rPr>
        <w:t>от 2</w:t>
      </w:r>
      <w:r w:rsidR="00A50414">
        <w:rPr>
          <w:rFonts w:ascii="Times New Roman" w:hAnsi="Times New Roman" w:cs="Times New Roman"/>
          <w:sz w:val="24"/>
          <w:szCs w:val="24"/>
        </w:rPr>
        <w:t>6</w:t>
      </w:r>
      <w:r w:rsidR="006A7E18" w:rsidRPr="00E36ECA">
        <w:rPr>
          <w:rFonts w:ascii="Times New Roman" w:hAnsi="Times New Roman" w:cs="Times New Roman"/>
          <w:sz w:val="24"/>
          <w:szCs w:val="24"/>
        </w:rPr>
        <w:t xml:space="preserve"> февраля 2025года </w:t>
      </w:r>
      <w:r w:rsidR="00A50414">
        <w:rPr>
          <w:rFonts w:ascii="Times New Roman" w:hAnsi="Times New Roman" w:cs="Times New Roman"/>
          <w:sz w:val="24"/>
          <w:szCs w:val="24"/>
        </w:rPr>
        <w:t xml:space="preserve"> №11</w:t>
      </w:r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к решению Совета Юрьевецкого </w:t>
      </w:r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8C58C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2</w:t>
      </w:r>
      <w:r w:rsidR="007D1862" w:rsidRPr="008C58C4">
        <w:rPr>
          <w:rFonts w:ascii="Times New Roman" w:hAnsi="Times New Roman" w:cs="Times New Roman"/>
          <w:sz w:val="24"/>
          <w:szCs w:val="24"/>
        </w:rPr>
        <w:t>4</w:t>
      </w:r>
      <w:r w:rsidRPr="008C58C4">
        <w:rPr>
          <w:rFonts w:ascii="Times New Roman" w:hAnsi="Times New Roman" w:cs="Times New Roman"/>
          <w:sz w:val="24"/>
          <w:szCs w:val="24"/>
        </w:rPr>
        <w:t>.12.202</w:t>
      </w:r>
      <w:r w:rsidR="007D1862" w:rsidRPr="008C58C4">
        <w:rPr>
          <w:rFonts w:ascii="Times New Roman" w:hAnsi="Times New Roman" w:cs="Times New Roman"/>
          <w:sz w:val="24"/>
          <w:szCs w:val="24"/>
        </w:rPr>
        <w:t>4</w:t>
      </w:r>
      <w:r w:rsidRPr="008C58C4">
        <w:rPr>
          <w:rFonts w:ascii="Times New Roman" w:hAnsi="Times New Roman" w:cs="Times New Roman"/>
          <w:sz w:val="24"/>
          <w:szCs w:val="24"/>
        </w:rPr>
        <w:t xml:space="preserve"> № </w:t>
      </w:r>
      <w:r w:rsidR="007D1862" w:rsidRPr="008C58C4">
        <w:rPr>
          <w:rFonts w:ascii="Times New Roman" w:hAnsi="Times New Roman" w:cs="Times New Roman"/>
          <w:sz w:val="24"/>
          <w:szCs w:val="24"/>
        </w:rPr>
        <w:t>61</w:t>
      </w:r>
      <w:r w:rsidRPr="008C58C4">
        <w:rPr>
          <w:rFonts w:ascii="Times New Roman" w:hAnsi="Times New Roman" w:cs="Times New Roman"/>
          <w:sz w:val="24"/>
          <w:szCs w:val="24"/>
        </w:rPr>
        <w:t xml:space="preserve"> «О бюджете </w:t>
      </w:r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</w:p>
    <w:p w:rsidR="006A19C0" w:rsidRPr="008C58C4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4">
        <w:rPr>
          <w:rFonts w:ascii="Times New Roman" w:hAnsi="Times New Roman" w:cs="Times New Roman"/>
          <w:sz w:val="24"/>
          <w:szCs w:val="24"/>
        </w:rPr>
        <w:t>на 202</w:t>
      </w:r>
      <w:r w:rsidR="007D1862" w:rsidRPr="008C58C4">
        <w:rPr>
          <w:rFonts w:ascii="Times New Roman" w:hAnsi="Times New Roman" w:cs="Times New Roman"/>
          <w:sz w:val="24"/>
          <w:szCs w:val="24"/>
        </w:rPr>
        <w:t>5</w:t>
      </w:r>
      <w:r w:rsidRPr="008C58C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D1862" w:rsidRPr="008C58C4">
        <w:rPr>
          <w:rFonts w:ascii="Times New Roman" w:hAnsi="Times New Roman" w:cs="Times New Roman"/>
          <w:sz w:val="24"/>
          <w:szCs w:val="24"/>
        </w:rPr>
        <w:t>6</w:t>
      </w:r>
      <w:r w:rsidRPr="008C58C4">
        <w:rPr>
          <w:rFonts w:ascii="Times New Roman" w:hAnsi="Times New Roman" w:cs="Times New Roman"/>
          <w:sz w:val="24"/>
          <w:szCs w:val="24"/>
        </w:rPr>
        <w:t xml:space="preserve"> и 202</w:t>
      </w:r>
      <w:r w:rsidR="007D1862" w:rsidRPr="008C58C4">
        <w:rPr>
          <w:rFonts w:ascii="Times New Roman" w:hAnsi="Times New Roman" w:cs="Times New Roman"/>
          <w:sz w:val="24"/>
          <w:szCs w:val="24"/>
        </w:rPr>
        <w:t>7</w:t>
      </w:r>
      <w:r w:rsidRPr="008C58C4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C0CF3" w:rsidRPr="008C58C4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Pr="008C58C4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8C4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Юрьевецкого городского поселения на 202</w:t>
      </w:r>
      <w:r w:rsidR="007D1862" w:rsidRPr="008C58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C58C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A19C0" w:rsidRPr="008C58C4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442"/>
        <w:gridCol w:w="800"/>
        <w:gridCol w:w="632"/>
        <w:gridCol w:w="632"/>
        <w:gridCol w:w="1548"/>
        <w:gridCol w:w="873"/>
        <w:gridCol w:w="1792"/>
      </w:tblGrid>
      <w:tr w:rsidR="007D1862" w:rsidRPr="008C58C4" w:rsidTr="007D1862">
        <w:trPr>
          <w:trHeight w:val="315"/>
        </w:trPr>
        <w:tc>
          <w:tcPr>
            <w:tcW w:w="2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9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62" w:rsidRPr="008C58C4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7D1862" w:rsidRPr="008C58C4" w:rsidTr="007D1862">
        <w:trPr>
          <w:trHeight w:val="1110"/>
        </w:trPr>
        <w:tc>
          <w:tcPr>
            <w:tcW w:w="2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62" w:rsidRPr="008C58C4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7D1862" w:rsidRPr="008C58C4" w:rsidTr="007D1862">
        <w:trPr>
          <w:trHeight w:val="31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1862" w:rsidRPr="008C58C4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129 361 673,72</w:t>
            </w:r>
          </w:p>
        </w:tc>
      </w:tr>
      <w:tr w:rsidR="007D1862" w:rsidRPr="008C58C4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выборов в представительный орган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3090090030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1 282 099,00</w:t>
            </w:r>
          </w:p>
        </w:tc>
      </w:tr>
      <w:tr w:rsidR="007D1862" w:rsidRPr="008C58C4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1140220570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7D1862" w:rsidRPr="008C58C4" w:rsidTr="007D1862">
        <w:trPr>
          <w:trHeight w:val="556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0330220130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176 000,00</w:t>
            </w:r>
          </w:p>
        </w:tc>
      </w:tr>
      <w:tr w:rsidR="007D1862" w:rsidRPr="008C58C4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Оплата членских взносов 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"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</w:t>
            </w:r>
            <w:proofErr w:type="gram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малых туристических городов" в связи с включением г.Юрьевец в реестр малых туристических городов России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D1862" w:rsidRPr="008C58C4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382 000,36</w:t>
            </w:r>
          </w:p>
        </w:tc>
      </w:tr>
      <w:tr w:rsidR="007D1862" w:rsidRPr="008C58C4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68 960,00</w:t>
            </w:r>
          </w:p>
        </w:tc>
      </w:tr>
      <w:tr w:rsidR="007D1862" w:rsidRPr="008C58C4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942 462,15</w:t>
            </w:r>
          </w:p>
        </w:tc>
      </w:tr>
      <w:tr w:rsidR="007D1862" w:rsidRPr="008C58C4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материальными ресурсами мероприятий по предупреждению и ликвидации чрезвычайных ситуаций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первичных мер пожарной безопасности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0930320530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D1862" w:rsidRPr="008C58C4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0930420540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D1862" w:rsidRPr="008C58C4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7D1862" w:rsidRPr="008C58C4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107 598,00</w:t>
            </w:r>
          </w:p>
        </w:tc>
      </w:tr>
      <w:tr w:rsidR="007D1862" w:rsidRPr="008C58C4" w:rsidTr="00C710FE">
        <w:trPr>
          <w:trHeight w:val="1674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(технические планы, межевые планы)</w:t>
            </w:r>
            <w:r w:rsidR="00C710FE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0330120100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599 969,00</w:t>
            </w:r>
          </w:p>
        </w:tc>
      </w:tr>
      <w:tr w:rsidR="007D1862" w:rsidRPr="008C58C4" w:rsidTr="007D1862">
        <w:trPr>
          <w:trHeight w:val="204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3 791 113,40</w:t>
            </w:r>
          </w:p>
        </w:tc>
      </w:tr>
      <w:tr w:rsidR="007D1862" w:rsidRPr="008C58C4" w:rsidTr="007D1862">
        <w:trPr>
          <w:trHeight w:val="556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Строительство (реконструкцию), капитальный ремонт и ремонт автомобильных дорог общего пользования местного значения</w:t>
            </w:r>
            <w:r w:rsidR="00C710FE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9 435 840,26</w:t>
            </w:r>
          </w:p>
        </w:tc>
      </w:tr>
      <w:tr w:rsidR="007D1862" w:rsidRPr="008C58C4" w:rsidTr="007D1862">
        <w:trPr>
          <w:trHeight w:val="556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043019Д007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9 825 889,64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Разработка (корректировка) проекта организации дорожного движения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043029Д901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7D1862" w:rsidRPr="008C58C4" w:rsidTr="007D1862">
        <w:trPr>
          <w:trHeight w:val="51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D1862" w:rsidRPr="008C58C4" w:rsidTr="007D1862">
        <w:trPr>
          <w:trHeight w:val="204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0130120010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0130140010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0230420020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695 684,17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0230420040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D1862" w:rsidRPr="008C58C4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D1862" w:rsidRPr="008C58C4" w:rsidTr="007D1862">
        <w:trPr>
          <w:trHeight w:val="51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Исполнение судебных актов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854 105,26</w:t>
            </w:r>
          </w:p>
        </w:tc>
      </w:tr>
      <w:tr w:rsidR="007D1862" w:rsidRPr="008C58C4" w:rsidTr="00C710FE">
        <w:trPr>
          <w:trHeight w:val="431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8C58C4" w:rsidRDefault="007D1862" w:rsidP="00C710F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Исполнение решения Пучежского районного суда Ивановской области Дело №2-310/18 от 31.05.20218г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об </w:t>
            </w:r>
            <w:proofErr w:type="spell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обязании</w:t>
            </w:r>
            <w:proofErr w:type="spell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Юрьевецкого муниципального района организовать проведение ремонтных работ в доме №59 по улице Советской города Юрьевец Ивановской области</w:t>
            </w:r>
            <w:r w:rsidR="00C710FE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469 123,32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Разработка (актуализация) схем водоснабжения, водоотведения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0230520070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599 500,00</w:t>
            </w:r>
          </w:p>
        </w:tc>
      </w:tr>
      <w:tr w:rsidR="007D1862" w:rsidRPr="008C58C4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Разработка (актуализация) схем теплоснабжения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023059Т001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435 900,00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работ по газификации муниципального жилого фонда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0230640030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299 161,53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0230820090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</w:tr>
      <w:tr w:rsidR="007D1862" w:rsidRPr="008C58C4" w:rsidTr="007D1862">
        <w:trPr>
          <w:trHeight w:val="204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0240160020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7D1862" w:rsidRPr="008C58C4" w:rsidTr="007D1862">
        <w:trPr>
          <w:trHeight w:val="255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 (в сфере теплоснабжения)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024019Т602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</w:tr>
      <w:tr w:rsidR="007D1862" w:rsidRPr="008C58C4" w:rsidTr="007D1862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447 303,46</w:t>
            </w:r>
          </w:p>
        </w:tc>
      </w:tr>
      <w:tr w:rsidR="007D1862" w:rsidRPr="008C58C4" w:rsidTr="007D1862">
        <w:trPr>
          <w:trHeight w:val="51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61 696,00</w:t>
            </w:r>
          </w:p>
        </w:tc>
      </w:tr>
      <w:tr w:rsidR="007D1862" w:rsidRPr="008C58C4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D2041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  <w:r w:rsidR="00D2041A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И4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D1862" w:rsidRPr="008C58C4" w:rsidRDefault="00D2041A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429 820,51</w:t>
            </w:r>
          </w:p>
        </w:tc>
      </w:tr>
      <w:tr w:rsidR="00D2041A" w:rsidRPr="008C58C4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41A" w:rsidRPr="008C58C4" w:rsidRDefault="00D2041A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общественной территории: установка хоккейной коробки по адресу:</w:t>
            </w:r>
            <w:proofErr w:type="gramEnd"/>
            <w:r w:rsidRPr="008C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8C4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Юрьевецкий район, г.Юрьевец ул. 1905 года, д.16)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8C58C4" w:rsidRDefault="00D2041A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8C58C4" w:rsidRDefault="00D2041A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8C58C4" w:rsidRDefault="00D2041A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8C58C4" w:rsidRDefault="00D2041A" w:rsidP="00D2041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051И4S5101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041A" w:rsidRPr="008C58C4" w:rsidRDefault="00D2041A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D2041A" w:rsidRPr="008C58C4" w:rsidRDefault="00D2041A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1 176 470,0</w:t>
            </w:r>
          </w:p>
        </w:tc>
      </w:tr>
      <w:tr w:rsidR="007D1862" w:rsidRPr="008C58C4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8C58C4" w:rsidRDefault="007D1862" w:rsidP="00C710F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объектов благоустройства</w:t>
            </w:r>
            <w:r w:rsidR="00C710FE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051И4S1170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7D1862" w:rsidRPr="008C58C4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0530320240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61 000,00</w:t>
            </w:r>
          </w:p>
        </w:tc>
      </w:tr>
      <w:tr w:rsidR="007D1862" w:rsidRPr="008C58C4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05303S3300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209 473,69</w:t>
            </w:r>
          </w:p>
        </w:tc>
      </w:tr>
      <w:tr w:rsidR="007D1862" w:rsidRPr="008C58C4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0530340070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D1862" w:rsidRPr="008C58C4" w:rsidTr="007D1862">
        <w:trPr>
          <w:trHeight w:val="159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обустройству мест массового отдыха населения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0530420300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1 464 336,79</w:t>
            </w:r>
          </w:p>
        </w:tc>
      </w:tr>
      <w:tr w:rsidR="007D1862" w:rsidRPr="008C58C4" w:rsidTr="001304E9">
        <w:trPr>
          <w:trHeight w:val="1194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2" w:rsidRPr="008C58C4" w:rsidRDefault="007D1862" w:rsidP="00C710F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объектов благоустройства</w:t>
            </w:r>
            <w:r w:rsidR="00C710FE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1304E9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1304E9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1304E9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1304E9" w:rsidP="00F844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  <w:r w:rsidR="00F84453"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И4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S1170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862" w:rsidRPr="008C58C4" w:rsidRDefault="001304E9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D1862" w:rsidRPr="008C58C4" w:rsidRDefault="001304E9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51 554,44</w:t>
            </w:r>
          </w:p>
        </w:tc>
      </w:tr>
      <w:tr w:rsidR="007D1862" w:rsidRPr="008C58C4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08201L5191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25 297,54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0830100020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19 055 394,62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08301S1980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63 157 894,74</w:t>
            </w:r>
          </w:p>
        </w:tc>
      </w:tr>
      <w:tr w:rsidR="007D1862" w:rsidRPr="008C58C4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0830200030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4 044 977,69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205 655,00</w:t>
            </w:r>
          </w:p>
        </w:tc>
      </w:tr>
      <w:tr w:rsidR="007D1862" w:rsidRPr="008C58C4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на территории г.Юрьевец (Социальное обеспечение и иные выплаты населению)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0940120510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D1862" w:rsidRPr="008C58C4" w:rsidTr="007D1862">
        <w:trPr>
          <w:trHeight w:val="102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1140120560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5 393,16</w:t>
            </w:r>
          </w:p>
        </w:tc>
      </w:tr>
      <w:tr w:rsidR="007D1862" w:rsidRPr="008C58C4" w:rsidTr="00387AB0">
        <w:trPr>
          <w:trHeight w:val="76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374 949,17</w:t>
            </w:r>
          </w:p>
        </w:tc>
      </w:tr>
      <w:tr w:rsidR="007D1862" w:rsidRPr="008C58C4" w:rsidTr="007D1862">
        <w:trPr>
          <w:trHeight w:val="204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3090000050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374 949,17</w:t>
            </w:r>
          </w:p>
        </w:tc>
      </w:tr>
      <w:tr w:rsidR="007D1862" w:rsidRPr="008C58C4" w:rsidTr="00387AB0">
        <w:trPr>
          <w:trHeight w:val="51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1304E9" w:rsidP="007D18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20 155 485,91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исполнение полномочий Контрольно-счетного органа Юрьевецкого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31900М0260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191 209,00</w:t>
            </w:r>
          </w:p>
        </w:tc>
      </w:tr>
      <w:tr w:rsidR="007D1862" w:rsidRPr="008C58C4" w:rsidTr="007D1862">
        <w:trPr>
          <w:trHeight w:val="255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</w:t>
            </w: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03301М0010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04301М0040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1304E9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7 551 155,85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г.Юрьевец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04302М0060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г.Юрьевец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04302М0070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7D1862" w:rsidRPr="008C58C4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03304М0270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1304E9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307 948,95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05303М0130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7D1862" w:rsidRPr="008C58C4" w:rsidTr="007D1862">
        <w:trPr>
          <w:trHeight w:val="153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05305М0150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7D1862" w:rsidRPr="008C58C4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10302М0220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1304E9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6 615 172,11</w:t>
            </w:r>
          </w:p>
        </w:tc>
      </w:tr>
      <w:tr w:rsidR="007D1862" w:rsidRPr="008C58C4" w:rsidTr="007D1862">
        <w:trPr>
          <w:trHeight w:val="127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Иные межбюджетные трансферты бюджету Юрьевецкого муниципального района на проведение молодежных мероприятий на территории г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06304М0190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697 000,00</w:t>
            </w:r>
          </w:p>
        </w:tc>
      </w:tr>
      <w:tr w:rsidR="007D1862" w:rsidRPr="008C58C4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(строительство) жилого помещения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02201М4970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D1862" w:rsidRPr="008C58C4" w:rsidTr="007D1862">
        <w:trPr>
          <w:trHeight w:val="3570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02302М3100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7D1862" w:rsidRPr="008C58C4" w:rsidTr="007D1862">
        <w:trPr>
          <w:trHeight w:val="1785"/>
        </w:trPr>
        <w:tc>
          <w:tcPr>
            <w:tcW w:w="20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862" w:rsidRPr="008C58C4" w:rsidRDefault="007D1862" w:rsidP="007D18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07302М0210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7D1862" w:rsidP="007D18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539 000,00</w:t>
            </w:r>
          </w:p>
        </w:tc>
      </w:tr>
      <w:tr w:rsidR="007D1862" w:rsidRPr="008C58C4" w:rsidTr="007D1862">
        <w:trPr>
          <w:trHeight w:val="255"/>
        </w:trPr>
        <w:tc>
          <w:tcPr>
            <w:tcW w:w="41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862" w:rsidRPr="008C58C4" w:rsidRDefault="007D1862" w:rsidP="007D1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862" w:rsidRPr="008C58C4" w:rsidRDefault="001304E9" w:rsidP="007D18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8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149 892 108,80</w:t>
            </w:r>
          </w:p>
        </w:tc>
      </w:tr>
    </w:tbl>
    <w:p w:rsidR="006A19C0" w:rsidRPr="008C58C4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19C0" w:rsidRPr="008C58C4" w:rsidSect="008C58C4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EB" w:rsidRDefault="005D45EB" w:rsidP="0065413B">
      <w:pPr>
        <w:spacing w:after="0" w:line="240" w:lineRule="auto"/>
      </w:pPr>
      <w:r>
        <w:separator/>
      </w:r>
    </w:p>
  </w:endnote>
  <w:endnote w:type="continuationSeparator" w:id="0">
    <w:p w:rsidR="005D45EB" w:rsidRDefault="005D45EB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EB" w:rsidRDefault="005D45EB" w:rsidP="0065413B">
      <w:pPr>
        <w:spacing w:after="0" w:line="240" w:lineRule="auto"/>
      </w:pPr>
      <w:r>
        <w:separator/>
      </w:r>
    </w:p>
  </w:footnote>
  <w:footnote w:type="continuationSeparator" w:id="0">
    <w:p w:rsidR="005D45EB" w:rsidRDefault="005D45EB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EB" w:rsidRDefault="005D45EB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BE0"/>
    <w:multiLevelType w:val="multilevel"/>
    <w:tmpl w:val="7E8062A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659B"/>
    <w:rsid w:val="000272B6"/>
    <w:rsid w:val="000352A8"/>
    <w:rsid w:val="00041BFD"/>
    <w:rsid w:val="0005599D"/>
    <w:rsid w:val="000600C7"/>
    <w:rsid w:val="00061DA0"/>
    <w:rsid w:val="00062C6E"/>
    <w:rsid w:val="00062D9E"/>
    <w:rsid w:val="0006404B"/>
    <w:rsid w:val="00070678"/>
    <w:rsid w:val="000862DC"/>
    <w:rsid w:val="00095CB7"/>
    <w:rsid w:val="00096B79"/>
    <w:rsid w:val="000B34A7"/>
    <w:rsid w:val="000B4980"/>
    <w:rsid w:val="000B7785"/>
    <w:rsid w:val="000C2D28"/>
    <w:rsid w:val="000C3D7C"/>
    <w:rsid w:val="000C6647"/>
    <w:rsid w:val="000C7615"/>
    <w:rsid w:val="000D77E7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27EE5"/>
    <w:rsid w:val="001304E9"/>
    <w:rsid w:val="00131318"/>
    <w:rsid w:val="001351D7"/>
    <w:rsid w:val="001368D7"/>
    <w:rsid w:val="00155EC3"/>
    <w:rsid w:val="001700F2"/>
    <w:rsid w:val="001703E3"/>
    <w:rsid w:val="00172542"/>
    <w:rsid w:val="00173AE7"/>
    <w:rsid w:val="00175B70"/>
    <w:rsid w:val="00177CBC"/>
    <w:rsid w:val="001815E8"/>
    <w:rsid w:val="00183229"/>
    <w:rsid w:val="00196E00"/>
    <w:rsid w:val="001A6DCE"/>
    <w:rsid w:val="001A6F91"/>
    <w:rsid w:val="001B3A65"/>
    <w:rsid w:val="001B7614"/>
    <w:rsid w:val="001C0EAC"/>
    <w:rsid w:val="001D0FCF"/>
    <w:rsid w:val="001D1591"/>
    <w:rsid w:val="001D23BD"/>
    <w:rsid w:val="001D5E6A"/>
    <w:rsid w:val="001D7FCE"/>
    <w:rsid w:val="001E11AE"/>
    <w:rsid w:val="001E1BC2"/>
    <w:rsid w:val="001E7882"/>
    <w:rsid w:val="001F4070"/>
    <w:rsid w:val="002004B9"/>
    <w:rsid w:val="002030AE"/>
    <w:rsid w:val="002057CD"/>
    <w:rsid w:val="00206729"/>
    <w:rsid w:val="00212988"/>
    <w:rsid w:val="002402D9"/>
    <w:rsid w:val="002444E6"/>
    <w:rsid w:val="002477CB"/>
    <w:rsid w:val="002524E2"/>
    <w:rsid w:val="00256669"/>
    <w:rsid w:val="00264934"/>
    <w:rsid w:val="0026508A"/>
    <w:rsid w:val="00277C28"/>
    <w:rsid w:val="002858B5"/>
    <w:rsid w:val="002A26AF"/>
    <w:rsid w:val="002A5B5A"/>
    <w:rsid w:val="002B3296"/>
    <w:rsid w:val="002B6C01"/>
    <w:rsid w:val="002C4040"/>
    <w:rsid w:val="002D3447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33F2"/>
    <w:rsid w:val="003153F0"/>
    <w:rsid w:val="00315C58"/>
    <w:rsid w:val="00320D35"/>
    <w:rsid w:val="00321708"/>
    <w:rsid w:val="003277A3"/>
    <w:rsid w:val="00330C83"/>
    <w:rsid w:val="00330ECA"/>
    <w:rsid w:val="00331907"/>
    <w:rsid w:val="003369E5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AB0"/>
    <w:rsid w:val="00387E4A"/>
    <w:rsid w:val="003A507C"/>
    <w:rsid w:val="003A5BF0"/>
    <w:rsid w:val="003B077E"/>
    <w:rsid w:val="003B5E92"/>
    <w:rsid w:val="003C1A1F"/>
    <w:rsid w:val="003C7CD1"/>
    <w:rsid w:val="003D1057"/>
    <w:rsid w:val="003D264C"/>
    <w:rsid w:val="003D2D36"/>
    <w:rsid w:val="003D5400"/>
    <w:rsid w:val="003E012F"/>
    <w:rsid w:val="003E2F54"/>
    <w:rsid w:val="003F4E1B"/>
    <w:rsid w:val="003F6B32"/>
    <w:rsid w:val="003F74EF"/>
    <w:rsid w:val="004021D4"/>
    <w:rsid w:val="004037EE"/>
    <w:rsid w:val="00404758"/>
    <w:rsid w:val="00407BB3"/>
    <w:rsid w:val="00410186"/>
    <w:rsid w:val="00410CD9"/>
    <w:rsid w:val="00411068"/>
    <w:rsid w:val="004348D6"/>
    <w:rsid w:val="00434C4E"/>
    <w:rsid w:val="0043649D"/>
    <w:rsid w:val="00442426"/>
    <w:rsid w:val="004444F6"/>
    <w:rsid w:val="0045148B"/>
    <w:rsid w:val="00452C59"/>
    <w:rsid w:val="00472A5F"/>
    <w:rsid w:val="00473888"/>
    <w:rsid w:val="00473E7C"/>
    <w:rsid w:val="00476DCA"/>
    <w:rsid w:val="00477688"/>
    <w:rsid w:val="00477E6D"/>
    <w:rsid w:val="00480C3F"/>
    <w:rsid w:val="004834E6"/>
    <w:rsid w:val="00487D3B"/>
    <w:rsid w:val="004A02EE"/>
    <w:rsid w:val="004A19A7"/>
    <w:rsid w:val="004B4763"/>
    <w:rsid w:val="004C15A8"/>
    <w:rsid w:val="004C2251"/>
    <w:rsid w:val="004C45C7"/>
    <w:rsid w:val="004C4F0B"/>
    <w:rsid w:val="004E4D51"/>
    <w:rsid w:val="004E647A"/>
    <w:rsid w:val="004F061D"/>
    <w:rsid w:val="004F24FC"/>
    <w:rsid w:val="004F26A7"/>
    <w:rsid w:val="004F4C20"/>
    <w:rsid w:val="005022CF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58F4"/>
    <w:rsid w:val="005266DB"/>
    <w:rsid w:val="00530457"/>
    <w:rsid w:val="00540A39"/>
    <w:rsid w:val="00543EF0"/>
    <w:rsid w:val="005447F2"/>
    <w:rsid w:val="00560416"/>
    <w:rsid w:val="00564F22"/>
    <w:rsid w:val="0056513A"/>
    <w:rsid w:val="00573122"/>
    <w:rsid w:val="00574D45"/>
    <w:rsid w:val="00575109"/>
    <w:rsid w:val="00584F8F"/>
    <w:rsid w:val="005860CD"/>
    <w:rsid w:val="00591518"/>
    <w:rsid w:val="00595379"/>
    <w:rsid w:val="005A0E09"/>
    <w:rsid w:val="005A2D54"/>
    <w:rsid w:val="005A2E21"/>
    <w:rsid w:val="005A57F3"/>
    <w:rsid w:val="005B0440"/>
    <w:rsid w:val="005B2A88"/>
    <w:rsid w:val="005B3CAC"/>
    <w:rsid w:val="005C0CF3"/>
    <w:rsid w:val="005C3736"/>
    <w:rsid w:val="005D45EB"/>
    <w:rsid w:val="005D797E"/>
    <w:rsid w:val="005E23B2"/>
    <w:rsid w:val="005E3F35"/>
    <w:rsid w:val="005F0FB5"/>
    <w:rsid w:val="005F485E"/>
    <w:rsid w:val="005F4EC4"/>
    <w:rsid w:val="005F5ABD"/>
    <w:rsid w:val="005F7FFC"/>
    <w:rsid w:val="00602C3D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0508"/>
    <w:rsid w:val="006770B2"/>
    <w:rsid w:val="00686DCD"/>
    <w:rsid w:val="00694E63"/>
    <w:rsid w:val="006A0D81"/>
    <w:rsid w:val="006A19BA"/>
    <w:rsid w:val="006A19C0"/>
    <w:rsid w:val="006A2EDA"/>
    <w:rsid w:val="006A5DAA"/>
    <w:rsid w:val="006A7E18"/>
    <w:rsid w:val="006B3338"/>
    <w:rsid w:val="006B57F4"/>
    <w:rsid w:val="006B6BDE"/>
    <w:rsid w:val="006C1116"/>
    <w:rsid w:val="006C1E8C"/>
    <w:rsid w:val="006C48BD"/>
    <w:rsid w:val="006C763D"/>
    <w:rsid w:val="006D596C"/>
    <w:rsid w:val="006D5F83"/>
    <w:rsid w:val="006D6474"/>
    <w:rsid w:val="006E0B48"/>
    <w:rsid w:val="006E233B"/>
    <w:rsid w:val="006E3F7C"/>
    <w:rsid w:val="006E6EBE"/>
    <w:rsid w:val="006F1367"/>
    <w:rsid w:val="006F1CB0"/>
    <w:rsid w:val="006F3725"/>
    <w:rsid w:val="006F5B97"/>
    <w:rsid w:val="00701C61"/>
    <w:rsid w:val="00701C90"/>
    <w:rsid w:val="00701FC6"/>
    <w:rsid w:val="00707F42"/>
    <w:rsid w:val="00713AD3"/>
    <w:rsid w:val="00715EF4"/>
    <w:rsid w:val="007173B4"/>
    <w:rsid w:val="00721C93"/>
    <w:rsid w:val="00727590"/>
    <w:rsid w:val="00731F62"/>
    <w:rsid w:val="00732AD2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67467"/>
    <w:rsid w:val="0077013E"/>
    <w:rsid w:val="00771F85"/>
    <w:rsid w:val="00773F14"/>
    <w:rsid w:val="00781E76"/>
    <w:rsid w:val="00782B57"/>
    <w:rsid w:val="0078519D"/>
    <w:rsid w:val="007A1356"/>
    <w:rsid w:val="007A35D3"/>
    <w:rsid w:val="007A3960"/>
    <w:rsid w:val="007A672B"/>
    <w:rsid w:val="007A6918"/>
    <w:rsid w:val="007A7A36"/>
    <w:rsid w:val="007C149A"/>
    <w:rsid w:val="007C541F"/>
    <w:rsid w:val="007D1862"/>
    <w:rsid w:val="007E22A6"/>
    <w:rsid w:val="007E3A4F"/>
    <w:rsid w:val="007E4F34"/>
    <w:rsid w:val="007E669C"/>
    <w:rsid w:val="007F3517"/>
    <w:rsid w:val="007F5C2B"/>
    <w:rsid w:val="0080045E"/>
    <w:rsid w:val="00806E09"/>
    <w:rsid w:val="00815F0F"/>
    <w:rsid w:val="0081601F"/>
    <w:rsid w:val="00817FFA"/>
    <w:rsid w:val="008414FF"/>
    <w:rsid w:val="00843EF7"/>
    <w:rsid w:val="00844631"/>
    <w:rsid w:val="0084590D"/>
    <w:rsid w:val="00852902"/>
    <w:rsid w:val="00853A05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40F8"/>
    <w:rsid w:val="008C251A"/>
    <w:rsid w:val="008C4C25"/>
    <w:rsid w:val="008C5476"/>
    <w:rsid w:val="008C58C4"/>
    <w:rsid w:val="008D64F4"/>
    <w:rsid w:val="008D749C"/>
    <w:rsid w:val="008D7A21"/>
    <w:rsid w:val="008E273E"/>
    <w:rsid w:val="008E41B3"/>
    <w:rsid w:val="008E6123"/>
    <w:rsid w:val="008E6A20"/>
    <w:rsid w:val="008E7BBC"/>
    <w:rsid w:val="008F25D3"/>
    <w:rsid w:val="008F718D"/>
    <w:rsid w:val="00904892"/>
    <w:rsid w:val="00904FA9"/>
    <w:rsid w:val="009055D7"/>
    <w:rsid w:val="009131C3"/>
    <w:rsid w:val="00920825"/>
    <w:rsid w:val="00921AC0"/>
    <w:rsid w:val="00921CAF"/>
    <w:rsid w:val="00923270"/>
    <w:rsid w:val="00930030"/>
    <w:rsid w:val="009316C5"/>
    <w:rsid w:val="009468F1"/>
    <w:rsid w:val="00946DF0"/>
    <w:rsid w:val="009511F5"/>
    <w:rsid w:val="009554A4"/>
    <w:rsid w:val="00961114"/>
    <w:rsid w:val="0096575A"/>
    <w:rsid w:val="00967CA6"/>
    <w:rsid w:val="0097174A"/>
    <w:rsid w:val="009733F9"/>
    <w:rsid w:val="00975146"/>
    <w:rsid w:val="00984C6A"/>
    <w:rsid w:val="0099274D"/>
    <w:rsid w:val="009A7F5B"/>
    <w:rsid w:val="009B348B"/>
    <w:rsid w:val="009B62E5"/>
    <w:rsid w:val="009B71CB"/>
    <w:rsid w:val="009C4441"/>
    <w:rsid w:val="009C4722"/>
    <w:rsid w:val="009C5590"/>
    <w:rsid w:val="009C62FF"/>
    <w:rsid w:val="009D0C64"/>
    <w:rsid w:val="009D3F77"/>
    <w:rsid w:val="009D5553"/>
    <w:rsid w:val="009E0ABE"/>
    <w:rsid w:val="009E3DD0"/>
    <w:rsid w:val="009F1FE4"/>
    <w:rsid w:val="009F391F"/>
    <w:rsid w:val="009F453A"/>
    <w:rsid w:val="00A00EDA"/>
    <w:rsid w:val="00A02761"/>
    <w:rsid w:val="00A20B74"/>
    <w:rsid w:val="00A253B6"/>
    <w:rsid w:val="00A32622"/>
    <w:rsid w:val="00A34496"/>
    <w:rsid w:val="00A37A00"/>
    <w:rsid w:val="00A42031"/>
    <w:rsid w:val="00A44421"/>
    <w:rsid w:val="00A50414"/>
    <w:rsid w:val="00A55B0D"/>
    <w:rsid w:val="00A57A32"/>
    <w:rsid w:val="00A6032D"/>
    <w:rsid w:val="00A71BD4"/>
    <w:rsid w:val="00A73D75"/>
    <w:rsid w:val="00A75B69"/>
    <w:rsid w:val="00A75F37"/>
    <w:rsid w:val="00A820A3"/>
    <w:rsid w:val="00A865CD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03CA2"/>
    <w:rsid w:val="00B14C91"/>
    <w:rsid w:val="00B17462"/>
    <w:rsid w:val="00B23913"/>
    <w:rsid w:val="00B2738D"/>
    <w:rsid w:val="00B3436A"/>
    <w:rsid w:val="00B35CB4"/>
    <w:rsid w:val="00B400BB"/>
    <w:rsid w:val="00B54884"/>
    <w:rsid w:val="00B6033C"/>
    <w:rsid w:val="00B61852"/>
    <w:rsid w:val="00B67EB5"/>
    <w:rsid w:val="00B70B7D"/>
    <w:rsid w:val="00B7189B"/>
    <w:rsid w:val="00B7235F"/>
    <w:rsid w:val="00B837C5"/>
    <w:rsid w:val="00B87834"/>
    <w:rsid w:val="00BA66AF"/>
    <w:rsid w:val="00BB4A51"/>
    <w:rsid w:val="00BC7B5A"/>
    <w:rsid w:val="00BD0AAE"/>
    <w:rsid w:val="00BD14DA"/>
    <w:rsid w:val="00BD2682"/>
    <w:rsid w:val="00BD360A"/>
    <w:rsid w:val="00BD48CF"/>
    <w:rsid w:val="00BE2231"/>
    <w:rsid w:val="00BE6F2A"/>
    <w:rsid w:val="00BF19BD"/>
    <w:rsid w:val="00BF7B3D"/>
    <w:rsid w:val="00C02120"/>
    <w:rsid w:val="00C117B0"/>
    <w:rsid w:val="00C15F95"/>
    <w:rsid w:val="00C16E70"/>
    <w:rsid w:val="00C215E7"/>
    <w:rsid w:val="00C22806"/>
    <w:rsid w:val="00C22D99"/>
    <w:rsid w:val="00C248BE"/>
    <w:rsid w:val="00C36AAA"/>
    <w:rsid w:val="00C42D23"/>
    <w:rsid w:val="00C439AA"/>
    <w:rsid w:val="00C55C92"/>
    <w:rsid w:val="00C710FE"/>
    <w:rsid w:val="00C7454A"/>
    <w:rsid w:val="00C77651"/>
    <w:rsid w:val="00C84D11"/>
    <w:rsid w:val="00C85737"/>
    <w:rsid w:val="00C91F0C"/>
    <w:rsid w:val="00C96E79"/>
    <w:rsid w:val="00CA359F"/>
    <w:rsid w:val="00CA6FC9"/>
    <w:rsid w:val="00CB29F1"/>
    <w:rsid w:val="00CB4483"/>
    <w:rsid w:val="00CB5301"/>
    <w:rsid w:val="00CB7A04"/>
    <w:rsid w:val="00CD2608"/>
    <w:rsid w:val="00CD3CDB"/>
    <w:rsid w:val="00CE1FA3"/>
    <w:rsid w:val="00CF0B83"/>
    <w:rsid w:val="00CF1722"/>
    <w:rsid w:val="00CF2799"/>
    <w:rsid w:val="00D003B3"/>
    <w:rsid w:val="00D011F3"/>
    <w:rsid w:val="00D06C81"/>
    <w:rsid w:val="00D14035"/>
    <w:rsid w:val="00D2041A"/>
    <w:rsid w:val="00D21F58"/>
    <w:rsid w:val="00D25681"/>
    <w:rsid w:val="00D30661"/>
    <w:rsid w:val="00D34EDD"/>
    <w:rsid w:val="00D42FD8"/>
    <w:rsid w:val="00D44772"/>
    <w:rsid w:val="00D5202A"/>
    <w:rsid w:val="00D638E4"/>
    <w:rsid w:val="00D7494F"/>
    <w:rsid w:val="00D831C4"/>
    <w:rsid w:val="00D900EF"/>
    <w:rsid w:val="00D9076C"/>
    <w:rsid w:val="00D93A6E"/>
    <w:rsid w:val="00D979DC"/>
    <w:rsid w:val="00DA3F9D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04ED6"/>
    <w:rsid w:val="00E22680"/>
    <w:rsid w:val="00E250C0"/>
    <w:rsid w:val="00E27D4E"/>
    <w:rsid w:val="00E306B5"/>
    <w:rsid w:val="00E33A0C"/>
    <w:rsid w:val="00E35FE9"/>
    <w:rsid w:val="00E36ECA"/>
    <w:rsid w:val="00E375FB"/>
    <w:rsid w:val="00E37896"/>
    <w:rsid w:val="00E417B8"/>
    <w:rsid w:val="00E42CA6"/>
    <w:rsid w:val="00E601DD"/>
    <w:rsid w:val="00E61902"/>
    <w:rsid w:val="00E62651"/>
    <w:rsid w:val="00E707B0"/>
    <w:rsid w:val="00E71084"/>
    <w:rsid w:val="00E74B82"/>
    <w:rsid w:val="00E74EB6"/>
    <w:rsid w:val="00E848C9"/>
    <w:rsid w:val="00E87448"/>
    <w:rsid w:val="00E96EAB"/>
    <w:rsid w:val="00EB31C7"/>
    <w:rsid w:val="00EB5633"/>
    <w:rsid w:val="00EB7B5C"/>
    <w:rsid w:val="00EC14B7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1C27"/>
    <w:rsid w:val="00F12075"/>
    <w:rsid w:val="00F129A7"/>
    <w:rsid w:val="00F13CAB"/>
    <w:rsid w:val="00F17274"/>
    <w:rsid w:val="00F20A8C"/>
    <w:rsid w:val="00F2392B"/>
    <w:rsid w:val="00F241F2"/>
    <w:rsid w:val="00F27B6C"/>
    <w:rsid w:val="00F346C4"/>
    <w:rsid w:val="00F36B06"/>
    <w:rsid w:val="00F41643"/>
    <w:rsid w:val="00F42CE1"/>
    <w:rsid w:val="00F44C6C"/>
    <w:rsid w:val="00F44CD2"/>
    <w:rsid w:val="00F45771"/>
    <w:rsid w:val="00F509B1"/>
    <w:rsid w:val="00F613B1"/>
    <w:rsid w:val="00F62278"/>
    <w:rsid w:val="00F6640A"/>
    <w:rsid w:val="00F66A6C"/>
    <w:rsid w:val="00F66C8B"/>
    <w:rsid w:val="00F763A2"/>
    <w:rsid w:val="00F83A52"/>
    <w:rsid w:val="00F84453"/>
    <w:rsid w:val="00F87F0D"/>
    <w:rsid w:val="00F9646B"/>
    <w:rsid w:val="00F965BC"/>
    <w:rsid w:val="00F97DD2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4F75"/>
    <w:rsid w:val="00FE6076"/>
    <w:rsid w:val="00FF0673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  <w:style w:type="character" w:styleId="ac">
    <w:name w:val="Hyperlink"/>
    <w:basedOn w:val="a0"/>
    <w:uiPriority w:val="99"/>
    <w:semiHidden/>
    <w:unhideWhenUsed/>
    <w:rsid w:val="006A19C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A19C0"/>
    <w:rPr>
      <w:color w:val="800080"/>
      <w:u w:val="single"/>
    </w:rPr>
  </w:style>
  <w:style w:type="paragraph" w:customStyle="1" w:styleId="xl132">
    <w:name w:val="xl132"/>
    <w:basedOn w:val="a"/>
    <w:rsid w:val="006A19C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1">
    <w:name w:val="xl14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2">
    <w:name w:val="xl142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3">
    <w:name w:val="xl143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144">
    <w:name w:val="xl14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45">
    <w:name w:val="xl145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48">
    <w:name w:val="xl14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9">
    <w:name w:val="xl149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</w:rPr>
  </w:style>
  <w:style w:type="paragraph" w:customStyle="1" w:styleId="xl150">
    <w:name w:val="xl15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  <w:style w:type="character" w:styleId="ac">
    <w:name w:val="Hyperlink"/>
    <w:basedOn w:val="a0"/>
    <w:uiPriority w:val="99"/>
    <w:semiHidden/>
    <w:unhideWhenUsed/>
    <w:rsid w:val="006A19C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A19C0"/>
    <w:rPr>
      <w:color w:val="800080"/>
      <w:u w:val="single"/>
    </w:rPr>
  </w:style>
  <w:style w:type="paragraph" w:customStyle="1" w:styleId="xl132">
    <w:name w:val="xl132"/>
    <w:basedOn w:val="a"/>
    <w:rsid w:val="006A19C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1">
    <w:name w:val="xl14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2">
    <w:name w:val="xl142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3">
    <w:name w:val="xl143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144">
    <w:name w:val="xl14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45">
    <w:name w:val="xl145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48">
    <w:name w:val="xl14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9">
    <w:name w:val="xl149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</w:rPr>
  </w:style>
  <w:style w:type="paragraph" w:customStyle="1" w:styleId="xl150">
    <w:name w:val="xl15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6729-0B1E-4A70-9247-000AF8A9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29</Pages>
  <Words>6735</Words>
  <Characters>51526</Characters>
  <Application>Microsoft Office Word</Application>
  <DocSecurity>0</DocSecurity>
  <Lines>429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Ирина</cp:lastModifiedBy>
  <cp:revision>53</cp:revision>
  <cp:lastPrinted>2025-02-26T06:33:00Z</cp:lastPrinted>
  <dcterms:created xsi:type="dcterms:W3CDTF">2024-07-22T08:39:00Z</dcterms:created>
  <dcterms:modified xsi:type="dcterms:W3CDTF">2025-02-26T09:25:00Z</dcterms:modified>
</cp:coreProperties>
</file>