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25" w:rsidRDefault="003B102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8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уководство по соблюдению обязательных требований законодательства, оценка соблюдения которых является предметом муниципального контроля</w:t>
      </w:r>
      <w:r w:rsidR="00C2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3931" w:rsidRPr="00ED3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благоустройства на территории </w:t>
      </w:r>
      <w:r w:rsidR="007E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Юрьевец</w:t>
      </w:r>
      <w:r w:rsidR="00ED3931" w:rsidRPr="00ED3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кого городского поселения </w:t>
      </w:r>
      <w:r w:rsidR="007E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Юрьевец</w:t>
      </w:r>
      <w:r w:rsidR="00ED3931" w:rsidRPr="00ED3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муниципального района Ивановской области</w:t>
      </w:r>
    </w:p>
    <w:p w:rsidR="009345EC" w:rsidRDefault="009345EC" w:rsidP="00934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CAA" w:rsidRPr="008A3CA1" w:rsidRDefault="003B1025" w:rsidP="00C2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руководство разраб</w:t>
      </w:r>
      <w:r w:rsidR="00EB0B5D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отано в соответствии с пунктом 5 части 3 статьи 46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EB0B5D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B0C5A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B5D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"</w:t>
      </w:r>
      <w:r w:rsidR="00EB0B5D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BA6A37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нарушений обязательных требований законодательства Российской Федерации о муниципальном контроле в сфере благоустройства на территории </w:t>
      </w:r>
      <w:r w:rsidR="007E37A3" w:rsidRPr="007E37A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 городского поселения Юрьевецкого муниципального района</w:t>
      </w:r>
      <w:r w:rsidR="00BA6A37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области</w:t>
      </w:r>
      <w:r w:rsidR="008739B0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EA5C76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</w:t>
      </w:r>
      <w:r w:rsidR="008739B0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08E" w:rsidRPr="008A3CA1" w:rsidRDefault="002B708E" w:rsidP="002F42DC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3CA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2D6F" w:rsidRPr="008A3CA1" w:rsidRDefault="00EA5C76" w:rsidP="008C2D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CA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8C2D6F" w:rsidRPr="008A3CA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E37A3" w:rsidRPr="007E37A3">
        <w:rPr>
          <w:rFonts w:ascii="Times New Roman" w:hAnsi="Times New Roman" w:cs="Times New Roman"/>
          <w:sz w:val="28"/>
          <w:szCs w:val="28"/>
        </w:rPr>
        <w:t>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уполномоченный орган)</w:t>
      </w:r>
      <w:r w:rsidR="008C2D6F" w:rsidRPr="008A3CA1">
        <w:rPr>
          <w:rFonts w:ascii="Times New Roman" w:hAnsi="Times New Roman" w:cs="Times New Roman"/>
          <w:sz w:val="28"/>
          <w:szCs w:val="28"/>
        </w:rPr>
        <w:t>.</w:t>
      </w:r>
    </w:p>
    <w:p w:rsidR="007E37A3" w:rsidRPr="007E37A3" w:rsidRDefault="007E37A3" w:rsidP="007E37A3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7A3">
        <w:rPr>
          <w:rFonts w:ascii="Times New Roman" w:hAnsi="Times New Roman" w:cs="Times New Roman"/>
          <w:sz w:val="28"/>
          <w:szCs w:val="28"/>
        </w:rPr>
        <w:t>Предметом муниципального контроля являются:</w:t>
      </w:r>
    </w:p>
    <w:p w:rsidR="007E37A3" w:rsidRPr="007E37A3" w:rsidRDefault="007E37A3" w:rsidP="007E37A3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7A3">
        <w:rPr>
          <w:rFonts w:ascii="Times New Roman" w:hAnsi="Times New Roman" w:cs="Times New Roman"/>
          <w:sz w:val="28"/>
          <w:szCs w:val="28"/>
        </w:rPr>
        <w:t xml:space="preserve">      1) соблюдение контролируемыми лицами обязательных требований, установленных нормативными правовыми актами;</w:t>
      </w:r>
    </w:p>
    <w:p w:rsidR="007E37A3" w:rsidRPr="007E37A3" w:rsidRDefault="007E37A3" w:rsidP="007E37A3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7A3">
        <w:rPr>
          <w:rFonts w:ascii="Times New Roman" w:hAnsi="Times New Roman" w:cs="Times New Roman"/>
          <w:sz w:val="28"/>
          <w:szCs w:val="28"/>
        </w:rPr>
        <w:t xml:space="preserve">      2)</w:t>
      </w:r>
      <w:r w:rsidR="00BA1F52">
        <w:rPr>
          <w:rFonts w:ascii="Times New Roman" w:hAnsi="Times New Roman" w:cs="Times New Roman"/>
          <w:sz w:val="28"/>
          <w:szCs w:val="28"/>
        </w:rPr>
        <w:t xml:space="preserve"> </w:t>
      </w:r>
      <w:r w:rsidRPr="007E37A3">
        <w:rPr>
          <w:rFonts w:ascii="Times New Roman" w:hAnsi="Times New Roman" w:cs="Times New Roman"/>
          <w:sz w:val="28"/>
          <w:szCs w:val="28"/>
        </w:rPr>
        <w:t>соблюдение (реализация) требований, содержащихся в разрешительных документах;</w:t>
      </w:r>
    </w:p>
    <w:p w:rsidR="007E37A3" w:rsidRPr="007E37A3" w:rsidRDefault="007E37A3" w:rsidP="007E37A3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7A3">
        <w:rPr>
          <w:rFonts w:ascii="Times New Roman" w:hAnsi="Times New Roman" w:cs="Times New Roman"/>
          <w:sz w:val="28"/>
          <w:szCs w:val="28"/>
        </w:rPr>
        <w:t xml:space="preserve">      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7E37A3" w:rsidRPr="007E37A3" w:rsidRDefault="007E37A3" w:rsidP="007E37A3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7A3">
        <w:rPr>
          <w:rFonts w:ascii="Times New Roman" w:hAnsi="Times New Roman" w:cs="Times New Roman"/>
          <w:sz w:val="28"/>
          <w:szCs w:val="28"/>
        </w:rPr>
        <w:t xml:space="preserve">      4) исполнение решений, принимаемых по результатам контрольных (надзорных) мероприятий.</w:t>
      </w:r>
    </w:p>
    <w:p w:rsidR="007E37A3" w:rsidRDefault="007E37A3" w:rsidP="007E37A3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7A3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Юрьевецкого городского поселения Юрьевецкого муниципального района Ивановской области</w:t>
      </w:r>
      <w:r w:rsidR="00C844F6">
        <w:rPr>
          <w:rFonts w:ascii="Times New Roman" w:hAnsi="Times New Roman" w:cs="Times New Roman"/>
          <w:sz w:val="28"/>
          <w:szCs w:val="28"/>
        </w:rPr>
        <w:t xml:space="preserve">, утвержденных решением Совета Юрьевецкого городского поселения от 30.10.2017 г. № 36 </w:t>
      </w:r>
      <w:r w:rsidR="00C844F6" w:rsidRPr="007E37A3">
        <w:rPr>
          <w:rFonts w:ascii="Times New Roman" w:hAnsi="Times New Roman" w:cs="Times New Roman"/>
          <w:sz w:val="28"/>
          <w:szCs w:val="28"/>
        </w:rPr>
        <w:t xml:space="preserve">(в </w:t>
      </w:r>
      <w:r w:rsidR="00C844F6">
        <w:rPr>
          <w:rFonts w:ascii="Times New Roman" w:hAnsi="Times New Roman" w:cs="Times New Roman"/>
          <w:sz w:val="28"/>
          <w:szCs w:val="28"/>
        </w:rPr>
        <w:t>действующей редакции)</w:t>
      </w:r>
      <w:r w:rsidRPr="007E37A3">
        <w:rPr>
          <w:rFonts w:ascii="Times New Roman" w:hAnsi="Times New Roman" w:cs="Times New Roman"/>
          <w:sz w:val="28"/>
          <w:szCs w:val="28"/>
        </w:rPr>
        <w:t>, а также требований к обеспечению доступности для инвалидов объектов социальной, инженерной и транспортной инфрас</w:t>
      </w:r>
      <w:r>
        <w:rPr>
          <w:rFonts w:ascii="Times New Roman" w:hAnsi="Times New Roman" w:cs="Times New Roman"/>
          <w:sz w:val="28"/>
          <w:szCs w:val="28"/>
        </w:rPr>
        <w:t>труктур и предоставляемых услуг</w:t>
      </w:r>
      <w:r w:rsidR="00C844F6">
        <w:rPr>
          <w:rFonts w:ascii="Times New Roman" w:hAnsi="Times New Roman" w:cs="Times New Roman"/>
          <w:sz w:val="28"/>
          <w:szCs w:val="28"/>
        </w:rPr>
        <w:t>.</w:t>
      </w:r>
    </w:p>
    <w:p w:rsidR="00230A9C" w:rsidRPr="008A3CA1" w:rsidRDefault="00230A9C" w:rsidP="007E37A3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контроля являются:</w:t>
      </w:r>
    </w:p>
    <w:p w:rsidR="00555229" w:rsidRPr="00555229" w:rsidRDefault="00555229" w:rsidP="00555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55229" w:rsidRDefault="00555229" w:rsidP="00555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</w:t>
      </w:r>
      <w:r w:rsidRPr="00555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 которым предъявляются обязательные требования (далее - производственные объекты).</w:t>
      </w:r>
    </w:p>
    <w:p w:rsidR="00EA5C76" w:rsidRPr="008A3CA1" w:rsidRDefault="00EA5C76" w:rsidP="00555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осуществления муниципального контроля устанавливается действующим законодательством и принятыми в соответствии с ним муниципальными правовыми актами. </w:t>
      </w:r>
    </w:p>
    <w:p w:rsidR="00EA5C76" w:rsidRPr="008A3CA1" w:rsidRDefault="00EA5C76" w:rsidP="00EA5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 в соответствии с:</w:t>
      </w:r>
    </w:p>
    <w:p w:rsidR="00EA5C76" w:rsidRPr="008A3CA1" w:rsidRDefault="0055386B" w:rsidP="00EA5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9622D0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от 31.07.2020 N 248-ФЗ (ред. от 06.12.2021) "О государственном контроле (надзоре) и муниципальном контроле в Российской Федерации"</w:t>
      </w:r>
      <w:r w:rsidR="00EA5C76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5C76" w:rsidRPr="008A3CA1" w:rsidRDefault="005F586D" w:rsidP="005F5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положением о муниципальном контроле в сфере благоустройства на территории </w:t>
      </w:r>
      <w:r w:rsidR="0055522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городского поселения </w:t>
      </w:r>
      <w:r w:rsidR="0055522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Ивановской области, утвержденным решением Совета </w:t>
      </w:r>
      <w:r w:rsidR="0055522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городского поселения от </w:t>
      </w:r>
      <w:r w:rsidR="0055522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22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 4</w:t>
      </w:r>
      <w:r w:rsidR="00192E89">
        <w:rPr>
          <w:rFonts w:ascii="Times New Roman" w:eastAsia="Times New Roman" w:hAnsi="Times New Roman" w:cs="Times New Roman"/>
          <w:sz w:val="28"/>
          <w:szCs w:val="28"/>
          <w:lang w:eastAsia="ru-RU"/>
        </w:rPr>
        <w:t>4 (</w:t>
      </w:r>
      <w:r w:rsidR="005552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</w:t>
      </w:r>
      <w:r w:rsidR="0019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229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22.02.2022 г. № 3)</w:t>
      </w:r>
      <w:r w:rsidR="00EA5C76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C76" w:rsidRPr="008A3CA1" w:rsidRDefault="00EA5C76" w:rsidP="00EA5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содержанием </w:t>
      </w:r>
      <w:r w:rsidR="0077339E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 можно ознакомиться на официальном сайте </w:t>
      </w:r>
      <w:r w:rsidR="0077339E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92E8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</w:t>
      </w:r>
      <w:r w:rsidR="0077339E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в сети «Интернет»</w:t>
      </w:r>
      <w:r w:rsidR="0030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303970" w:rsidRPr="0030397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http://yurevets.ru/</w:t>
        </w:r>
      </w:hyperlink>
      <w:r w:rsidR="0077339E" w:rsidRPr="0030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9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77339E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вкладке «Муниципальный контроль»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форм.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контрольных мероприятий в рамках осуществления муниципального контроля должностное лицо </w:t>
      </w:r>
      <w:r w:rsidR="00DA3501" w:rsidRPr="00C844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C8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доступа в помещения, воспрепятствования иным мерам по осуществлению контрольного мероприятия;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обращаться в соответствии с Федеральным законом от 7 февраля </w:t>
      </w:r>
      <w:r w:rsidR="0081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1D2DD9" w:rsidRPr="008A3CA1" w:rsidRDefault="001D2DD9" w:rsidP="001D2D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1D2DD9" w:rsidRPr="008A3CA1" w:rsidRDefault="007223A8" w:rsidP="00D156F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уполномоченного органа</w:t>
      </w:r>
      <w:r w:rsidR="001D2DD9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2DD9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2DD9" w:rsidRPr="008A3CA1" w:rsidRDefault="001D2DD9" w:rsidP="001D2D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соблюдать законодательство Российской Федерации, права и законные интересы контролируемых лиц;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законом, осуществлять консультирование;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согласовании проведения контрольного мероприятия органами прокуратуры в случае, если такое согласование предусмотрено настоящим Федеральным законом;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1D2DD9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F83A73" w:rsidRPr="008A3CA1" w:rsidRDefault="001D2DD9" w:rsidP="001D2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AF31A5" w:rsidRPr="008A3CA1" w:rsidRDefault="00AF31A5" w:rsidP="003361FF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 и благоустройству</w:t>
      </w:r>
    </w:p>
    <w:p w:rsidR="00B97C1B" w:rsidRPr="008A3CA1" w:rsidRDefault="00B97C1B" w:rsidP="00B97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 и благоустройству территории города</w:t>
      </w:r>
      <w:r w:rsidR="004D3578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</w:t>
      </w:r>
      <w:r w:rsidR="00C844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равилами благоустройства </w:t>
      </w:r>
      <w:r w:rsidR="00C844F6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C844F6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муниципального района Ивановской области, утвержденными </w:t>
      </w:r>
      <w:r w:rsidR="00C844F6">
        <w:rPr>
          <w:rFonts w:ascii="Times New Roman" w:hAnsi="Times New Roman" w:cs="Times New Roman"/>
          <w:sz w:val="28"/>
          <w:szCs w:val="28"/>
        </w:rPr>
        <w:t xml:space="preserve">решением Совета Юрьевецкого городского поселения от 30.10.2017 г. № 36 </w:t>
      </w:r>
      <w:r w:rsidR="00C844F6" w:rsidRPr="007E37A3">
        <w:rPr>
          <w:rFonts w:ascii="Times New Roman" w:hAnsi="Times New Roman" w:cs="Times New Roman"/>
          <w:sz w:val="28"/>
          <w:szCs w:val="28"/>
        </w:rPr>
        <w:t xml:space="preserve">(в </w:t>
      </w:r>
      <w:r w:rsidR="00C844F6">
        <w:rPr>
          <w:rFonts w:ascii="Times New Roman" w:hAnsi="Times New Roman" w:cs="Times New Roman"/>
          <w:sz w:val="28"/>
          <w:szCs w:val="28"/>
        </w:rPr>
        <w:t>действующей редакции)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 благоустройства);</w:t>
      </w:r>
    </w:p>
    <w:p w:rsidR="00AF31A5" w:rsidRPr="008A3CA1" w:rsidRDefault="00AF31A5" w:rsidP="00E73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в соответствии с действующим законодательством устанавливают порядок организации благоустройства и озеленения территории </w:t>
      </w:r>
      <w:r w:rsidR="00C844F6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городского поселения, очистки и уборки его территории, регулируют вопросы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территорий, определения границ прилегающих территорий в соответствии с порядком, установленным законом субъекта Российской Федерации.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 организации обязаны соблюдать чистоту, поддерживать порядок и принимать меры для сохранения объектов благоустройства на всей 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города, в том числе на территориях жилых домов индивидуальной застройки.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города заключается в проведении мероприятий, обеспечивающих:</w:t>
      </w:r>
    </w:p>
    <w:p w:rsidR="00AF31A5" w:rsidRPr="008A3CA1" w:rsidRDefault="009E0C46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F31A5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площадок, контейнеров, урн в местах общего пользования для сбора и временного хранения отходов и мусора, соблюдение режимов уборки, мытья и дезинфекции данных объектов, своевременный вывоз в установленные места и размещение (утилизация, переработка) отходов и мусора, организацию раздельного сбора отходов потребления гражданами и организациями.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Благоустройство объектов улично-дорожной сети, инженерных сооружений (мостов, дамб, путепроводов и т.д.), объектов уличного освещения, малых архитектурных форм и других объектов благоустройства.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Поддержание в чистоте и исправном состоянии зданий, строений, сооружений и их элементов.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Выполнение работ по содержанию территории в пределах нормативных санитарно-защитных зон, соблюдению установленных санитарных норм в местах захоронения (кладбищах), парках, пляжах, рынках, лечебно-профилактических учреждениях, единичных работ во время проведения массовых городских мероприятий.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Уборку, полив, подметание территории города, в зимнее время года - уборку и вывоз снега, обработку объектов улично-дорожной сети противогололедными препаратами, очистку от мусора родников, ручьев, канав, лотков, ливневой канализации и других водопроводных устройств.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Озеленение городских территорий, а также содержание зеленых насаждений, в том числе кошение травы, обрезку деревьев и кустарников.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Предотвращение загрязнения территории города жидкими, сыпучими и иными веществами при их транспортировке, выноса грязи на улицы города машинами, механизмами, 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техникой с территории производства работ и грунтовых дорог, организацию мойки транспортных средств в специально оборудованных местах.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Проведение иных мероприятий в сфере благоустройства, предусмотренных действующим законодательством.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индивидуальные предприниматели, организации любых организационно-правовых форм, находящиеся на территории </w:t>
      </w:r>
      <w:r w:rsidR="00C844F6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городского поселения, обязаны: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Содержать принадлежащие им на праве собственности, ином законном праве здания, включая жилые дома, сооружения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Бережно относиться к объектам благоустройства всех форм собственности, расположенным на территории города.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Выполнять благоустройство земельных участков, находящихся в их собственности или закрепленных за ними на иных правовых основаниях.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индивидуальные предприниматели, организации любых организационно-правовых форм, находящиеся на территории </w:t>
      </w:r>
      <w:r w:rsidR="00C844F6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городского поселения, имеют право: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Производить ремонтные и строительные работы, оказывающие прямое или косвенное влияние на благоустройство территории города, в порядке и на условиях, установленных действующим законодательством.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Участвовать в социально значимых работах, выполняемых в рамках решения органами местного самоуправления города вопросов организации благоустройства, объединяться для проведения работ по содержанию территорий.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Получать информацию уполномоченных органов по вопросам содержания и благоустройства территории города.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Участвовать в смотрах, конкурсах, иных массовых мероприятиях по содержанию территории города.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всей территории </w:t>
      </w:r>
      <w:r w:rsidR="00C844F6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</w:t>
      </w: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городского поселения запрещается: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Сброс, складирование, размещение отходов и мусора, в том числе образовавшихся во время ремонта, снега, грунта вне специально отведенных для этого мест.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Сжигание мусора, листвы, деревьев, веток, травы, бытовых и промышленных отходов, разведение костров на придомовых территориях многоквартирных домов, прибрежных территориях водоемов, в парках, скверах, включая внутренние территории предприятий и жилых домов индивидуальной застройки.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Сброс неочищенных сточных вод в водоемы и ливневую канализацию, на рельеф.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 загрязнение дорог и причинение транспортируемыми отходами вреда здоровью людей и окружающей среде.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Размещение объектов различного назначения и автотранспорта на газонах, цветниках, детских, спортивных площадках, в арках зданий, на тротуарах.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Размещение автотранспорта на загрузочных площадках мест для сбора и временного хранения ТКО.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Торговля в не установленных для этого местах на обочинах автомобильных дорог общего пользования, газонах, тротуарах, остановках общественного транспорта и других неустановленных местах.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Самовольная установка временных нестационарных объектов.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Мойка транспортных средств вне специально отведенных для этого мест.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Стоянка брошенных (разукомплектованных) транспортных средств независимо от места их расположения, кроме специально отведенных для стоянки мест.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Производство работ по ремонту транспортных средств, механизмов во дворах многоквартирных домов, а также любых ремонтных работ, сопряженных с шумом, выделением и сбросом вредных веществ, превышающих установленные нормы (отработанные газы, горюче-смазочные материалы и пр.), вне специально отведенных для этого мест.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Разлив (слив) жидких бытовых и промышленных отходов, технических жидкостей (нефтепродуктов, химических веществ и т.п.) на рельеф местности, в сети ливневой канализации, а также в сети фекальной канализации в неустановленных местах.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Сброс снега и мусора в </w:t>
      </w:r>
      <w:proofErr w:type="spellStart"/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дождеприемные</w:t>
      </w:r>
      <w:proofErr w:type="spellEnd"/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колодцы ливневой канализации.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Складирование на срок более 15 дней на землях общего пользования строительных материалов (плиты перекрытия, песок, дресва, щебень, поддоны, кирпич и др.), угля, дров.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Возведение и установка блоков и иных ограждений территорий, препятствующих проезду специального транспорта.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Захламление, загрязнение отведенной и прилегающей территории, территорий общего пользования.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Повреждение и уничтожение объектов и элементов благоустройства.</w:t>
      </w:r>
    </w:p>
    <w:p w:rsidR="00AF31A5" w:rsidRPr="008A3CA1" w:rsidRDefault="00AF31A5" w:rsidP="00AF3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Самовольная установка и размещение рекламы, афиш, объявлений и указателей.</w:t>
      </w:r>
    </w:p>
    <w:p w:rsidR="00065B8D" w:rsidRPr="008A3CA1" w:rsidRDefault="00065B8D" w:rsidP="00065B8D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8A3CA1">
        <w:rPr>
          <w:rFonts w:ascii="Times New Roman" w:hAnsi="Times New Roman" w:cs="Times New Roman"/>
          <w:sz w:val="28"/>
          <w:szCs w:val="28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</w:t>
      </w:r>
    </w:p>
    <w:bookmarkEnd w:id="0"/>
    <w:p w:rsidR="000A2BA2" w:rsidRPr="008A3CA1" w:rsidRDefault="00AF419C" w:rsidP="00AF41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9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 части 3 статьи 46 Федерального закона                 № 248-ФЗ на официальном сайте </w:t>
      </w:r>
      <w:r w:rsidR="00817807" w:rsidRPr="00817807">
        <w:rPr>
          <w:rFonts w:ascii="Times New Roman" w:eastAsia="Calibri" w:hAnsi="Times New Roman" w:cs="Times New Roman"/>
          <w:sz w:val="28"/>
          <w:szCs w:val="28"/>
        </w:rPr>
        <w:t>администрации Юрьевецкого муниципального района в сети «Интернет» http://yurevets.ru/ во в</w:t>
      </w:r>
      <w:r w:rsidR="00817807">
        <w:rPr>
          <w:rFonts w:ascii="Times New Roman" w:eastAsia="Calibri" w:hAnsi="Times New Roman" w:cs="Times New Roman"/>
          <w:sz w:val="28"/>
          <w:szCs w:val="28"/>
        </w:rPr>
        <w:t>кладке «Муниципальный контроль»</w:t>
      </w:r>
      <w:bookmarkStart w:id="1" w:name="_GoBack"/>
      <w:bookmarkEnd w:id="1"/>
      <w:r w:rsidRPr="00AF419C">
        <w:rPr>
          <w:rFonts w:ascii="Times New Roman" w:eastAsia="Calibri" w:hAnsi="Times New Roman" w:cs="Times New Roman"/>
          <w:sz w:val="28"/>
          <w:szCs w:val="28"/>
        </w:rPr>
        <w:t xml:space="preserve"> размещен перечень нормативных правовых актов 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контроля в сфере благоустройства</w:t>
      </w:r>
      <w:r w:rsidR="000A2BA2" w:rsidRPr="008A3C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2BA2" w:rsidRPr="008A3CA1" w:rsidRDefault="000A2BA2" w:rsidP="000A2BA2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3CA1">
        <w:rPr>
          <w:rFonts w:ascii="Times New Roman" w:hAnsi="Times New Roman" w:cs="Times New Roman"/>
          <w:sz w:val="28"/>
          <w:szCs w:val="28"/>
        </w:rPr>
        <w:t>Административная ответственность</w:t>
      </w:r>
    </w:p>
    <w:p w:rsidR="000A2BA2" w:rsidRDefault="000A2BA2" w:rsidP="00AF419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9C">
        <w:rPr>
          <w:rFonts w:ascii="Times New Roman" w:eastAsia="Calibri" w:hAnsi="Times New Roman" w:cs="Times New Roman"/>
          <w:sz w:val="28"/>
          <w:szCs w:val="28"/>
        </w:rPr>
        <w:t>В соответствии с пунктом 3 части 3 статьи 46 Федерального закона                 № 248-ФЗ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F419C">
        <w:rPr>
          <w:rFonts w:ascii="Times New Roman" w:eastAsia="Calibri" w:hAnsi="Times New Roman" w:cs="Times New Roman"/>
          <w:sz w:val="28"/>
          <w:szCs w:val="28"/>
        </w:rPr>
        <w:t xml:space="preserve"> информация о мерах ответственности, применяемых при нарушении обязательных требований, с текстами в действующей редакции размещен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F419C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 w:rsidR="00817807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1780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</w:t>
      </w:r>
      <w:r w:rsidR="00817807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в сети «Интернет»</w:t>
      </w:r>
      <w:r w:rsidR="0081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817807" w:rsidRPr="0030397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http://yurevets.ru/</w:t>
        </w:r>
      </w:hyperlink>
      <w:r w:rsidR="00817807" w:rsidRPr="0030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817807" w:rsidRPr="008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вкладке «Муниципальный контроль»</w:t>
      </w:r>
      <w:r w:rsidR="00817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025" w:rsidRPr="003B1025" w:rsidRDefault="00F83A73" w:rsidP="004D3578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73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комитет принимает решения, предусмотренные частью 2 статьи 90 Федерального закона № 248-ФЗ.</w:t>
      </w:r>
      <w:r w:rsidR="004D3578" w:rsidRPr="005F35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1025" w:rsidRPr="003B1025" w:rsidSect="006F27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6C2C"/>
    <w:multiLevelType w:val="hybridMultilevel"/>
    <w:tmpl w:val="44EA4C30"/>
    <w:lvl w:ilvl="0" w:tplc="877C2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768"/>
    <w:rsid w:val="000567CC"/>
    <w:rsid w:val="00057D0A"/>
    <w:rsid w:val="00065B8D"/>
    <w:rsid w:val="0008030D"/>
    <w:rsid w:val="000A2BA2"/>
    <w:rsid w:val="000D233F"/>
    <w:rsid w:val="00157359"/>
    <w:rsid w:val="001803B8"/>
    <w:rsid w:val="00192E89"/>
    <w:rsid w:val="001D2DD9"/>
    <w:rsid w:val="00215E60"/>
    <w:rsid w:val="00225454"/>
    <w:rsid w:val="00230A9C"/>
    <w:rsid w:val="00242346"/>
    <w:rsid w:val="002B708E"/>
    <w:rsid w:val="002F42DC"/>
    <w:rsid w:val="00303970"/>
    <w:rsid w:val="00312D50"/>
    <w:rsid w:val="003273F5"/>
    <w:rsid w:val="003361FF"/>
    <w:rsid w:val="00352C1E"/>
    <w:rsid w:val="003A6B2A"/>
    <w:rsid w:val="003B1025"/>
    <w:rsid w:val="003C45AE"/>
    <w:rsid w:val="004917C9"/>
    <w:rsid w:val="004D3578"/>
    <w:rsid w:val="00514C17"/>
    <w:rsid w:val="00532174"/>
    <w:rsid w:val="0055386B"/>
    <w:rsid w:val="00555229"/>
    <w:rsid w:val="005F3524"/>
    <w:rsid w:val="005F586D"/>
    <w:rsid w:val="0062668F"/>
    <w:rsid w:val="0064148F"/>
    <w:rsid w:val="006544D6"/>
    <w:rsid w:val="006F2768"/>
    <w:rsid w:val="006F5ED2"/>
    <w:rsid w:val="0070108C"/>
    <w:rsid w:val="007223A8"/>
    <w:rsid w:val="00731429"/>
    <w:rsid w:val="0077339E"/>
    <w:rsid w:val="007E37A3"/>
    <w:rsid w:val="00817807"/>
    <w:rsid w:val="008739B0"/>
    <w:rsid w:val="008A3CA1"/>
    <w:rsid w:val="008C2D6F"/>
    <w:rsid w:val="008D3593"/>
    <w:rsid w:val="008F7292"/>
    <w:rsid w:val="009345EC"/>
    <w:rsid w:val="009622D0"/>
    <w:rsid w:val="00994933"/>
    <w:rsid w:val="009E03F3"/>
    <w:rsid w:val="009E0C46"/>
    <w:rsid w:val="00A17378"/>
    <w:rsid w:val="00A75C0D"/>
    <w:rsid w:val="00AB0C5A"/>
    <w:rsid w:val="00AD4E94"/>
    <w:rsid w:val="00AE203D"/>
    <w:rsid w:val="00AF31A5"/>
    <w:rsid w:val="00AF419C"/>
    <w:rsid w:val="00B06CAD"/>
    <w:rsid w:val="00B424C8"/>
    <w:rsid w:val="00B97C1B"/>
    <w:rsid w:val="00BA1F52"/>
    <w:rsid w:val="00BA6A37"/>
    <w:rsid w:val="00BB6E22"/>
    <w:rsid w:val="00BD7610"/>
    <w:rsid w:val="00BE2E97"/>
    <w:rsid w:val="00C111C6"/>
    <w:rsid w:val="00C20CAA"/>
    <w:rsid w:val="00C33E17"/>
    <w:rsid w:val="00C844F6"/>
    <w:rsid w:val="00D00E64"/>
    <w:rsid w:val="00D156FC"/>
    <w:rsid w:val="00DA3501"/>
    <w:rsid w:val="00E73085"/>
    <w:rsid w:val="00E93B13"/>
    <w:rsid w:val="00EA5C76"/>
    <w:rsid w:val="00EB0B5D"/>
    <w:rsid w:val="00EC2DAF"/>
    <w:rsid w:val="00ED3931"/>
    <w:rsid w:val="00F31AC2"/>
    <w:rsid w:val="00F43927"/>
    <w:rsid w:val="00F462BE"/>
    <w:rsid w:val="00F646C2"/>
    <w:rsid w:val="00F77A3B"/>
    <w:rsid w:val="00F8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0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66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68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20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C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646C2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urevet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urevet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AADB-7D15-4885-A7E1-381B018E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Тестешев Федор Юрьевич</dc:creator>
  <cp:lastModifiedBy>Кадры</cp:lastModifiedBy>
  <cp:revision>2</cp:revision>
  <cp:lastPrinted>2021-10-06T09:46:00Z</cp:lastPrinted>
  <dcterms:created xsi:type="dcterms:W3CDTF">2022-03-30T12:12:00Z</dcterms:created>
  <dcterms:modified xsi:type="dcterms:W3CDTF">2022-03-30T12:12:00Z</dcterms:modified>
</cp:coreProperties>
</file>