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C5" w:rsidRPr="0046097E" w:rsidRDefault="00F71DC5" w:rsidP="00F71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9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F932A" wp14:editId="6B8D8D71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C5" w:rsidRPr="006104FA" w:rsidRDefault="00F71DC5" w:rsidP="00F71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71DC5" w:rsidRPr="006104FA" w:rsidRDefault="00F71DC5" w:rsidP="00F71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 xml:space="preserve">ИВАНОВСКАЯ ОБЛАСТЬ                                               </w:t>
      </w:r>
    </w:p>
    <w:p w:rsidR="00F71DC5" w:rsidRPr="006104FA" w:rsidRDefault="00F71DC5" w:rsidP="00F71D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F71DC5" w:rsidRPr="006104FA" w:rsidRDefault="00F71DC5" w:rsidP="00F71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 xml:space="preserve">СОВЕТ  ЮРЬЕВЕЦКОГО </w:t>
      </w:r>
    </w:p>
    <w:p w:rsidR="00F71DC5" w:rsidRPr="006104FA" w:rsidRDefault="00F71DC5" w:rsidP="00F71D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6104FA" w:rsidRPr="006104FA" w:rsidRDefault="006104FA" w:rsidP="00F71D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DC5" w:rsidRPr="006104FA" w:rsidRDefault="00F71DC5" w:rsidP="00F71D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71DC5" w:rsidRPr="006104FA" w:rsidRDefault="00F71DC5" w:rsidP="00F71D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04FA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4700EB">
        <w:rPr>
          <w:rFonts w:ascii="Times New Roman" w:hAnsi="Times New Roman" w:cs="Times New Roman"/>
          <w:sz w:val="26"/>
          <w:szCs w:val="26"/>
          <w:u w:val="single"/>
        </w:rPr>
        <w:t>09 июня 2022 года</w:t>
      </w:r>
      <w:r w:rsidR="003B73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104FA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4700EB">
        <w:rPr>
          <w:rFonts w:ascii="Times New Roman" w:hAnsi="Times New Roman" w:cs="Times New Roman"/>
          <w:sz w:val="26"/>
          <w:szCs w:val="26"/>
          <w:u w:val="single"/>
        </w:rPr>
        <w:t>137</w:t>
      </w:r>
      <w:r w:rsidRPr="006104F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F71DC5" w:rsidRPr="006104FA" w:rsidRDefault="00F71DC5" w:rsidP="00F71D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04FA">
        <w:rPr>
          <w:rFonts w:ascii="Times New Roman" w:hAnsi="Times New Roman" w:cs="Times New Roman"/>
          <w:sz w:val="26"/>
          <w:szCs w:val="26"/>
        </w:rPr>
        <w:t xml:space="preserve">          г. Юрьевец</w:t>
      </w:r>
    </w:p>
    <w:p w:rsidR="00F71DC5" w:rsidRPr="006104FA" w:rsidRDefault="00F71DC5" w:rsidP="00F71D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1DC5" w:rsidRPr="006104FA" w:rsidRDefault="0056215B" w:rsidP="00F71DC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4700EB">
        <w:rPr>
          <w:rFonts w:ascii="Times New Roman" w:hAnsi="Times New Roman" w:cs="Times New Roman"/>
          <w:sz w:val="26"/>
          <w:szCs w:val="26"/>
        </w:rPr>
        <w:t>изменений</w:t>
      </w:r>
      <w:r>
        <w:rPr>
          <w:rFonts w:ascii="Times New Roman" w:hAnsi="Times New Roman" w:cs="Times New Roman"/>
          <w:sz w:val="26"/>
          <w:szCs w:val="26"/>
        </w:rPr>
        <w:t xml:space="preserve"> в решение </w:t>
      </w:r>
      <w:r w:rsidR="00B05DCC">
        <w:rPr>
          <w:rFonts w:ascii="Times New Roman" w:hAnsi="Times New Roman" w:cs="Times New Roman"/>
          <w:sz w:val="26"/>
          <w:szCs w:val="26"/>
        </w:rPr>
        <w:t xml:space="preserve">Совета Юрьевецкого </w:t>
      </w:r>
      <w:r w:rsidR="003B73E5">
        <w:rPr>
          <w:rFonts w:ascii="Times New Roman" w:hAnsi="Times New Roman" w:cs="Times New Roman"/>
          <w:sz w:val="26"/>
          <w:szCs w:val="26"/>
        </w:rPr>
        <w:t>муниципального района от 19.03.2021 № 45 «</w:t>
      </w:r>
      <w:r w:rsidR="00F71DC5" w:rsidRPr="006104FA">
        <w:rPr>
          <w:rFonts w:ascii="Times New Roman" w:hAnsi="Times New Roman" w:cs="Times New Roman"/>
          <w:sz w:val="26"/>
          <w:szCs w:val="26"/>
        </w:rPr>
        <w:t>О</w:t>
      </w:r>
      <w:r w:rsidR="000F4F6C" w:rsidRPr="006104FA">
        <w:rPr>
          <w:rFonts w:ascii="Times New Roman" w:hAnsi="Times New Roman" w:cs="Times New Roman"/>
          <w:sz w:val="26"/>
          <w:szCs w:val="26"/>
        </w:rPr>
        <w:t>б утверждении Реестра муниципальных услуг Юрьевецкого муниципального района</w:t>
      </w:r>
      <w:r w:rsidR="003B73E5">
        <w:rPr>
          <w:rFonts w:ascii="Times New Roman" w:hAnsi="Times New Roman" w:cs="Times New Roman"/>
          <w:sz w:val="26"/>
          <w:szCs w:val="26"/>
        </w:rPr>
        <w:t>»</w:t>
      </w:r>
    </w:p>
    <w:p w:rsidR="003B73E5" w:rsidRDefault="003B73E5" w:rsidP="003B73E5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71DC5" w:rsidRPr="006104FA" w:rsidRDefault="003B73E5" w:rsidP="003B73E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="00522AA3" w:rsidRPr="006104FA">
        <w:rPr>
          <w:rFonts w:ascii="Times New Roman" w:hAnsi="Times New Roman" w:cs="Times New Roman"/>
          <w:b w:val="0"/>
          <w:sz w:val="26"/>
          <w:szCs w:val="26"/>
        </w:rPr>
        <w:t xml:space="preserve"> целях актуализации реестра муниципальных услуг Юрьевецкого муниципального района</w:t>
      </w:r>
      <w:r w:rsidR="00F71DC5" w:rsidRPr="006104FA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F71DC5" w:rsidRPr="006104FA" w:rsidRDefault="00F71DC5" w:rsidP="00F71DC5">
      <w:pPr>
        <w:pStyle w:val="ConsPlusTitle"/>
        <w:jc w:val="both"/>
        <w:rPr>
          <w:sz w:val="26"/>
          <w:szCs w:val="26"/>
        </w:rPr>
      </w:pPr>
    </w:p>
    <w:p w:rsidR="00F71DC5" w:rsidRPr="006104FA" w:rsidRDefault="00F71DC5" w:rsidP="00F71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Совет Юрьевецкого муниципального района решил:</w:t>
      </w:r>
    </w:p>
    <w:p w:rsidR="00B359A9" w:rsidRDefault="00B359A9" w:rsidP="00B359A9">
      <w:pPr>
        <w:pStyle w:val="ConsPlusNormal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41669" w:rsidRPr="00D41669" w:rsidRDefault="007B1BE3" w:rsidP="00D4166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21757">
        <w:rPr>
          <w:rFonts w:ascii="Times New Roman" w:hAnsi="Times New Roman" w:cs="Times New Roman"/>
          <w:b w:val="0"/>
          <w:sz w:val="26"/>
          <w:szCs w:val="26"/>
        </w:rPr>
        <w:t>Внести</w:t>
      </w:r>
      <w:r w:rsidR="00D41669" w:rsidRPr="00D416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0EB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D41669" w:rsidRPr="00D41669">
        <w:rPr>
          <w:rFonts w:ascii="Times New Roman" w:hAnsi="Times New Roman" w:cs="Times New Roman"/>
          <w:b w:val="0"/>
          <w:sz w:val="26"/>
          <w:szCs w:val="26"/>
        </w:rPr>
        <w:t xml:space="preserve"> в решение Совета Юрьевецкого муниципального района от 19.03.2021 № 45 «Об утверждении Реестра муниципальных услуг Юрьевецкого муниципального района»</w:t>
      </w:r>
      <w:r w:rsidR="00C0358B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359A9" w:rsidRDefault="007B1BE3" w:rsidP="00C035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C0358B">
        <w:rPr>
          <w:rFonts w:ascii="Times New Roman" w:hAnsi="Times New Roman" w:cs="Times New Roman"/>
          <w:sz w:val="26"/>
          <w:szCs w:val="26"/>
        </w:rPr>
        <w:t xml:space="preserve"> приложении к решению «</w:t>
      </w:r>
      <w:hyperlink w:anchor="P33" w:history="1">
        <w:r w:rsidR="00D46BAC" w:rsidRPr="00B359A9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Реестр</w:t>
        </w:r>
      </w:hyperlink>
      <w:r w:rsidR="00D46BAC" w:rsidRPr="00B359A9">
        <w:rPr>
          <w:rFonts w:ascii="Times New Roman" w:hAnsi="Times New Roman" w:cs="Times New Roman"/>
          <w:sz w:val="26"/>
          <w:szCs w:val="26"/>
        </w:rPr>
        <w:t xml:space="preserve"> муниципальных услуг Юрьевецкого муниципального района</w:t>
      </w:r>
      <w:r w:rsidR="00C0358B">
        <w:rPr>
          <w:rFonts w:ascii="Times New Roman" w:hAnsi="Times New Roman" w:cs="Times New Roman"/>
          <w:sz w:val="26"/>
          <w:szCs w:val="26"/>
        </w:rPr>
        <w:t>» добавить пункты 34-</w:t>
      </w:r>
      <w:r w:rsidR="00EA56E3">
        <w:rPr>
          <w:rFonts w:ascii="Times New Roman" w:hAnsi="Times New Roman" w:cs="Times New Roman"/>
          <w:sz w:val="26"/>
          <w:szCs w:val="26"/>
        </w:rPr>
        <w:t xml:space="preserve">41 согласно приложению. </w:t>
      </w:r>
    </w:p>
    <w:p w:rsidR="00B359A9" w:rsidRDefault="00EA56E3" w:rsidP="005F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359A9" w:rsidRPr="00B359A9">
        <w:rPr>
          <w:rFonts w:ascii="Times New Roman" w:hAnsi="Times New Roman" w:cs="Times New Roman"/>
          <w:sz w:val="26"/>
          <w:szCs w:val="26"/>
        </w:rPr>
        <w:t>Н</w:t>
      </w:r>
      <w:r w:rsidR="005F1C77">
        <w:rPr>
          <w:rFonts w:ascii="Times New Roman" w:hAnsi="Times New Roman" w:cs="Times New Roman"/>
          <w:sz w:val="26"/>
          <w:szCs w:val="26"/>
        </w:rPr>
        <w:t>астоящее Решение</w:t>
      </w:r>
      <w:r w:rsidR="00F81004" w:rsidRPr="00B359A9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Юрьевецкого муниципального района</w:t>
      </w:r>
      <w:r w:rsidR="00D6432C" w:rsidRPr="00B359A9">
        <w:rPr>
          <w:rFonts w:ascii="Times New Roman" w:hAnsi="Times New Roman" w:cs="Times New Roman"/>
          <w:sz w:val="26"/>
          <w:szCs w:val="26"/>
        </w:rPr>
        <w:t>.</w:t>
      </w:r>
    </w:p>
    <w:p w:rsidR="00F71DC5" w:rsidRPr="00B359A9" w:rsidRDefault="005F1C77" w:rsidP="005F1C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</w:t>
      </w:r>
      <w:r w:rsidR="00F81004" w:rsidRPr="00B359A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670264" w:rsidRPr="00B359A9">
        <w:rPr>
          <w:rFonts w:ascii="Times New Roman" w:hAnsi="Times New Roman" w:cs="Times New Roman"/>
          <w:sz w:val="26"/>
          <w:szCs w:val="26"/>
        </w:rPr>
        <w:t>с момента его подписания и распространяется на правоотнош</w:t>
      </w:r>
      <w:r>
        <w:rPr>
          <w:rFonts w:ascii="Times New Roman" w:hAnsi="Times New Roman" w:cs="Times New Roman"/>
          <w:sz w:val="26"/>
          <w:szCs w:val="26"/>
        </w:rPr>
        <w:t>ения, возникшие с 01.01.2022</w:t>
      </w:r>
      <w:r w:rsidR="00050EE1" w:rsidRPr="00B359A9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1F7F1F" w:rsidRPr="006104FA" w:rsidRDefault="001F7F1F">
      <w:pPr>
        <w:rPr>
          <w:sz w:val="26"/>
          <w:szCs w:val="26"/>
        </w:rPr>
      </w:pPr>
    </w:p>
    <w:p w:rsidR="00670264" w:rsidRPr="006104FA" w:rsidRDefault="00670264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Глава Юрьевецкого</w:t>
      </w:r>
    </w:p>
    <w:p w:rsidR="00D6432C" w:rsidRPr="006104FA" w:rsidRDefault="00670264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 xml:space="preserve">ого района </w:t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ab/>
        <w:t>С.В. Жубаркин</w:t>
      </w:r>
    </w:p>
    <w:p w:rsidR="00D6432C" w:rsidRPr="006104FA" w:rsidRDefault="007B1BE3" w:rsidP="006702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 2022</w:t>
      </w:r>
      <w:r w:rsidR="006104FA" w:rsidRPr="006104F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104FA" w:rsidRDefault="006104FA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6432C" w:rsidRPr="006104FA" w:rsidRDefault="00D6432C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104FA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 </w:t>
      </w:r>
    </w:p>
    <w:p w:rsidR="00670264" w:rsidRPr="006104FA" w:rsidRDefault="00D6432C" w:rsidP="00670264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670264" w:rsidRPr="00610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04FA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</w:t>
      </w:r>
      <w:r w:rsidR="00522AA3" w:rsidRPr="006104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04FA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9D30B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104FA">
        <w:rPr>
          <w:rFonts w:ascii="Times New Roman" w:hAnsi="Times New Roman" w:cs="Times New Roman"/>
          <w:b/>
          <w:sz w:val="26"/>
          <w:szCs w:val="26"/>
        </w:rPr>
        <w:t xml:space="preserve">        И.Л. Щелканова </w:t>
      </w:r>
    </w:p>
    <w:p w:rsidR="00670264" w:rsidRPr="00050EE1" w:rsidRDefault="00050EE1" w:rsidP="00F262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>Приложение</w:t>
      </w:r>
      <w:r w:rsidR="00522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E1" w:rsidRPr="00050EE1" w:rsidRDefault="00050EE1" w:rsidP="00F262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262DB">
        <w:rPr>
          <w:rFonts w:ascii="Times New Roman" w:hAnsi="Times New Roman" w:cs="Times New Roman"/>
          <w:sz w:val="24"/>
          <w:szCs w:val="24"/>
        </w:rPr>
        <w:t>к р</w:t>
      </w:r>
      <w:r w:rsidRPr="00050EE1">
        <w:rPr>
          <w:rFonts w:ascii="Times New Roman" w:hAnsi="Times New Roman" w:cs="Times New Roman"/>
          <w:sz w:val="24"/>
          <w:szCs w:val="24"/>
        </w:rPr>
        <w:t>ешению Совета Юрьевецкого</w:t>
      </w:r>
    </w:p>
    <w:p w:rsidR="00050EE1" w:rsidRPr="00050EE1" w:rsidRDefault="00050EE1" w:rsidP="00F262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м</w:t>
      </w:r>
      <w:r w:rsidRPr="00050EE1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050EE1" w:rsidRPr="00050EE1" w:rsidRDefault="00050EE1" w:rsidP="00F262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Pr="00050EE1">
        <w:rPr>
          <w:rFonts w:ascii="Times New Roman" w:hAnsi="Times New Roman" w:cs="Times New Roman"/>
          <w:sz w:val="24"/>
          <w:szCs w:val="24"/>
        </w:rPr>
        <w:tab/>
      </w:r>
      <w:r w:rsidR="00F262D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50EE1">
        <w:rPr>
          <w:rFonts w:ascii="Times New Roman" w:hAnsi="Times New Roman" w:cs="Times New Roman"/>
          <w:sz w:val="24"/>
          <w:szCs w:val="24"/>
        </w:rPr>
        <w:t>от</w:t>
      </w:r>
      <w:r w:rsidR="00292FB4">
        <w:rPr>
          <w:rFonts w:ascii="Times New Roman" w:hAnsi="Times New Roman" w:cs="Times New Roman"/>
          <w:sz w:val="24"/>
          <w:szCs w:val="24"/>
        </w:rPr>
        <w:t xml:space="preserve"> 09.06.2022</w:t>
      </w:r>
      <w:r w:rsidR="00522AA3">
        <w:rPr>
          <w:rFonts w:ascii="Times New Roman" w:hAnsi="Times New Roman" w:cs="Times New Roman"/>
          <w:sz w:val="24"/>
          <w:szCs w:val="24"/>
        </w:rPr>
        <w:t xml:space="preserve"> №</w:t>
      </w:r>
      <w:r w:rsidR="00292FB4">
        <w:rPr>
          <w:rFonts w:ascii="Times New Roman" w:hAnsi="Times New Roman" w:cs="Times New Roman"/>
          <w:sz w:val="24"/>
          <w:szCs w:val="24"/>
        </w:rPr>
        <w:t>137</w:t>
      </w:r>
      <w:bookmarkStart w:id="0" w:name="_GoBack"/>
      <w:bookmarkEnd w:id="0"/>
    </w:p>
    <w:p w:rsidR="00670264" w:rsidRPr="00793F13" w:rsidRDefault="00670264" w:rsidP="006702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F13">
        <w:rPr>
          <w:rFonts w:ascii="Times New Roman" w:hAnsi="Times New Roman" w:cs="Times New Roman"/>
          <w:sz w:val="24"/>
          <w:szCs w:val="24"/>
        </w:rPr>
        <w:t>РЕЕСТР</w:t>
      </w:r>
    </w:p>
    <w:p w:rsidR="00670264" w:rsidRPr="00793F13" w:rsidRDefault="00670264" w:rsidP="006702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F13">
        <w:rPr>
          <w:rFonts w:ascii="Times New Roman" w:hAnsi="Times New Roman" w:cs="Times New Roman"/>
          <w:sz w:val="24"/>
          <w:szCs w:val="24"/>
        </w:rPr>
        <w:t>МУНИЦИПАЛЬНЫХ УСЛУГ ЮРЬЕВЕЦКОГО МУНИЦИПАЛЬНОГО РАЙОНА</w:t>
      </w:r>
    </w:p>
    <w:p w:rsidR="00670264" w:rsidRDefault="00670264" w:rsidP="00670264">
      <w:pPr>
        <w:pStyle w:val="ConsPlusNormal"/>
        <w:jc w:val="center"/>
      </w:pPr>
    </w:p>
    <w:tbl>
      <w:tblPr>
        <w:tblW w:w="149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65"/>
        <w:gridCol w:w="2921"/>
        <w:gridCol w:w="1901"/>
        <w:gridCol w:w="2977"/>
        <w:gridCol w:w="1417"/>
      </w:tblGrid>
      <w:tr w:rsidR="00670264" w:rsidRPr="005A208A" w:rsidTr="00F262DB">
        <w:tc>
          <w:tcPr>
            <w:tcW w:w="567" w:type="dxa"/>
          </w:tcPr>
          <w:p w:rsidR="00670264" w:rsidRPr="005A208A" w:rsidRDefault="001E2BC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№</w:t>
            </w:r>
          </w:p>
          <w:p w:rsidR="001E2BC4" w:rsidRPr="005A208A" w:rsidRDefault="001E2BC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694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</w:tc>
        <w:tc>
          <w:tcPr>
            <w:tcW w:w="2465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Наименование структурного подразделения администрации Юрьевецкого муниципального района, участвующего в предоставлении муниципальных услуг</w:t>
            </w:r>
          </w:p>
        </w:tc>
        <w:tc>
          <w:tcPr>
            <w:tcW w:w="2921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  <w:tc>
          <w:tcPr>
            <w:tcW w:w="1901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Категории получателей (потребителей) муниципальной услуги</w:t>
            </w:r>
          </w:p>
        </w:tc>
        <w:tc>
          <w:tcPr>
            <w:tcW w:w="2977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Результаты оказания муниципальной услуги</w:t>
            </w:r>
          </w:p>
        </w:tc>
        <w:tc>
          <w:tcPr>
            <w:tcW w:w="1417" w:type="dxa"/>
          </w:tcPr>
          <w:p w:rsidR="00670264" w:rsidRPr="005A208A" w:rsidRDefault="00670264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A208A">
              <w:rPr>
                <w:rFonts w:ascii="Times New Roman" w:hAnsi="Times New Roman" w:cs="Times New Roman"/>
                <w:szCs w:val="22"/>
              </w:rPr>
              <w:t>Возмезд</w:t>
            </w:r>
            <w:r w:rsidR="00235A43" w:rsidRPr="005A208A">
              <w:rPr>
                <w:rFonts w:ascii="Times New Roman" w:hAnsi="Times New Roman" w:cs="Times New Roman"/>
                <w:szCs w:val="22"/>
              </w:rPr>
              <w:t>-</w:t>
            </w:r>
            <w:r w:rsidRPr="005A208A">
              <w:rPr>
                <w:rFonts w:ascii="Times New Roman" w:hAnsi="Times New Roman" w:cs="Times New Roman"/>
                <w:szCs w:val="22"/>
              </w:rPr>
              <w:t>ность</w:t>
            </w:r>
            <w:proofErr w:type="spellEnd"/>
            <w:r w:rsidRPr="005A208A">
              <w:rPr>
                <w:rFonts w:ascii="Times New Roman" w:hAnsi="Times New Roman" w:cs="Times New Roman"/>
                <w:szCs w:val="22"/>
              </w:rPr>
              <w:t xml:space="preserve"> предоставления муниципальной услуги (платная/бесплатная)</w:t>
            </w:r>
          </w:p>
        </w:tc>
      </w:tr>
      <w:tr w:rsidR="00670264" w:rsidRPr="005A208A" w:rsidTr="00A17F36">
        <w:trPr>
          <w:trHeight w:val="597"/>
        </w:trPr>
        <w:tc>
          <w:tcPr>
            <w:tcW w:w="567" w:type="dxa"/>
          </w:tcPr>
          <w:p w:rsidR="00670264" w:rsidRPr="005A208A" w:rsidRDefault="00B76534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2694" w:type="dxa"/>
          </w:tcPr>
          <w:p w:rsidR="00670264" w:rsidRPr="005A208A" w:rsidRDefault="00793F13" w:rsidP="00781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«Выдача </w:t>
            </w:r>
            <w:r w:rsidR="00781597">
              <w:rPr>
                <w:rFonts w:ascii="Times New Roman" w:hAnsi="Times New Roman" w:cs="Times New Roman"/>
                <w:szCs w:val="22"/>
              </w:rPr>
              <w:t xml:space="preserve"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</w:t>
            </w:r>
            <w:r w:rsidR="003E252D">
              <w:rPr>
                <w:rFonts w:ascii="Times New Roman" w:hAnsi="Times New Roman" w:cs="Times New Roman"/>
                <w:szCs w:val="22"/>
              </w:rPr>
              <w:t>сервитута</w:t>
            </w:r>
            <w:r w:rsidRPr="005A208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465" w:type="dxa"/>
          </w:tcPr>
          <w:p w:rsidR="00670264" w:rsidRPr="005A208A" w:rsidRDefault="003E252D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670264" w:rsidRPr="00A17F36" w:rsidRDefault="00292FB4" w:rsidP="00A17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670264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670264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</w:t>
            </w:r>
            <w:r w:rsidR="003E252D">
              <w:rPr>
                <w:rFonts w:ascii="Times New Roman" w:hAnsi="Times New Roman" w:cs="Times New Roman"/>
              </w:rPr>
              <w:t>ской области от 29.04.2021 N 131</w:t>
            </w:r>
            <w:r w:rsidR="00670264" w:rsidRPr="005A208A">
              <w:rPr>
                <w:rFonts w:ascii="Times New Roman" w:hAnsi="Times New Roman" w:cs="Times New Roman"/>
              </w:rPr>
              <w:t xml:space="preserve"> </w:t>
            </w:r>
            <w:r w:rsidR="00793F13" w:rsidRPr="005A208A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«</w:t>
            </w:r>
            <w:r w:rsidR="00A17F36" w:rsidRPr="00A17F36">
              <w:rPr>
                <w:rFonts w:ascii="Times New Roman" w:hAnsi="Times New Roman" w:cs="Times New Roman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</w:t>
            </w:r>
            <w:r w:rsidR="00A17F36" w:rsidRPr="00A17F36">
              <w:rPr>
                <w:rFonts w:ascii="Times New Roman" w:hAnsi="Times New Roman" w:cs="Times New Roman"/>
              </w:rPr>
              <w:lastRenderedPageBreak/>
              <w:t>сервитута</w:t>
            </w:r>
            <w:r w:rsidR="00793F13" w:rsidRPr="005A208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01" w:type="dxa"/>
          </w:tcPr>
          <w:p w:rsidR="00670264" w:rsidRPr="005A208A" w:rsidRDefault="00670264" w:rsidP="00B84C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Физические </w:t>
            </w:r>
            <w:r w:rsidR="00B84C9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208A">
              <w:rPr>
                <w:rFonts w:ascii="Times New Roman" w:hAnsi="Times New Roman" w:cs="Times New Roman"/>
                <w:szCs w:val="22"/>
              </w:rPr>
              <w:t xml:space="preserve"> лица</w:t>
            </w:r>
            <w:r w:rsidR="00BB5001">
              <w:rPr>
                <w:rFonts w:ascii="Times New Roman" w:hAnsi="Times New Roman" w:cs="Times New Roman"/>
                <w:szCs w:val="22"/>
              </w:rPr>
              <w:t>, юридические лица</w:t>
            </w:r>
          </w:p>
        </w:tc>
        <w:tc>
          <w:tcPr>
            <w:tcW w:w="2977" w:type="dxa"/>
          </w:tcPr>
          <w:p w:rsidR="00E07B25" w:rsidRPr="00E07B25" w:rsidRDefault="00E07B25" w:rsidP="00E07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7B25">
              <w:rPr>
                <w:rFonts w:ascii="Times New Roman" w:hAnsi="Times New Roman" w:cs="Times New Roman"/>
                <w:szCs w:val="22"/>
              </w:rPr>
              <w:t>-отказ  в предоставлении муниципальной услуги с указанием причины отказа;</w:t>
            </w:r>
          </w:p>
          <w:p w:rsidR="00670264" w:rsidRPr="005A208A" w:rsidRDefault="00E07B25" w:rsidP="00E07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7B25">
              <w:rPr>
                <w:rFonts w:ascii="Times New Roman" w:hAnsi="Times New Roman" w:cs="Times New Roman"/>
                <w:szCs w:val="22"/>
              </w:rPr>
              <w:t>-разрешение на использование земель или земельных участков находящихся в государственной или муниципальной собственности, без предоставления земельных участков и установления сервитута.</w:t>
            </w:r>
          </w:p>
        </w:tc>
        <w:tc>
          <w:tcPr>
            <w:tcW w:w="1417" w:type="dxa"/>
          </w:tcPr>
          <w:p w:rsidR="00670264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Б</w:t>
            </w:r>
            <w:r w:rsidR="00670264" w:rsidRPr="005A208A">
              <w:rPr>
                <w:rFonts w:ascii="Times New Roman" w:hAnsi="Times New Roman" w:cs="Times New Roman"/>
                <w:szCs w:val="22"/>
              </w:rPr>
              <w:t>есплатная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5B08D1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36</w:t>
            </w:r>
          </w:p>
        </w:tc>
        <w:tc>
          <w:tcPr>
            <w:tcW w:w="2694" w:type="dxa"/>
          </w:tcPr>
          <w:p w:rsidR="00056FC1" w:rsidRPr="005A208A" w:rsidRDefault="00056FC1" w:rsidP="005B08D1">
            <w:pPr>
              <w:pStyle w:val="1"/>
              <w:spacing w:before="0" w:after="0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="005B08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Предоставление земельных участков из земель </w:t>
            </w:r>
            <w:proofErr w:type="spellStart"/>
            <w:r w:rsidR="005B08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сельхозназначения</w:t>
            </w:r>
            <w:proofErr w:type="spellEnd"/>
            <w:r w:rsidR="005B08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находящиеся в государственной и муниципальной собственности, для создания фермерского хозяйства и </w:t>
            </w:r>
            <w:r w:rsidR="00DF2CF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осуществления</w:t>
            </w:r>
            <w:r w:rsidR="005B08D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его деятельности</w:t>
            </w:r>
            <w:r w:rsidRPr="005A208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465" w:type="dxa"/>
          </w:tcPr>
          <w:p w:rsidR="00056FC1" w:rsidRPr="005A208A" w:rsidRDefault="00054DE2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4DE2">
              <w:rPr>
                <w:rFonts w:ascii="Times New Roman" w:hAnsi="Times New Roman" w:cs="Times New Roman"/>
                <w:szCs w:val="22"/>
              </w:rPr>
              <w:t>Комитет по управлению муниципальным имуществом и земельным отношениям и сельскому хозяйству</w:t>
            </w:r>
          </w:p>
        </w:tc>
        <w:tc>
          <w:tcPr>
            <w:tcW w:w="2921" w:type="dxa"/>
          </w:tcPr>
          <w:p w:rsidR="00056FC1" w:rsidRPr="005A208A" w:rsidRDefault="00292FB4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9" w:history="1">
              <w:r w:rsidR="00056FC1" w:rsidRPr="005A208A"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t>Постановление</w:t>
              </w:r>
            </w:hyperlink>
            <w:r w:rsidR="00056FC1"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администрации Юрьевецкого муниципального района </w:t>
            </w:r>
            <w:r w:rsidR="00054D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Ивановской области от 14.08.2013</w:t>
            </w:r>
            <w:r w:rsidR="00056FC1"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054DE2">
              <w:rPr>
                <w:rFonts w:ascii="Times New Roman" w:hAnsi="Times New Roman" w:cs="Times New Roman"/>
                <w:b w:val="0"/>
                <w:sz w:val="22"/>
                <w:szCs w:val="22"/>
              </w:rPr>
              <w:t>№ 405</w:t>
            </w:r>
            <w:r w:rsidR="00056FC1"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административного регламента</w:t>
            </w:r>
          </w:p>
          <w:p w:rsidR="00056FC1" w:rsidRPr="005A208A" w:rsidRDefault="00056FC1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предоставления муниципальной услуги</w:t>
            </w:r>
          </w:p>
          <w:p w:rsidR="00056FC1" w:rsidRPr="005A208A" w:rsidRDefault="00056FC1" w:rsidP="005A208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85037F" w:rsidRPr="008503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Предоставление земельных участков из земель </w:t>
            </w:r>
            <w:proofErr w:type="spellStart"/>
            <w:r w:rsidR="0085037F" w:rsidRPr="0085037F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сельхозназначения</w:t>
            </w:r>
            <w:proofErr w:type="spellEnd"/>
            <w:r w:rsidR="0085037F" w:rsidRPr="0085037F">
              <w:rPr>
                <w:rFonts w:ascii="Times New Roman" w:hAnsi="Times New Roman" w:cs="Times New Roman"/>
                <w:b w:val="0"/>
                <w:sz w:val="22"/>
                <w:szCs w:val="22"/>
              </w:rPr>
              <w:t>, находящиеся в государственной и муниципальной собственности, для создания фермерского хозяйства и осуществления его деятельности</w:t>
            </w:r>
            <w:r w:rsidR="0085037F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B84C9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(в редакции постановления от 22.03.2019 № 94)</w:t>
            </w:r>
          </w:p>
        </w:tc>
        <w:tc>
          <w:tcPr>
            <w:tcW w:w="1901" w:type="dxa"/>
          </w:tcPr>
          <w:p w:rsidR="00056FC1" w:rsidRDefault="00375C7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="00056FC1" w:rsidRPr="005A208A">
              <w:rPr>
                <w:rFonts w:ascii="Times New Roman" w:hAnsi="Times New Roman" w:cs="Times New Roman"/>
                <w:szCs w:val="22"/>
              </w:rPr>
              <w:t>изические лица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375C76" w:rsidRPr="005A208A" w:rsidRDefault="00375C7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юридические лица</w:t>
            </w:r>
          </w:p>
        </w:tc>
        <w:tc>
          <w:tcPr>
            <w:tcW w:w="2977" w:type="dxa"/>
          </w:tcPr>
          <w:p w:rsidR="00056FC1" w:rsidRPr="005A208A" w:rsidRDefault="00056FC1" w:rsidP="0004281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042818">
              <w:rPr>
                <w:rFonts w:ascii="Times New Roman" w:hAnsi="Times New Roman" w:cs="Times New Roman"/>
                <w:szCs w:val="22"/>
              </w:rPr>
              <w:t>п</w:t>
            </w:r>
            <w:r w:rsidR="00042818" w:rsidRPr="00042818">
              <w:rPr>
                <w:rFonts w:ascii="Times New Roman" w:hAnsi="Times New Roman" w:cs="Times New Roman"/>
                <w:szCs w:val="22"/>
              </w:rPr>
              <w:t xml:space="preserve">редоставление земельных участков из земель </w:t>
            </w:r>
            <w:proofErr w:type="spellStart"/>
            <w:r w:rsidR="00042818" w:rsidRPr="00042818">
              <w:rPr>
                <w:rFonts w:ascii="Times New Roman" w:hAnsi="Times New Roman" w:cs="Times New Roman"/>
                <w:szCs w:val="22"/>
              </w:rPr>
              <w:t>сельхозназначения</w:t>
            </w:r>
            <w:proofErr w:type="spellEnd"/>
            <w:r w:rsidR="00042818" w:rsidRPr="00042818">
              <w:rPr>
                <w:rFonts w:ascii="Times New Roman" w:hAnsi="Times New Roman" w:cs="Times New Roman"/>
                <w:szCs w:val="22"/>
              </w:rPr>
              <w:t>, находящиеся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1417" w:type="dxa"/>
          </w:tcPr>
          <w:p w:rsidR="00056FC1" w:rsidRPr="005A208A" w:rsidRDefault="001E2BC4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Бесплатная 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1E2BC4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3</w:t>
            </w:r>
            <w:r w:rsidR="008371E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94" w:type="dxa"/>
          </w:tcPr>
          <w:p w:rsidR="00056FC1" w:rsidRPr="005A208A" w:rsidRDefault="001E2BC4" w:rsidP="008371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«Предоставление </w:t>
            </w:r>
            <w:r w:rsidR="008371EE">
              <w:rPr>
                <w:rFonts w:ascii="Times New Roman" w:hAnsi="Times New Roman" w:cs="Times New Roman"/>
                <w:szCs w:val="22"/>
              </w:rPr>
              <w:t>земельного участка для целей, не связанных со строительством</w:t>
            </w:r>
            <w:r w:rsidRPr="005A208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465" w:type="dxa"/>
          </w:tcPr>
          <w:p w:rsidR="00056FC1" w:rsidRPr="005A208A" w:rsidRDefault="001E2BC4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 xml:space="preserve">Комитет по управлению муниципальным имуществом и земельным отношениям и сельскому хозяйству </w:t>
            </w:r>
          </w:p>
        </w:tc>
        <w:tc>
          <w:tcPr>
            <w:tcW w:w="2921" w:type="dxa"/>
          </w:tcPr>
          <w:p w:rsidR="00056FC1" w:rsidRPr="005A208A" w:rsidRDefault="00292FB4" w:rsidP="005A208A">
            <w:pPr>
              <w:tabs>
                <w:tab w:val="left" w:pos="2576"/>
              </w:tabs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hyperlink r:id="rId10" w:history="1">
              <w:r w:rsidR="001E2BC4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1E2BC4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Ивановской области</w:t>
            </w:r>
            <w:r w:rsidR="001E2BC4" w:rsidRPr="005A208A">
              <w:rPr>
                <w:rFonts w:ascii="Times New Roman" w:hAnsi="Times New Roman" w:cs="Times New Roman"/>
                <w:b/>
              </w:rPr>
              <w:t xml:space="preserve"> </w:t>
            </w:r>
            <w:r w:rsidR="00705D52">
              <w:rPr>
                <w:rFonts w:ascii="Times New Roman" w:hAnsi="Times New Roman" w:cs="Times New Roman"/>
              </w:rPr>
              <w:t>от 01.09.2014 № 501</w:t>
            </w:r>
            <w:r w:rsidR="001E2BC4" w:rsidRPr="005A208A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«Предоставление </w:t>
            </w:r>
            <w:r w:rsidR="00705D52" w:rsidRPr="00705D52">
              <w:rPr>
                <w:rFonts w:ascii="Times New Roman" w:hAnsi="Times New Roman" w:cs="Times New Roman"/>
              </w:rPr>
              <w:t xml:space="preserve">земельного </w:t>
            </w:r>
            <w:r w:rsidR="00705D52" w:rsidRPr="00705D52">
              <w:rPr>
                <w:rFonts w:ascii="Times New Roman" w:hAnsi="Times New Roman" w:cs="Times New Roman"/>
              </w:rPr>
              <w:lastRenderedPageBreak/>
              <w:t>участка для целей, не связанных со строительством</w:t>
            </w:r>
            <w:r w:rsidR="001E2BC4" w:rsidRPr="005A20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1" w:type="dxa"/>
          </w:tcPr>
          <w:p w:rsidR="00056FC1" w:rsidRPr="005A208A" w:rsidRDefault="00E14F6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977" w:type="dxa"/>
          </w:tcPr>
          <w:p w:rsidR="00E14F63" w:rsidRPr="005A208A" w:rsidRDefault="00E14F63" w:rsidP="005A208A">
            <w:pPr>
              <w:shd w:val="clear" w:color="auto" w:fill="FFFFFF"/>
              <w:spacing w:after="0"/>
              <w:ind w:firstLine="80"/>
              <w:jc w:val="both"/>
              <w:rPr>
                <w:rFonts w:ascii="Times New Roman" w:hAnsi="Times New Roman" w:cs="Times New Roman"/>
                <w:spacing w:val="-2"/>
              </w:rPr>
            </w:pPr>
            <w:r w:rsidRPr="005A208A">
              <w:rPr>
                <w:rFonts w:ascii="Times New Roman" w:hAnsi="Times New Roman" w:cs="Times New Roman"/>
                <w:spacing w:val="-2"/>
              </w:rPr>
              <w:t xml:space="preserve">- </w:t>
            </w:r>
            <w:r w:rsidR="0013167F">
              <w:rPr>
                <w:rFonts w:ascii="Times New Roman" w:hAnsi="Times New Roman" w:cs="Times New Roman"/>
                <w:spacing w:val="-2"/>
              </w:rPr>
              <w:t xml:space="preserve"> предоставление земельного участка</w:t>
            </w:r>
          </w:p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56FC1" w:rsidRPr="005A208A" w:rsidRDefault="00E14F6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Бесплатная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13167F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38</w:t>
            </w:r>
          </w:p>
        </w:tc>
        <w:tc>
          <w:tcPr>
            <w:tcW w:w="2694" w:type="dxa"/>
          </w:tcPr>
          <w:p w:rsidR="00F84393" w:rsidRPr="005A208A" w:rsidRDefault="00F84393" w:rsidP="005A208A">
            <w:pPr>
              <w:pStyle w:val="ConsPlusTitle"/>
              <w:widowControl/>
              <w:ind w:firstLine="8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szCs w:val="22"/>
              </w:rPr>
              <w:t>«</w:t>
            </w:r>
            <w:r w:rsidR="00E25495">
              <w:rPr>
                <w:rFonts w:ascii="Times New Roman" w:hAnsi="Times New Roman" w:cs="Times New Roman"/>
                <w:b w:val="0"/>
                <w:szCs w:val="22"/>
              </w:rPr>
              <w:t>Согласование проектной документации на проведение работ по сохранению объекта культурного наследия</w:t>
            </w:r>
            <w:r w:rsidR="00F632A5">
              <w:rPr>
                <w:rFonts w:ascii="Times New Roman" w:hAnsi="Times New Roman" w:cs="Times New Roman"/>
                <w:b w:val="0"/>
                <w:szCs w:val="22"/>
              </w:rPr>
              <w:t xml:space="preserve"> местного (муниципального) значения, включенного в единый государственный реестр объектов культурного наследия (памятников истории </w:t>
            </w:r>
            <w:r w:rsidR="007679CE">
              <w:rPr>
                <w:rFonts w:ascii="Times New Roman" w:hAnsi="Times New Roman" w:cs="Times New Roman"/>
                <w:b w:val="0"/>
                <w:szCs w:val="22"/>
              </w:rPr>
              <w:t xml:space="preserve"> и </w:t>
            </w:r>
            <w:r w:rsidR="00F632A5">
              <w:rPr>
                <w:rFonts w:ascii="Times New Roman" w:hAnsi="Times New Roman" w:cs="Times New Roman"/>
                <w:b w:val="0"/>
                <w:szCs w:val="22"/>
              </w:rPr>
              <w:t>культуры</w:t>
            </w:r>
            <w:r w:rsidR="007679CE">
              <w:rPr>
                <w:rFonts w:ascii="Times New Roman" w:hAnsi="Times New Roman" w:cs="Times New Roman"/>
                <w:b w:val="0"/>
                <w:szCs w:val="22"/>
              </w:rPr>
              <w:t>) народов Российской</w:t>
            </w:r>
            <w:r w:rsidR="00AF66C1">
              <w:rPr>
                <w:rFonts w:ascii="Times New Roman" w:hAnsi="Times New Roman" w:cs="Times New Roman"/>
                <w:b w:val="0"/>
                <w:szCs w:val="22"/>
              </w:rPr>
              <w:t xml:space="preserve"> Федерации, выявленного объекта</w:t>
            </w:r>
            <w:r w:rsidR="000234E5">
              <w:rPr>
                <w:rFonts w:ascii="Times New Roman" w:hAnsi="Times New Roman" w:cs="Times New Roman"/>
                <w:b w:val="0"/>
                <w:szCs w:val="22"/>
              </w:rPr>
              <w:t xml:space="preserve"> к</w:t>
            </w:r>
            <w:r w:rsidR="00AF2D51">
              <w:rPr>
                <w:rFonts w:ascii="Times New Roman" w:hAnsi="Times New Roman" w:cs="Times New Roman"/>
                <w:b w:val="0"/>
                <w:szCs w:val="22"/>
              </w:rPr>
              <w:t>у</w:t>
            </w:r>
            <w:r w:rsidR="000234E5">
              <w:rPr>
                <w:rFonts w:ascii="Times New Roman" w:hAnsi="Times New Roman" w:cs="Times New Roman"/>
                <w:b w:val="0"/>
                <w:szCs w:val="22"/>
              </w:rPr>
              <w:t>льтурного наследия</w:t>
            </w:r>
            <w:r w:rsidRPr="005A208A"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  <w:p w:rsidR="00056FC1" w:rsidRPr="005A208A" w:rsidRDefault="00056FC1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056FC1" w:rsidRPr="005A208A" w:rsidRDefault="00D270F6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архитектуры</w:t>
            </w:r>
            <w:r w:rsidR="00F37A34">
              <w:rPr>
                <w:rFonts w:ascii="Times New Roman" w:hAnsi="Times New Roman" w:cs="Times New Roman"/>
                <w:szCs w:val="22"/>
              </w:rPr>
              <w:t xml:space="preserve">, строительства и развития инфраструктуры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21" w:type="dxa"/>
          </w:tcPr>
          <w:p w:rsidR="00056FC1" w:rsidRPr="005A208A" w:rsidRDefault="00292FB4" w:rsidP="005A208A">
            <w:pPr>
              <w:pStyle w:val="ConsPlusTitle"/>
              <w:widowControl/>
              <w:ind w:hanging="11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hyperlink r:id="rId11" w:history="1">
              <w:r w:rsidR="00F84393" w:rsidRPr="005A208A">
                <w:rPr>
                  <w:rFonts w:ascii="Times New Roman" w:hAnsi="Times New Roman" w:cs="Times New Roman"/>
                  <w:b w:val="0"/>
                  <w:szCs w:val="22"/>
                </w:rPr>
                <w:t>Постановление</w:t>
              </w:r>
            </w:hyperlink>
            <w:r w:rsidR="00F84393" w:rsidRPr="005A208A">
              <w:rPr>
                <w:rFonts w:ascii="Times New Roman" w:hAnsi="Times New Roman" w:cs="Times New Roman"/>
                <w:b w:val="0"/>
                <w:szCs w:val="22"/>
              </w:rPr>
              <w:t xml:space="preserve"> администрации Юрьевецкого муниципального района Ивановской области от 08.04.2016 № 117 «Об утверждении административного регламента по предоставлению муниципальной услуги «</w:t>
            </w:r>
            <w:r w:rsidR="002F12C4" w:rsidRPr="002F12C4">
              <w:rPr>
                <w:rFonts w:ascii="Times New Roman" w:hAnsi="Times New Roman" w:cs="Times New Roman"/>
                <w:b w:val="0"/>
                <w:szCs w:val="22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 и культуры) народов Российской Федерации, выявленного объекта</w:t>
            </w:r>
            <w:r w:rsidR="00F84393" w:rsidRPr="005A208A"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1901" w:type="dxa"/>
          </w:tcPr>
          <w:p w:rsidR="00056FC1" w:rsidRPr="005A208A" w:rsidRDefault="00F8439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Физические и юридические лица</w:t>
            </w:r>
          </w:p>
        </w:tc>
        <w:tc>
          <w:tcPr>
            <w:tcW w:w="2977" w:type="dxa"/>
          </w:tcPr>
          <w:p w:rsidR="00056FC1" w:rsidRPr="005A208A" w:rsidRDefault="00F8439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pacing w:val="-2"/>
              </w:rPr>
              <w:t>-</w:t>
            </w:r>
            <w:r w:rsidR="00D270F6">
              <w:t xml:space="preserve"> </w:t>
            </w:r>
            <w:r w:rsidR="00D270F6" w:rsidRPr="00D270F6">
              <w:rPr>
                <w:rFonts w:ascii="Times New Roman" w:eastAsiaTheme="minorHAnsi" w:hAnsi="Times New Roman" w:cs="Times New Roman"/>
                <w:spacing w:val="-2"/>
                <w:szCs w:val="22"/>
                <w:lang w:eastAsia="en-US"/>
              </w:rPr>
              <w:t xml:space="preserve">Согласование проектной документации на проведение работ по сохранению объекта культурного наследия местного (муниципального) значения </w:t>
            </w:r>
          </w:p>
        </w:tc>
        <w:tc>
          <w:tcPr>
            <w:tcW w:w="1417" w:type="dxa"/>
          </w:tcPr>
          <w:p w:rsidR="00056FC1" w:rsidRPr="005A208A" w:rsidRDefault="00F84393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Бесплатная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0B2D72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2694" w:type="dxa"/>
          </w:tcPr>
          <w:p w:rsidR="00056FC1" w:rsidRPr="005A208A" w:rsidRDefault="00F84393" w:rsidP="000B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t>«</w:t>
            </w:r>
            <w:r w:rsidR="000B2D72">
              <w:rPr>
                <w:rFonts w:ascii="Times New Roman" w:hAnsi="Times New Roman" w:cs="Times New Roman"/>
                <w:szCs w:val="22"/>
              </w:rPr>
              <w:t xml:space="preserve">Выдача задания и разрешения на проведение работ по сохранению </w:t>
            </w:r>
            <w:r w:rsidR="000234E5">
              <w:rPr>
                <w:rFonts w:ascii="Times New Roman" w:hAnsi="Times New Roman" w:cs="Times New Roman"/>
                <w:szCs w:val="22"/>
              </w:rPr>
              <w:t>объекта</w:t>
            </w:r>
            <w:r w:rsidR="00AF2D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F2D51" w:rsidRPr="00AF2D51">
              <w:rPr>
                <w:rFonts w:ascii="Times New Roman" w:hAnsi="Times New Roman" w:cs="Times New Roman"/>
                <w:szCs w:val="22"/>
              </w:rPr>
              <w:t xml:space="preserve">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 и </w:t>
            </w:r>
            <w:r w:rsidR="00AF2D51" w:rsidRPr="00AF2D51">
              <w:rPr>
                <w:rFonts w:ascii="Times New Roman" w:hAnsi="Times New Roman" w:cs="Times New Roman"/>
                <w:szCs w:val="22"/>
              </w:rPr>
              <w:lastRenderedPageBreak/>
              <w:t>культуры) народов Российской Федерации, выявленного объекта культурного наследия</w:t>
            </w:r>
            <w:r w:rsidRPr="005A208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465" w:type="dxa"/>
          </w:tcPr>
          <w:p w:rsidR="00056FC1" w:rsidRPr="005A208A" w:rsidRDefault="00F37A34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7A34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архитектуры, строительства и развития инфраструктуры  </w:t>
            </w:r>
          </w:p>
        </w:tc>
        <w:tc>
          <w:tcPr>
            <w:tcW w:w="2921" w:type="dxa"/>
          </w:tcPr>
          <w:p w:rsidR="00056FC1" w:rsidRPr="005A208A" w:rsidRDefault="00292FB4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proofErr w:type="gramStart"/>
              <w:r w:rsidR="00F84393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84393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</w:t>
            </w:r>
            <w:r w:rsidR="00A9096C">
              <w:rPr>
                <w:rFonts w:ascii="Times New Roman" w:hAnsi="Times New Roman" w:cs="Times New Roman"/>
              </w:rPr>
              <w:t>Ивановской области от 30.09.2021 № 309</w:t>
            </w:r>
            <w:r w:rsidR="00F84393" w:rsidRPr="005A208A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</w:t>
            </w:r>
            <w:r w:rsidR="00F84393" w:rsidRPr="005A208A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  <w:r w:rsidR="00F84393" w:rsidRPr="005A208A">
              <w:rPr>
                <w:rFonts w:ascii="Times New Roman" w:hAnsi="Times New Roman" w:cs="Times New Roman"/>
                <w:b/>
              </w:rPr>
              <w:t xml:space="preserve"> </w:t>
            </w:r>
            <w:r w:rsidR="00F84393" w:rsidRPr="005A208A">
              <w:rPr>
                <w:rFonts w:ascii="Times New Roman" w:hAnsi="Times New Roman" w:cs="Times New Roman"/>
              </w:rPr>
              <w:t>«</w:t>
            </w:r>
            <w:r w:rsidR="00A9096C" w:rsidRPr="00A9096C">
              <w:rPr>
                <w:rFonts w:ascii="Times New Roman" w:hAnsi="Times New Roman" w:cs="Times New Roman"/>
              </w:rPr>
      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 и культуры) народов Российской Федерации, выявленного объекта культурного наследия</w:t>
            </w:r>
            <w:r w:rsidR="00F84393" w:rsidRPr="005A208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901" w:type="dxa"/>
          </w:tcPr>
          <w:p w:rsidR="00056FC1" w:rsidRPr="005A208A" w:rsidRDefault="003E776B" w:rsidP="00BA1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BA1B32">
              <w:rPr>
                <w:rFonts w:ascii="Times New Roman" w:hAnsi="Times New Roman" w:cs="Times New Roman"/>
              </w:rPr>
              <w:t>изические и юридические лица</w:t>
            </w:r>
          </w:p>
        </w:tc>
        <w:tc>
          <w:tcPr>
            <w:tcW w:w="2977" w:type="dxa"/>
          </w:tcPr>
          <w:p w:rsidR="00C67052" w:rsidRPr="00C67052" w:rsidRDefault="00C67052" w:rsidP="00C670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67052">
              <w:rPr>
                <w:rFonts w:ascii="Times New Roman" w:hAnsi="Times New Roman" w:cs="Times New Roman"/>
                <w:szCs w:val="22"/>
              </w:rPr>
              <w:t>- выдача заявителю задания на проведение работ по сохранению объекта культурного наследия местного (муниципального) значения, расположенного на территории города Иванова (далее по тексту - задание), и письма о выдаче задания (далее по тексту - письмо о выдаче задания);</w:t>
            </w:r>
          </w:p>
          <w:p w:rsidR="00056FC1" w:rsidRPr="005A208A" w:rsidRDefault="00C67052" w:rsidP="00C670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67052">
              <w:rPr>
                <w:rFonts w:ascii="Times New Roman" w:hAnsi="Times New Roman" w:cs="Times New Roman"/>
                <w:szCs w:val="22"/>
              </w:rPr>
              <w:lastRenderedPageBreak/>
              <w:t>- выдача заявителю письма об отказе в выдаче задания (далее по тексту - письмо об отказе).</w:t>
            </w:r>
          </w:p>
        </w:tc>
        <w:tc>
          <w:tcPr>
            <w:tcW w:w="1417" w:type="dxa"/>
          </w:tcPr>
          <w:p w:rsidR="00056FC1" w:rsidRPr="005A208A" w:rsidRDefault="00FF213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CE27AE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40</w:t>
            </w:r>
          </w:p>
        </w:tc>
        <w:tc>
          <w:tcPr>
            <w:tcW w:w="2694" w:type="dxa"/>
          </w:tcPr>
          <w:p w:rsidR="00056FC1" w:rsidRPr="005A208A" w:rsidRDefault="00FF213A" w:rsidP="00CE27AE">
            <w:pPr>
              <w:pStyle w:val="1"/>
              <w:spacing w:before="0" w:after="0"/>
              <w:ind w:firstLine="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A208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="00CE27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Выдача разрешений на выполнение авиационных работ, парашютных прыжков</w:t>
            </w:r>
            <w:r w:rsidR="009D349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демонстрационных полетов воздушных судов, полетов</w:t>
            </w:r>
            <w:r w:rsidR="00DC5C3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воздушных судов, полетов беспилотных летательных аппаратов, подъемов привязанных аэростатов над населенн</w:t>
            </w:r>
            <w:r w:rsidR="00DE46D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ыми пунктами, а также на посадку (взлет) на расположенные в границах </w:t>
            </w:r>
            <w:r w:rsidR="007C29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насел</w:t>
            </w:r>
            <w:r w:rsidR="005B4A3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</w:t>
            </w:r>
            <w:r w:rsidR="007C29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нных пунктов площадки, сведения о которых не опу</w:t>
            </w:r>
            <w:r w:rsidR="005B4A3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бликованы в документах аэронавигационной информации»</w:t>
            </w:r>
            <w:r w:rsidR="00DC5C3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65" w:type="dxa"/>
          </w:tcPr>
          <w:p w:rsidR="00056FC1" w:rsidRPr="005A208A" w:rsidRDefault="00F37A34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7A34"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 </w:t>
            </w:r>
          </w:p>
        </w:tc>
        <w:tc>
          <w:tcPr>
            <w:tcW w:w="2921" w:type="dxa"/>
          </w:tcPr>
          <w:p w:rsidR="00056FC1" w:rsidRPr="005A208A" w:rsidRDefault="00292FB4" w:rsidP="005A20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F213A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F213A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</w:t>
            </w:r>
            <w:r w:rsidR="003948D2">
              <w:rPr>
                <w:rFonts w:ascii="Times New Roman" w:hAnsi="Times New Roman" w:cs="Times New Roman"/>
              </w:rPr>
              <w:t>новской области от 30.07.2020  № 261</w:t>
            </w:r>
            <w:r w:rsidR="00FF213A" w:rsidRPr="005A208A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3948D2" w:rsidRPr="003948D2">
              <w:rPr>
                <w:rFonts w:ascii="Times New Roman" w:hAnsi="Times New Roman" w:cs="Times New Roman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воздушных судов, полетов беспилотных летательных аппаратов, </w:t>
            </w:r>
            <w:r w:rsidR="003948D2" w:rsidRPr="003948D2">
              <w:rPr>
                <w:rFonts w:ascii="Times New Roman" w:hAnsi="Times New Roman" w:cs="Times New Roman"/>
              </w:rPr>
              <w:lastRenderedPageBreak/>
              <w:t>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r w:rsidR="00FF213A" w:rsidRPr="005A208A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1901" w:type="dxa"/>
          </w:tcPr>
          <w:p w:rsidR="00056FC1" w:rsidRPr="005A208A" w:rsidRDefault="005C72FA" w:rsidP="00AF7BCE">
            <w:pPr>
              <w:pStyle w:val="wikip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="00AF7BCE">
              <w:rPr>
                <w:sz w:val="22"/>
                <w:szCs w:val="22"/>
              </w:rPr>
              <w:t>изические лица</w:t>
            </w:r>
            <w:r>
              <w:rPr>
                <w:sz w:val="22"/>
                <w:szCs w:val="22"/>
              </w:rPr>
              <w:t>, юридические лица</w:t>
            </w:r>
          </w:p>
        </w:tc>
        <w:tc>
          <w:tcPr>
            <w:tcW w:w="2977" w:type="dxa"/>
          </w:tcPr>
          <w:p w:rsidR="005C72FA" w:rsidRPr="005C72FA" w:rsidRDefault="00FF213A" w:rsidP="005C72FA">
            <w:pPr>
              <w:pStyle w:val="wikip"/>
              <w:spacing w:before="0" w:beforeAutospacing="0" w:after="0" w:afterAutospacing="0"/>
              <w:rPr>
                <w:sz w:val="22"/>
                <w:szCs w:val="22"/>
              </w:rPr>
            </w:pPr>
            <w:r w:rsidRPr="005A208A">
              <w:rPr>
                <w:sz w:val="22"/>
                <w:szCs w:val="22"/>
              </w:rPr>
              <w:t xml:space="preserve">- </w:t>
            </w:r>
            <w:r w:rsidR="00AF7BCE">
              <w:rPr>
                <w:sz w:val="22"/>
                <w:szCs w:val="22"/>
              </w:rPr>
              <w:t xml:space="preserve"> </w:t>
            </w:r>
            <w:r w:rsidR="005C72FA">
              <w:rPr>
                <w:sz w:val="22"/>
                <w:szCs w:val="22"/>
              </w:rPr>
              <w:t>н</w:t>
            </w:r>
            <w:r w:rsidR="005C72FA" w:rsidRPr="005C72FA">
              <w:rPr>
                <w:sz w:val="22"/>
                <w:szCs w:val="22"/>
              </w:rPr>
              <w:t xml:space="preserve">аправление (выдача)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Юрьевецкого муниципального района, посадку (взлет) на площадки, расположенные в границах Юрьевецкого муниципального района, сведения о которых не опубликованы в документах аэронавигационной информации </w:t>
            </w:r>
            <w:r w:rsidR="005C72FA">
              <w:rPr>
                <w:sz w:val="22"/>
                <w:szCs w:val="22"/>
              </w:rPr>
              <w:t xml:space="preserve"> </w:t>
            </w:r>
          </w:p>
          <w:p w:rsidR="00056FC1" w:rsidRPr="005C72FA" w:rsidRDefault="00C767E0" w:rsidP="005C72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5C72FA" w:rsidRPr="005C72FA">
              <w:rPr>
                <w:rFonts w:ascii="Times New Roman" w:hAnsi="Times New Roman" w:cs="Times New Roman"/>
                <w:szCs w:val="22"/>
              </w:rPr>
              <w:t xml:space="preserve">направление (выдача) уведомления об отказе в </w:t>
            </w:r>
            <w:r w:rsidR="005C72FA" w:rsidRPr="005C72FA"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предоставлении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 Юрьевецкого муниципального района, посадку (взлет) на площадки, расположенные в границах Юрьевецкого муниципального района, сведения о которых не опубликованы в документах аэронавигационной информации </w:t>
            </w:r>
            <w:r w:rsidR="005C72F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056FC1" w:rsidRPr="005A208A" w:rsidRDefault="00FF213A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Бесплатная </w:t>
            </w:r>
          </w:p>
        </w:tc>
      </w:tr>
      <w:tr w:rsidR="00056FC1" w:rsidRPr="005A208A" w:rsidTr="00F262DB">
        <w:tc>
          <w:tcPr>
            <w:tcW w:w="567" w:type="dxa"/>
          </w:tcPr>
          <w:p w:rsidR="00056FC1" w:rsidRPr="005A208A" w:rsidRDefault="00034805" w:rsidP="005A20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41</w:t>
            </w:r>
          </w:p>
        </w:tc>
        <w:tc>
          <w:tcPr>
            <w:tcW w:w="2694" w:type="dxa"/>
          </w:tcPr>
          <w:p w:rsidR="00FF213A" w:rsidRPr="005A208A" w:rsidRDefault="00FF213A" w:rsidP="005A208A">
            <w:pPr>
              <w:widowControl w:val="0"/>
              <w:tabs>
                <w:tab w:val="left" w:pos="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8A">
              <w:rPr>
                <w:rFonts w:ascii="Times New Roman" w:eastAsia="Times New Roman" w:hAnsi="Times New Roman" w:cs="Times New Roman"/>
              </w:rPr>
              <w:t>«</w:t>
            </w:r>
            <w:r w:rsidR="000B1BD5">
              <w:rPr>
                <w:rFonts w:ascii="Times New Roman" w:eastAsia="Times New Roman" w:hAnsi="Times New Roman" w:cs="Times New Roman"/>
              </w:rPr>
              <w:t>Н</w:t>
            </w:r>
            <w:r w:rsidR="00034805">
              <w:rPr>
                <w:rFonts w:ascii="Times New Roman" w:eastAsia="Times New Roman" w:hAnsi="Times New Roman" w:cs="Times New Roman"/>
              </w:rPr>
              <w:t xml:space="preserve">аправление уведомлений, предусмотренных Градостроительным кодексом </w:t>
            </w:r>
            <w:r w:rsidR="00841583">
              <w:rPr>
                <w:rFonts w:ascii="Times New Roman" w:eastAsia="Times New Roman" w:hAnsi="Times New Roman" w:cs="Times New Roman"/>
              </w:rPr>
              <w:t>Российской Федерации, при осуществлении строительства, реконструкции объектов индивиду</w:t>
            </w:r>
            <w:r w:rsidR="000B1BD5">
              <w:rPr>
                <w:rFonts w:ascii="Times New Roman" w:eastAsia="Times New Roman" w:hAnsi="Times New Roman" w:cs="Times New Roman"/>
              </w:rPr>
              <w:t>а</w:t>
            </w:r>
            <w:r w:rsidR="00841583">
              <w:rPr>
                <w:rFonts w:ascii="Times New Roman" w:eastAsia="Times New Roman" w:hAnsi="Times New Roman" w:cs="Times New Roman"/>
              </w:rPr>
              <w:t>льного жилищного строительс</w:t>
            </w:r>
            <w:r w:rsidR="000B1BD5">
              <w:rPr>
                <w:rFonts w:ascii="Times New Roman" w:eastAsia="Times New Roman" w:hAnsi="Times New Roman" w:cs="Times New Roman"/>
              </w:rPr>
              <w:t>т</w:t>
            </w:r>
            <w:r w:rsidR="00841583">
              <w:rPr>
                <w:rFonts w:ascii="Times New Roman" w:eastAsia="Times New Roman" w:hAnsi="Times New Roman" w:cs="Times New Roman"/>
              </w:rPr>
              <w:t xml:space="preserve">ва, </w:t>
            </w:r>
            <w:r w:rsidR="000B1BD5">
              <w:rPr>
                <w:rFonts w:ascii="Times New Roman" w:eastAsia="Times New Roman" w:hAnsi="Times New Roman" w:cs="Times New Roman"/>
              </w:rPr>
              <w:t>садовых домов на земельных участках, расположенных на территории Юрьевецкого муниципального района</w:t>
            </w:r>
            <w:r w:rsidRPr="005A208A">
              <w:rPr>
                <w:rFonts w:ascii="Times New Roman" w:eastAsia="Times New Roman" w:hAnsi="Times New Roman" w:cs="Times New Roman"/>
              </w:rPr>
              <w:t>»</w:t>
            </w:r>
          </w:p>
          <w:p w:rsidR="00056FC1" w:rsidRPr="005A208A" w:rsidRDefault="00056FC1" w:rsidP="005A20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5" w:type="dxa"/>
          </w:tcPr>
          <w:p w:rsidR="00056FC1" w:rsidRPr="005A208A" w:rsidRDefault="002977D9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77D9">
              <w:rPr>
                <w:rFonts w:ascii="Times New Roman" w:hAnsi="Times New Roman" w:cs="Times New Roman"/>
                <w:szCs w:val="22"/>
              </w:rPr>
              <w:t xml:space="preserve">Управление архитектуры, строительства и развития инфраструктуры  </w:t>
            </w:r>
          </w:p>
        </w:tc>
        <w:tc>
          <w:tcPr>
            <w:tcW w:w="2921" w:type="dxa"/>
          </w:tcPr>
          <w:p w:rsidR="00056FC1" w:rsidRPr="005A208A" w:rsidRDefault="00292FB4" w:rsidP="005A208A">
            <w:pPr>
              <w:widowControl w:val="0"/>
              <w:tabs>
                <w:tab w:val="left" w:pos="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FF213A" w:rsidRPr="005A208A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FF213A" w:rsidRPr="005A208A">
              <w:rPr>
                <w:rFonts w:ascii="Times New Roman" w:hAnsi="Times New Roman" w:cs="Times New Roman"/>
              </w:rPr>
              <w:t xml:space="preserve"> администрации Юрьевецкого муниципального района Иванов</w:t>
            </w:r>
            <w:r w:rsidR="002977D9">
              <w:rPr>
                <w:rFonts w:ascii="Times New Roman" w:hAnsi="Times New Roman" w:cs="Times New Roman"/>
              </w:rPr>
              <w:t>ской области от 23.</w:t>
            </w:r>
            <w:r w:rsidR="006A31C9">
              <w:rPr>
                <w:rFonts w:ascii="Times New Roman" w:hAnsi="Times New Roman" w:cs="Times New Roman"/>
              </w:rPr>
              <w:t>03.2020</w:t>
            </w:r>
            <w:r w:rsidR="002977D9">
              <w:rPr>
                <w:rFonts w:ascii="Times New Roman" w:hAnsi="Times New Roman" w:cs="Times New Roman"/>
              </w:rPr>
              <w:t xml:space="preserve"> № 100</w:t>
            </w:r>
            <w:r w:rsidR="00FF213A" w:rsidRPr="005A208A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FF213A" w:rsidRPr="005A208A">
              <w:rPr>
                <w:rFonts w:ascii="Times New Roman" w:eastAsia="Times New Roman" w:hAnsi="Times New Roman" w:cs="Times New Roman"/>
              </w:rPr>
              <w:t>«</w:t>
            </w:r>
            <w:r w:rsidR="0018306A" w:rsidRPr="0018306A">
              <w:rPr>
                <w:rFonts w:ascii="Times New Roman" w:eastAsia="Times New Roman" w:hAnsi="Times New Roman" w:cs="Times New Roman"/>
              </w:rPr>
              <w:t xml:space="preserve">Направление уведомлений, предусмотренных Градостроительным кодексом Российской Федерации, при осуществлении строительства, реконструкции объектов индивидуального жилищного строительства, садовых </w:t>
            </w:r>
            <w:r w:rsidR="0018306A" w:rsidRPr="0018306A">
              <w:rPr>
                <w:rFonts w:ascii="Times New Roman" w:eastAsia="Times New Roman" w:hAnsi="Times New Roman" w:cs="Times New Roman"/>
              </w:rPr>
              <w:lastRenderedPageBreak/>
              <w:t>домов на земельных участках, расположенных на территории Юрьевецкого муниципального района</w:t>
            </w:r>
            <w:r w:rsidR="00FF213A" w:rsidRPr="005A208A">
              <w:rPr>
                <w:rFonts w:ascii="Times New Roman" w:eastAsia="Times New Roman" w:hAnsi="Times New Roman" w:cs="Times New Roman"/>
              </w:rPr>
              <w:t>»»</w:t>
            </w:r>
          </w:p>
        </w:tc>
        <w:tc>
          <w:tcPr>
            <w:tcW w:w="1901" w:type="dxa"/>
          </w:tcPr>
          <w:p w:rsidR="00056FC1" w:rsidRPr="005A208A" w:rsidRDefault="003E776B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ф</w:t>
            </w:r>
            <w:r w:rsidR="00F26DA5" w:rsidRPr="005A208A">
              <w:rPr>
                <w:rFonts w:ascii="Times New Roman" w:hAnsi="Times New Roman" w:cs="Times New Roman"/>
                <w:szCs w:val="22"/>
              </w:rPr>
              <w:t xml:space="preserve">изические и юридические лица </w:t>
            </w:r>
          </w:p>
        </w:tc>
        <w:tc>
          <w:tcPr>
            <w:tcW w:w="2977" w:type="dxa"/>
          </w:tcPr>
          <w:p w:rsidR="00294331" w:rsidRPr="00294331" w:rsidRDefault="00294331" w:rsidP="002943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4331">
              <w:rPr>
                <w:rFonts w:ascii="Times New Roman" w:eastAsia="Times New Roman" w:hAnsi="Times New Roman" w:cs="Times New Roman"/>
              </w:rPr>
              <w:t>-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объект ИЖС) или садового дома установленным параметрам и допустимости (недопустимости) размещения объекта ИЖС или садового дома на земельном участке;</w:t>
            </w:r>
          </w:p>
          <w:p w:rsidR="00F26DA5" w:rsidRPr="005A208A" w:rsidRDefault="00294331" w:rsidP="00294331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294331">
              <w:rPr>
                <w:rFonts w:ascii="Times New Roman" w:eastAsia="Times New Roman" w:hAnsi="Times New Roman" w:cs="Times New Roman"/>
              </w:rPr>
              <w:t xml:space="preserve">- уведомление о соответствии (несоответствии) </w:t>
            </w:r>
            <w:proofErr w:type="gramStart"/>
            <w:r w:rsidRPr="00294331">
              <w:rPr>
                <w:rFonts w:ascii="Times New Roman" w:eastAsia="Times New Roman" w:hAnsi="Times New Roman" w:cs="Times New Roman"/>
              </w:rPr>
              <w:t>построенных</w:t>
            </w:r>
            <w:proofErr w:type="gramEnd"/>
            <w:r w:rsidRPr="00294331">
              <w:rPr>
                <w:rFonts w:ascii="Times New Roman" w:eastAsia="Times New Roman" w:hAnsi="Times New Roman" w:cs="Times New Roman"/>
              </w:rPr>
              <w:t xml:space="preserve"> или реконструированных объекта ИЖС или садового дома требованиям </w:t>
            </w:r>
            <w:r w:rsidRPr="00294331">
              <w:rPr>
                <w:rFonts w:ascii="Times New Roman" w:eastAsia="Times New Roman" w:hAnsi="Times New Roman" w:cs="Times New Roman"/>
              </w:rPr>
              <w:lastRenderedPageBreak/>
              <w:t>законодательства о градостроительной деятельности.</w:t>
            </w:r>
            <w:r w:rsidR="00F26DA5" w:rsidRPr="005A208A">
              <w:rPr>
                <w:rFonts w:ascii="Times New Roman" w:eastAsia="Times New Roman" w:hAnsi="Times New Roman" w:cs="Times New Roman"/>
              </w:rPr>
              <w:t>.</w:t>
            </w:r>
          </w:p>
          <w:p w:rsidR="00056FC1" w:rsidRPr="005A208A" w:rsidRDefault="00056FC1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56FC1" w:rsidRPr="005A208A" w:rsidRDefault="00F26DA5" w:rsidP="005A208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208A">
              <w:rPr>
                <w:rFonts w:ascii="Times New Roman" w:hAnsi="Times New Roman" w:cs="Times New Roman"/>
                <w:szCs w:val="22"/>
              </w:rPr>
              <w:lastRenderedPageBreak/>
              <w:t xml:space="preserve">Бесплатно </w:t>
            </w:r>
          </w:p>
        </w:tc>
      </w:tr>
    </w:tbl>
    <w:p w:rsidR="00670264" w:rsidRPr="00670264" w:rsidRDefault="00670264" w:rsidP="006702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70264" w:rsidRPr="00670264" w:rsidSect="0067026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128D"/>
    <w:multiLevelType w:val="hybridMultilevel"/>
    <w:tmpl w:val="FF5CF060"/>
    <w:lvl w:ilvl="0" w:tplc="050A8FE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9A7107"/>
    <w:multiLevelType w:val="hybridMultilevel"/>
    <w:tmpl w:val="D18A2776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25260E"/>
    <w:multiLevelType w:val="hybridMultilevel"/>
    <w:tmpl w:val="BE402D58"/>
    <w:lvl w:ilvl="0" w:tplc="88EE73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B15C2"/>
    <w:multiLevelType w:val="hybridMultilevel"/>
    <w:tmpl w:val="3F5E829C"/>
    <w:lvl w:ilvl="0" w:tplc="F5EE5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D4361B"/>
    <w:multiLevelType w:val="hybridMultilevel"/>
    <w:tmpl w:val="D24A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4D0E"/>
    <w:multiLevelType w:val="hybridMultilevel"/>
    <w:tmpl w:val="D0585AEE"/>
    <w:lvl w:ilvl="0" w:tplc="3C5628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DD2B4A"/>
    <w:multiLevelType w:val="hybridMultilevel"/>
    <w:tmpl w:val="F88CC1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FA952B4"/>
    <w:multiLevelType w:val="hybridMultilevel"/>
    <w:tmpl w:val="0D7C9CDC"/>
    <w:lvl w:ilvl="0" w:tplc="3C5628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C5"/>
    <w:rsid w:val="000234E5"/>
    <w:rsid w:val="00034805"/>
    <w:rsid w:val="00042818"/>
    <w:rsid w:val="00050EE1"/>
    <w:rsid w:val="00054DE2"/>
    <w:rsid w:val="00056FC1"/>
    <w:rsid w:val="000705B6"/>
    <w:rsid w:val="000726C2"/>
    <w:rsid w:val="000B1BD5"/>
    <w:rsid w:val="000B2D72"/>
    <w:rsid w:val="000C21E4"/>
    <w:rsid w:val="000D382C"/>
    <w:rsid w:val="000F4F6C"/>
    <w:rsid w:val="0012134A"/>
    <w:rsid w:val="001249D7"/>
    <w:rsid w:val="0012612A"/>
    <w:rsid w:val="0013167F"/>
    <w:rsid w:val="00141783"/>
    <w:rsid w:val="0018306A"/>
    <w:rsid w:val="001E2BC4"/>
    <w:rsid w:val="001E3D24"/>
    <w:rsid w:val="001F7F1F"/>
    <w:rsid w:val="00231A37"/>
    <w:rsid w:val="00235A43"/>
    <w:rsid w:val="00262B78"/>
    <w:rsid w:val="00267ECC"/>
    <w:rsid w:val="002725C6"/>
    <w:rsid w:val="002847B4"/>
    <w:rsid w:val="00292FB4"/>
    <w:rsid w:val="00294331"/>
    <w:rsid w:val="002977D9"/>
    <w:rsid w:val="002F12C4"/>
    <w:rsid w:val="00310A8B"/>
    <w:rsid w:val="0034129B"/>
    <w:rsid w:val="003452CC"/>
    <w:rsid w:val="00375C76"/>
    <w:rsid w:val="003948D2"/>
    <w:rsid w:val="003B73E5"/>
    <w:rsid w:val="003E252D"/>
    <w:rsid w:val="003E776B"/>
    <w:rsid w:val="003F31EE"/>
    <w:rsid w:val="003F6E3A"/>
    <w:rsid w:val="00447BE3"/>
    <w:rsid w:val="00460109"/>
    <w:rsid w:val="004679EB"/>
    <w:rsid w:val="004700EB"/>
    <w:rsid w:val="004D6452"/>
    <w:rsid w:val="00522AA3"/>
    <w:rsid w:val="00540D05"/>
    <w:rsid w:val="0056215B"/>
    <w:rsid w:val="005712C3"/>
    <w:rsid w:val="005A208A"/>
    <w:rsid w:val="005B08D1"/>
    <w:rsid w:val="005B4A35"/>
    <w:rsid w:val="005C72FA"/>
    <w:rsid w:val="005E738C"/>
    <w:rsid w:val="005F1C77"/>
    <w:rsid w:val="00601755"/>
    <w:rsid w:val="006104FA"/>
    <w:rsid w:val="006534AC"/>
    <w:rsid w:val="00670264"/>
    <w:rsid w:val="006731BF"/>
    <w:rsid w:val="00684843"/>
    <w:rsid w:val="00693BF2"/>
    <w:rsid w:val="006955B7"/>
    <w:rsid w:val="006A31C9"/>
    <w:rsid w:val="00705D52"/>
    <w:rsid w:val="00760292"/>
    <w:rsid w:val="007679CE"/>
    <w:rsid w:val="00781597"/>
    <w:rsid w:val="00793F13"/>
    <w:rsid w:val="00797296"/>
    <w:rsid w:val="007B1BE3"/>
    <w:rsid w:val="007C2972"/>
    <w:rsid w:val="007D33D7"/>
    <w:rsid w:val="007E41F1"/>
    <w:rsid w:val="00803138"/>
    <w:rsid w:val="008371EE"/>
    <w:rsid w:val="00841583"/>
    <w:rsid w:val="0085037F"/>
    <w:rsid w:val="00875CA7"/>
    <w:rsid w:val="0088597E"/>
    <w:rsid w:val="008A4C5B"/>
    <w:rsid w:val="008C537B"/>
    <w:rsid w:val="008D76A4"/>
    <w:rsid w:val="00903C16"/>
    <w:rsid w:val="009063D7"/>
    <w:rsid w:val="00945B4B"/>
    <w:rsid w:val="009D30BB"/>
    <w:rsid w:val="009D349E"/>
    <w:rsid w:val="00A10319"/>
    <w:rsid w:val="00A17F36"/>
    <w:rsid w:val="00A21757"/>
    <w:rsid w:val="00A754AA"/>
    <w:rsid w:val="00A9096C"/>
    <w:rsid w:val="00AF2D51"/>
    <w:rsid w:val="00AF66C1"/>
    <w:rsid w:val="00AF7BCE"/>
    <w:rsid w:val="00B05DCC"/>
    <w:rsid w:val="00B216E2"/>
    <w:rsid w:val="00B3387B"/>
    <w:rsid w:val="00B359A9"/>
    <w:rsid w:val="00B53802"/>
    <w:rsid w:val="00B76534"/>
    <w:rsid w:val="00B84C9A"/>
    <w:rsid w:val="00BA1B32"/>
    <w:rsid w:val="00BB5001"/>
    <w:rsid w:val="00BD0A0B"/>
    <w:rsid w:val="00C0358B"/>
    <w:rsid w:val="00C40AE9"/>
    <w:rsid w:val="00C67052"/>
    <w:rsid w:val="00C767E0"/>
    <w:rsid w:val="00C94AB1"/>
    <w:rsid w:val="00CE27AE"/>
    <w:rsid w:val="00D129FA"/>
    <w:rsid w:val="00D270F6"/>
    <w:rsid w:val="00D41669"/>
    <w:rsid w:val="00D46BAC"/>
    <w:rsid w:val="00D6432C"/>
    <w:rsid w:val="00DC5C31"/>
    <w:rsid w:val="00DE46D4"/>
    <w:rsid w:val="00DE4765"/>
    <w:rsid w:val="00DF2CFB"/>
    <w:rsid w:val="00E07B25"/>
    <w:rsid w:val="00E14F63"/>
    <w:rsid w:val="00E25495"/>
    <w:rsid w:val="00E537B5"/>
    <w:rsid w:val="00EA56E3"/>
    <w:rsid w:val="00ED024E"/>
    <w:rsid w:val="00F262DB"/>
    <w:rsid w:val="00F26770"/>
    <w:rsid w:val="00F26DA5"/>
    <w:rsid w:val="00F37A34"/>
    <w:rsid w:val="00F632A5"/>
    <w:rsid w:val="00F71DC5"/>
    <w:rsid w:val="00F81004"/>
    <w:rsid w:val="00F84393"/>
    <w:rsid w:val="00FB61D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C5"/>
  </w:style>
  <w:style w:type="paragraph" w:styleId="1">
    <w:name w:val="heading 1"/>
    <w:basedOn w:val="a"/>
    <w:next w:val="a"/>
    <w:link w:val="10"/>
    <w:uiPriority w:val="99"/>
    <w:qFormat/>
    <w:rsid w:val="00056F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46BAC"/>
    <w:pPr>
      <w:ind w:left="720"/>
      <w:contextualSpacing/>
    </w:pPr>
  </w:style>
  <w:style w:type="paragraph" w:customStyle="1" w:styleId="ConsPlusNormal">
    <w:name w:val="ConsPlusNormal"/>
    <w:rsid w:val="00D46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56F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ikip">
    <w:name w:val="wikip"/>
    <w:basedOn w:val="a"/>
    <w:rsid w:val="00FF21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3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249D7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49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basedOn w:val="a"/>
    <w:qFormat/>
    <w:rsid w:val="003F31EE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8">
    <w:name w:val="Normal (Web)"/>
    <w:basedOn w:val="a"/>
    <w:rsid w:val="006731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C5"/>
  </w:style>
  <w:style w:type="paragraph" w:styleId="1">
    <w:name w:val="heading 1"/>
    <w:basedOn w:val="a"/>
    <w:next w:val="a"/>
    <w:link w:val="10"/>
    <w:uiPriority w:val="99"/>
    <w:qFormat/>
    <w:rsid w:val="00056F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46BAC"/>
    <w:pPr>
      <w:ind w:left="720"/>
      <w:contextualSpacing/>
    </w:pPr>
  </w:style>
  <w:style w:type="paragraph" w:customStyle="1" w:styleId="ConsPlusNormal">
    <w:name w:val="ConsPlusNormal"/>
    <w:rsid w:val="00D46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56F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ikip">
    <w:name w:val="wikip"/>
    <w:basedOn w:val="a"/>
    <w:rsid w:val="00FF21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3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249D7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49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basedOn w:val="a"/>
    <w:qFormat/>
    <w:rsid w:val="003F31EE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8">
    <w:name w:val="Normal (Web)"/>
    <w:basedOn w:val="a"/>
    <w:rsid w:val="006731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7B89A209241BA167B095900ECE100AB934CA52EAA613939B4068408256E50l7C7M" TargetMode="External"/><Relationship Id="rId13" Type="http://schemas.openxmlformats.org/officeDocument/2006/relationships/hyperlink" Target="consultantplus://offline/ref=1AD7B89A209241BA167B095900ECE100AB934CA52EAA613939B4068408256E50l7C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AD7B89A209241BA167B095900ECE100AB934CA52EAA613939B4068408256E50l7C7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D7B89A209241BA167B095900ECE100AB934CA52EAA613939B4068408256E50l7C7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D7B89A209241BA167B095900ECE100AB934CA52EAA613939B4068408256E50l7C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D7B89A209241BA167B095900ECE100AB934CA52EAA613939B4068408256E50l7C7M" TargetMode="External"/><Relationship Id="rId14" Type="http://schemas.openxmlformats.org/officeDocument/2006/relationships/hyperlink" Target="consultantplus://offline/ref=1AD7B89A209241BA167B095900ECE100AB934CA52EAA613939B4068408256E50l7C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B9A6-427F-450B-B7D3-CE6F1F4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4</cp:revision>
  <cp:lastPrinted>2022-05-24T13:39:00Z</cp:lastPrinted>
  <dcterms:created xsi:type="dcterms:W3CDTF">2022-05-23T13:25:00Z</dcterms:created>
  <dcterms:modified xsi:type="dcterms:W3CDTF">2022-06-09T09:20:00Z</dcterms:modified>
</cp:coreProperties>
</file>