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5BE" w:rsidRPr="00414ED7" w:rsidRDefault="00DF55BE" w:rsidP="00DF55B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 wp14:anchorId="48B6C9D0" wp14:editId="276916C4">
            <wp:extent cx="543560" cy="638175"/>
            <wp:effectExtent l="0" t="0" r="8890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5BE" w:rsidRPr="00414ED7" w:rsidRDefault="00DF55BE" w:rsidP="00DF55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4ED7">
        <w:rPr>
          <w:rFonts w:ascii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DF55BE" w:rsidRPr="00414ED7" w:rsidRDefault="00DF55BE" w:rsidP="00DF55B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4ED7">
        <w:rPr>
          <w:rFonts w:ascii="Times New Roman" w:hAnsi="Times New Roman" w:cs="Times New Roman"/>
          <w:b/>
          <w:sz w:val="28"/>
          <w:szCs w:val="28"/>
          <w:lang w:eastAsia="ru-RU"/>
        </w:rPr>
        <w:t>ЮРЬЕВЕЦКОГО МУНИЦИПАЛЬНОГО РАЙОНА</w:t>
      </w:r>
    </w:p>
    <w:p w:rsidR="00DF55BE" w:rsidRPr="00414ED7" w:rsidRDefault="00DF55BE" w:rsidP="00DF55B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4ED7">
        <w:rPr>
          <w:rFonts w:ascii="Times New Roman" w:hAnsi="Times New Roman" w:cs="Times New Roman"/>
          <w:b/>
          <w:sz w:val="28"/>
          <w:szCs w:val="28"/>
          <w:lang w:eastAsia="ru-RU"/>
        </w:rPr>
        <w:t>ИВАНОВСКОЙ  ОБЛАСТИ</w:t>
      </w:r>
    </w:p>
    <w:p w:rsidR="00DF55BE" w:rsidRPr="00414ED7" w:rsidRDefault="00DF55BE" w:rsidP="00DF55B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0"/>
          <w:lang w:eastAsia="ru-RU"/>
        </w:rPr>
      </w:pPr>
      <w:r w:rsidRPr="00414ED7">
        <w:rPr>
          <w:rFonts w:ascii="Times New Roman" w:hAnsi="Times New Roman" w:cs="Times New Roman"/>
          <w:b/>
          <w:sz w:val="36"/>
          <w:szCs w:val="20"/>
          <w:lang w:eastAsia="ru-RU"/>
        </w:rPr>
        <w:t>__________________________________________________</w:t>
      </w:r>
    </w:p>
    <w:p w:rsidR="00DF55BE" w:rsidRPr="00414ED7" w:rsidRDefault="00DF55BE" w:rsidP="00DF55BE">
      <w:pPr>
        <w:spacing w:after="0" w:line="240" w:lineRule="auto"/>
        <w:rPr>
          <w:rFonts w:ascii="Times New Roman" w:hAnsi="Times New Roman" w:cs="Times New Roman"/>
          <w:b/>
          <w:szCs w:val="20"/>
          <w:lang w:eastAsia="ru-RU"/>
        </w:rPr>
      </w:pPr>
    </w:p>
    <w:p w:rsidR="00DF55BE" w:rsidRPr="00414ED7" w:rsidRDefault="00DF55BE" w:rsidP="00DF55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4ED7">
        <w:rPr>
          <w:rFonts w:ascii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DF55BE" w:rsidRPr="00414ED7" w:rsidRDefault="00DF55BE" w:rsidP="00DF55BE">
      <w:pPr>
        <w:spacing w:after="0" w:line="240" w:lineRule="auto"/>
        <w:rPr>
          <w:rFonts w:ascii="Times New Roman" w:hAnsi="Times New Roman" w:cs="Times New Roman"/>
          <w:sz w:val="24"/>
          <w:szCs w:val="20"/>
          <w:lang w:eastAsia="ru-RU"/>
        </w:rPr>
      </w:pPr>
    </w:p>
    <w:p w:rsidR="00DF55BE" w:rsidRPr="00414ED7" w:rsidRDefault="00AE6417" w:rsidP="00DF55BE">
      <w:pPr>
        <w:spacing w:after="0" w:line="240" w:lineRule="auto"/>
        <w:rPr>
          <w:rFonts w:ascii="Times New Roman" w:hAnsi="Times New Roman" w:cs="Times New Roman"/>
          <w:sz w:val="28"/>
          <w:szCs w:val="20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0"/>
          <w:lang w:eastAsia="ru-RU"/>
        </w:rPr>
        <w:t>от  08.04.2016</w:t>
      </w:r>
      <w:proofErr w:type="gramEnd"/>
      <w:r>
        <w:rPr>
          <w:rFonts w:ascii="Times New Roman" w:hAnsi="Times New Roman" w:cs="Times New Roman"/>
          <w:sz w:val="24"/>
          <w:szCs w:val="20"/>
          <w:lang w:eastAsia="ru-RU"/>
        </w:rPr>
        <w:t xml:space="preserve"> г.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0"/>
          <w:lang w:eastAsia="ru-RU"/>
        </w:rPr>
        <w:t>№ 122</w:t>
      </w:r>
      <w:r w:rsidR="00DF55BE" w:rsidRPr="00414ED7">
        <w:rPr>
          <w:rFonts w:ascii="Times New Roman" w:hAnsi="Times New Roman" w:cs="Times New Roman"/>
          <w:sz w:val="28"/>
          <w:szCs w:val="20"/>
          <w:lang w:eastAsia="ru-RU"/>
        </w:rPr>
        <w:tab/>
      </w:r>
      <w:r w:rsidR="00DF55BE" w:rsidRPr="00414ED7">
        <w:rPr>
          <w:rFonts w:ascii="Times New Roman" w:hAnsi="Times New Roman" w:cs="Times New Roman"/>
          <w:sz w:val="28"/>
          <w:szCs w:val="20"/>
          <w:lang w:eastAsia="ru-RU"/>
        </w:rPr>
        <w:tab/>
      </w:r>
      <w:r w:rsidR="00DF55BE" w:rsidRPr="00414ED7">
        <w:rPr>
          <w:rFonts w:ascii="Times New Roman" w:hAnsi="Times New Roman" w:cs="Times New Roman"/>
          <w:sz w:val="28"/>
          <w:szCs w:val="20"/>
          <w:lang w:eastAsia="ru-RU"/>
        </w:rPr>
        <w:tab/>
      </w:r>
      <w:r w:rsidR="00DF55BE" w:rsidRPr="00414ED7">
        <w:rPr>
          <w:rFonts w:ascii="Times New Roman" w:hAnsi="Times New Roman" w:cs="Times New Roman"/>
          <w:sz w:val="28"/>
          <w:szCs w:val="20"/>
          <w:lang w:eastAsia="ru-RU"/>
        </w:rPr>
        <w:tab/>
      </w:r>
    </w:p>
    <w:p w:rsidR="00DF55BE" w:rsidRPr="00414ED7" w:rsidRDefault="00DF55BE" w:rsidP="00DF55BE">
      <w:pPr>
        <w:spacing w:after="0" w:line="240" w:lineRule="auto"/>
        <w:rPr>
          <w:rFonts w:ascii="Times New Roman" w:hAnsi="Times New Roman" w:cs="Times New Roman"/>
          <w:sz w:val="24"/>
          <w:szCs w:val="20"/>
          <w:lang w:eastAsia="ru-RU"/>
        </w:rPr>
      </w:pPr>
      <w:r w:rsidRPr="00414ED7">
        <w:rPr>
          <w:rFonts w:ascii="Times New Roman" w:hAnsi="Times New Roman" w:cs="Times New Roman"/>
          <w:sz w:val="28"/>
          <w:szCs w:val="20"/>
          <w:lang w:eastAsia="ru-RU"/>
        </w:rPr>
        <w:t xml:space="preserve">        </w:t>
      </w:r>
      <w:r w:rsidRPr="00414ED7">
        <w:rPr>
          <w:rFonts w:ascii="Times New Roman" w:hAnsi="Times New Roman" w:cs="Times New Roman"/>
          <w:sz w:val="24"/>
          <w:szCs w:val="20"/>
          <w:lang w:eastAsia="ru-RU"/>
        </w:rPr>
        <w:t>г. Юрьевец</w:t>
      </w:r>
    </w:p>
    <w:p w:rsidR="00DF55BE" w:rsidRDefault="00DF55BE" w:rsidP="00DF55B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0"/>
          <w:lang w:eastAsia="ru-RU"/>
        </w:rPr>
      </w:pPr>
    </w:p>
    <w:p w:rsidR="00DF55BE" w:rsidRPr="00414ED7" w:rsidRDefault="00DF55BE" w:rsidP="00DF55B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О внесении изменений в постановление администрации Юрьевецкого муниципального района от 25.11.2015 г. № 358 «</w:t>
      </w:r>
      <w:r w:rsidRPr="00CD21F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Об утверждении административного регламента предоставления муниципальной услуги </w:t>
      </w:r>
      <w:r>
        <w:rPr>
          <w:rFonts w:ascii="Times New Roman" w:hAnsi="Times New Roman" w:cs="Times New Roman"/>
          <w:b/>
          <w:sz w:val="28"/>
          <w:szCs w:val="20"/>
          <w:lang w:eastAsia="ru-RU"/>
        </w:rPr>
        <w:t>«</w:t>
      </w:r>
      <w:r w:rsidRPr="00414ED7">
        <w:rPr>
          <w:rFonts w:ascii="Times New Roman" w:hAnsi="Times New Roman" w:cs="Times New Roman"/>
          <w:b/>
          <w:sz w:val="28"/>
          <w:szCs w:val="20"/>
          <w:lang w:eastAsia="ru-RU"/>
        </w:rPr>
        <w:t>Подготовка и проведение торгов по продаже муниципального имущества, находящегося в собственности Юрьевецкого муниципального района</w:t>
      </w:r>
      <w:r>
        <w:rPr>
          <w:rFonts w:ascii="Times New Roman" w:hAnsi="Times New Roman" w:cs="Times New Roman"/>
          <w:b/>
          <w:sz w:val="28"/>
          <w:szCs w:val="20"/>
          <w:lang w:eastAsia="ru-RU"/>
        </w:rPr>
        <w:t>»</w:t>
      </w:r>
    </w:p>
    <w:p w:rsidR="00DF55BE" w:rsidRDefault="00DF55BE" w:rsidP="00DF55B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0"/>
          <w:lang w:eastAsia="ru-RU"/>
        </w:rPr>
      </w:pPr>
    </w:p>
    <w:p w:rsidR="00DF55BE" w:rsidRPr="00945964" w:rsidRDefault="00DF55BE" w:rsidP="00DF55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5964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со ст. 11.2  </w:t>
      </w:r>
      <w:r w:rsidRPr="00945964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459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закона </w:t>
      </w:r>
      <w:r w:rsidRPr="00945964">
        <w:rPr>
          <w:rFonts w:ascii="Times New Roman" w:hAnsi="Times New Roman" w:cs="Times New Roman"/>
          <w:sz w:val="28"/>
          <w:szCs w:val="28"/>
        </w:rPr>
        <w:t>от 27.07.2010 N 210-ФЗ "Об организации предоставления государственных и муниципальных услуг", в целях повышения качества и доступности предоставляемых муниципальных услуг постановля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945964">
        <w:rPr>
          <w:rFonts w:ascii="Times New Roman" w:hAnsi="Times New Roman" w:cs="Times New Roman"/>
          <w:sz w:val="28"/>
          <w:szCs w:val="28"/>
        </w:rPr>
        <w:t>:</w:t>
      </w:r>
    </w:p>
    <w:p w:rsidR="00DF55BE" w:rsidRPr="00945964" w:rsidRDefault="00DF55BE" w:rsidP="00DF55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55BE" w:rsidRDefault="00DF55BE" w:rsidP="00DF55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45964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Pr="00EE681B">
        <w:rPr>
          <w:rFonts w:ascii="Times New Roman" w:hAnsi="Times New Roman" w:cs="Times New Roman"/>
          <w:sz w:val="28"/>
          <w:szCs w:val="28"/>
          <w:lang w:eastAsia="ru-RU"/>
        </w:rPr>
        <w:t>изменени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EE681B">
        <w:rPr>
          <w:rFonts w:ascii="Times New Roman" w:hAnsi="Times New Roman" w:cs="Times New Roman"/>
          <w:sz w:val="28"/>
          <w:szCs w:val="28"/>
          <w:lang w:eastAsia="ru-RU"/>
        </w:rPr>
        <w:t xml:space="preserve"> в постановление администрации Юрьевецкого муниципального района от </w:t>
      </w:r>
      <w:r w:rsidRPr="000B2708">
        <w:rPr>
          <w:rFonts w:ascii="Times New Roman" w:hAnsi="Times New Roman" w:cs="Times New Roman"/>
          <w:sz w:val="28"/>
          <w:szCs w:val="28"/>
          <w:lang w:eastAsia="ru-RU"/>
        </w:rPr>
        <w:t>25.11.2015 г. № 358 «Об утверждении административного регламента предоставления муниципальной услуги «Подготовка и проведение торгов по продаже муниципального имущества, находящегося в собственности Юрьевецкого муниципального района»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DF55BE" w:rsidRDefault="00DF55BE" w:rsidP="00DF55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в пункте 5.3. </w:t>
      </w:r>
      <w:r w:rsidRPr="00EE681B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административного регламента </w:t>
      </w:r>
      <w:r>
        <w:rPr>
          <w:rFonts w:ascii="Times New Roman" w:hAnsi="Times New Roman" w:cs="Times New Roman"/>
          <w:sz w:val="28"/>
          <w:szCs w:val="28"/>
        </w:rPr>
        <w:t>слово «администрации» исключить;</w:t>
      </w:r>
    </w:p>
    <w:p w:rsidR="00DF55BE" w:rsidRPr="00EE681B" w:rsidRDefault="00DF55BE" w:rsidP="00DF55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пункт 5.4. </w:t>
      </w:r>
      <w:r w:rsidRPr="00EE681B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административного регламента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после слов «по почте» </w:t>
      </w:r>
      <w:r>
        <w:rPr>
          <w:rFonts w:ascii="Times New Roman" w:hAnsi="Times New Roman" w:cs="Times New Roman"/>
          <w:sz w:val="28"/>
          <w:szCs w:val="28"/>
        </w:rPr>
        <w:t>дополнить  словами: «через многофункциональный центр».</w:t>
      </w:r>
    </w:p>
    <w:p w:rsidR="00DF55BE" w:rsidRPr="00EE681B" w:rsidRDefault="00DF55BE" w:rsidP="00DF55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пункт 5.6. изложить в следующей редакции: «5.6. </w:t>
      </w:r>
      <w:r w:rsidRPr="004E479F">
        <w:rPr>
          <w:rFonts w:ascii="Times New Roman" w:hAnsi="Times New Roman" w:cs="Times New Roman"/>
          <w:sz w:val="28"/>
          <w:szCs w:val="28"/>
          <w:lang w:eastAsia="ru-RU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4E479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F55BE" w:rsidRPr="00945964" w:rsidRDefault="00DF55BE" w:rsidP="00DF55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45964">
        <w:rPr>
          <w:rFonts w:ascii="Times New Roman" w:hAnsi="Times New Roman" w:cs="Times New Roman"/>
          <w:sz w:val="28"/>
          <w:szCs w:val="28"/>
        </w:rPr>
        <w:t>2. Контроль за исполнением настоящ</w:t>
      </w:r>
      <w:r>
        <w:rPr>
          <w:rFonts w:ascii="Times New Roman" w:hAnsi="Times New Roman" w:cs="Times New Roman"/>
          <w:sz w:val="28"/>
          <w:szCs w:val="28"/>
        </w:rPr>
        <w:t xml:space="preserve">его постановления возложить на </w:t>
      </w:r>
      <w:r w:rsidRPr="00945964">
        <w:rPr>
          <w:rFonts w:ascii="Times New Roman" w:hAnsi="Times New Roman" w:cs="Times New Roman"/>
          <w:sz w:val="28"/>
          <w:szCs w:val="28"/>
        </w:rPr>
        <w:t>председателя Комитета по управлению муниципальным имуществом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45964">
        <w:rPr>
          <w:rFonts w:ascii="Times New Roman" w:hAnsi="Times New Roman" w:cs="Times New Roman"/>
          <w:sz w:val="28"/>
          <w:szCs w:val="28"/>
        </w:rPr>
        <w:t xml:space="preserve"> земельным отношениям </w:t>
      </w:r>
      <w:r>
        <w:rPr>
          <w:rFonts w:ascii="Times New Roman" w:hAnsi="Times New Roman" w:cs="Times New Roman"/>
          <w:sz w:val="28"/>
          <w:szCs w:val="28"/>
        </w:rPr>
        <w:t xml:space="preserve">и сельскому хозяйству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Пахотину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М.Б.</w:t>
      </w:r>
    </w:p>
    <w:p w:rsidR="00DF55BE" w:rsidRPr="00414ED7" w:rsidRDefault="00DF55BE" w:rsidP="00DF55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lang w:eastAsia="ru-RU"/>
        </w:rPr>
      </w:pPr>
    </w:p>
    <w:p w:rsidR="00DF55BE" w:rsidRPr="00414ED7" w:rsidRDefault="00DF55BE" w:rsidP="00DF55BE">
      <w:pPr>
        <w:tabs>
          <w:tab w:val="left" w:pos="5522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Г</w:t>
      </w:r>
      <w:r w:rsidRPr="00414ED7">
        <w:rPr>
          <w:rFonts w:ascii="Times New Roman" w:hAnsi="Times New Roman" w:cs="Times New Roman"/>
          <w:noProof/>
          <w:sz w:val="28"/>
          <w:szCs w:val="28"/>
          <w:lang w:eastAsia="ru-RU"/>
        </w:rPr>
        <w:t>лав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а</w:t>
      </w:r>
      <w:r w:rsidRPr="00414ED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Юрьевецкого</w:t>
      </w:r>
    </w:p>
    <w:p w:rsidR="00283D61" w:rsidRPr="00DF55BE" w:rsidRDefault="00DF55BE" w:rsidP="00DF55BE">
      <w:pPr>
        <w:tabs>
          <w:tab w:val="left" w:pos="5522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14ED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муниципального района                                              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Ю.И.Тимошенко</w:t>
      </w:r>
    </w:p>
    <w:sectPr w:rsidR="00283D61" w:rsidRPr="00DF55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DF2"/>
    <w:rsid w:val="00283D61"/>
    <w:rsid w:val="00AE6417"/>
    <w:rsid w:val="00BC3DF2"/>
    <w:rsid w:val="00DF5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465197-5E81-4DF0-9CCA-5BA368A47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5BE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55B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F5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55B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Елена</cp:lastModifiedBy>
  <cp:revision>4</cp:revision>
  <cp:lastPrinted>2016-05-05T12:56:00Z</cp:lastPrinted>
  <dcterms:created xsi:type="dcterms:W3CDTF">2016-05-05T11:14:00Z</dcterms:created>
  <dcterms:modified xsi:type="dcterms:W3CDTF">2016-05-05T12:56:00Z</dcterms:modified>
</cp:coreProperties>
</file>