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67" w:rsidRPr="00C33589" w:rsidRDefault="00010567" w:rsidP="00010567">
      <w:pPr>
        <w:pStyle w:val="ConsPlusTitle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541020" cy="636270"/>
            <wp:effectExtent l="0" t="0" r="0" b="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67" w:rsidRPr="00C33589" w:rsidRDefault="00010567" w:rsidP="00010567">
      <w:pPr>
        <w:jc w:val="center"/>
        <w:rPr>
          <w:rFonts w:ascii="Times New Roman" w:hAnsi="Times New Roman"/>
          <w:sz w:val="20"/>
          <w:szCs w:val="20"/>
        </w:rPr>
      </w:pPr>
    </w:p>
    <w:p w:rsidR="00010567" w:rsidRDefault="00010567" w:rsidP="00010567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 xml:space="preserve">АДМИНИСТРАЦИЯ ЮРЬЕВЕЦКОГО  </w:t>
      </w:r>
    </w:p>
    <w:p w:rsidR="00010567" w:rsidRPr="00C33589" w:rsidRDefault="00010567" w:rsidP="00010567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010567" w:rsidRPr="00C33589" w:rsidRDefault="00010567" w:rsidP="0001056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010567" w:rsidRPr="00C33589" w:rsidRDefault="005514FA" w:rsidP="000105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2"/>
          <w:szCs w:val="22"/>
        </w:rPr>
        <w:pict>
          <v:line id="Прямая соединительная линия 6" o:spid="_x0000_s1026" style="position:absolute;left:0;text-align:left;z-index:251659264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010567" w:rsidRDefault="00010567" w:rsidP="00010567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010567" w:rsidRPr="003D4EDD" w:rsidRDefault="00010567" w:rsidP="00010567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010567" w:rsidRPr="00C33589" w:rsidRDefault="00010567" w:rsidP="00010567">
      <w:pPr>
        <w:jc w:val="both"/>
        <w:outlineLvl w:val="0"/>
        <w:rPr>
          <w:rFonts w:ascii="Times New Roman" w:hAnsi="Times New Roman"/>
          <w:u w:val="single"/>
        </w:rPr>
      </w:pPr>
      <w:r w:rsidRPr="00C33589">
        <w:rPr>
          <w:rFonts w:ascii="Times New Roman" w:hAnsi="Times New Roman"/>
          <w:u w:val="single"/>
        </w:rPr>
        <w:t xml:space="preserve">от  </w:t>
      </w:r>
      <w:r w:rsidR="003B71BF">
        <w:rPr>
          <w:rFonts w:ascii="Times New Roman" w:hAnsi="Times New Roman"/>
          <w:u w:val="single"/>
        </w:rPr>
        <w:t xml:space="preserve">                              </w:t>
      </w:r>
      <w:r w:rsidRPr="00C33589">
        <w:rPr>
          <w:rFonts w:ascii="Times New Roman" w:hAnsi="Times New Roman"/>
          <w:u w:val="single"/>
        </w:rPr>
        <w:t xml:space="preserve"> №</w:t>
      </w:r>
      <w:proofErr w:type="gramStart"/>
      <w:r>
        <w:rPr>
          <w:rFonts w:ascii="Times New Roman" w:hAnsi="Times New Roman"/>
          <w:u w:val="single"/>
        </w:rPr>
        <w:t xml:space="preserve"> </w:t>
      </w:r>
      <w:r w:rsidR="003B71BF"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  <w:u w:val="single"/>
        </w:rPr>
        <w:t xml:space="preserve"> .</w:t>
      </w:r>
      <w:proofErr w:type="gramEnd"/>
    </w:p>
    <w:p w:rsidR="00010567" w:rsidRPr="00C33589" w:rsidRDefault="00010567" w:rsidP="00010567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</w:rPr>
        <w:tab/>
        <w:t>г. Юрьевец</w:t>
      </w:r>
    </w:p>
    <w:p w:rsidR="00745047" w:rsidRDefault="00745047">
      <w:pPr>
        <w:pStyle w:val="ConsPlusTitlePage"/>
      </w:pPr>
    </w:p>
    <w:p w:rsidR="00745047" w:rsidRDefault="00745047">
      <w:pPr>
        <w:pStyle w:val="ConsPlusTitle"/>
        <w:jc w:val="both"/>
      </w:pPr>
    </w:p>
    <w:p w:rsidR="00010567" w:rsidRDefault="00745047">
      <w:pPr>
        <w:pStyle w:val="ConsPlusTitle"/>
        <w:jc w:val="center"/>
        <w:rPr>
          <w:sz w:val="28"/>
          <w:szCs w:val="28"/>
        </w:rPr>
      </w:pPr>
      <w:r w:rsidRPr="00010567">
        <w:rPr>
          <w:sz w:val="28"/>
          <w:szCs w:val="28"/>
        </w:rPr>
        <w:t xml:space="preserve">ОБ УТВЕРЖДЕНИИ </w:t>
      </w:r>
      <w:r w:rsidR="00AE7BC2">
        <w:rPr>
          <w:sz w:val="28"/>
          <w:szCs w:val="28"/>
        </w:rPr>
        <w:t>«</w:t>
      </w:r>
      <w:r w:rsidRPr="00010567">
        <w:rPr>
          <w:sz w:val="28"/>
          <w:szCs w:val="28"/>
        </w:rPr>
        <w:t xml:space="preserve">ПОЛОЖЕНИЯ О СОСТАВЕ, </w:t>
      </w:r>
    </w:p>
    <w:p w:rsidR="00745047" w:rsidRPr="00010567" w:rsidRDefault="00745047">
      <w:pPr>
        <w:pStyle w:val="ConsPlusTitle"/>
        <w:jc w:val="center"/>
        <w:rPr>
          <w:sz w:val="28"/>
          <w:szCs w:val="28"/>
        </w:rPr>
      </w:pPr>
      <w:proofErr w:type="gramStart"/>
      <w:r w:rsidRPr="00010567">
        <w:rPr>
          <w:sz w:val="28"/>
          <w:szCs w:val="28"/>
        </w:rPr>
        <w:t>ПОРЯДКЕ</w:t>
      </w:r>
      <w:proofErr w:type="gramEnd"/>
      <w:r w:rsidRPr="00010567">
        <w:rPr>
          <w:sz w:val="28"/>
          <w:szCs w:val="28"/>
        </w:rPr>
        <w:t xml:space="preserve"> ПОДГОТОВКИ</w:t>
      </w:r>
      <w:r w:rsidR="00AE7BC2">
        <w:rPr>
          <w:sz w:val="28"/>
          <w:szCs w:val="28"/>
        </w:rPr>
        <w:t xml:space="preserve"> </w:t>
      </w:r>
      <w:r w:rsidRPr="00010567">
        <w:rPr>
          <w:sz w:val="28"/>
          <w:szCs w:val="28"/>
        </w:rPr>
        <w:t xml:space="preserve">СХЕМЫ ТЕРРИТОРИАЛЬНОГО ПЛАНИРОВАНИЯ </w:t>
      </w:r>
      <w:r w:rsidR="00AE7BC2">
        <w:rPr>
          <w:sz w:val="28"/>
          <w:szCs w:val="28"/>
        </w:rPr>
        <w:t xml:space="preserve"> </w:t>
      </w:r>
      <w:r w:rsidR="00010567" w:rsidRPr="00010567">
        <w:rPr>
          <w:sz w:val="28"/>
          <w:szCs w:val="28"/>
        </w:rPr>
        <w:t xml:space="preserve">ЮРЬЕВЕЦКОГО </w:t>
      </w:r>
      <w:r w:rsidRPr="00010567">
        <w:rPr>
          <w:sz w:val="28"/>
          <w:szCs w:val="28"/>
        </w:rPr>
        <w:t>МУНИЦИПАЛЬНОГО РАЙОНА, О ПОРЯДКЕ ПОДГОТОВКИ И ВНЕСЕНИЯ</w:t>
      </w:r>
    </w:p>
    <w:p w:rsidR="00745047" w:rsidRPr="00010567" w:rsidRDefault="00745047">
      <w:pPr>
        <w:pStyle w:val="ConsPlusTitle"/>
        <w:jc w:val="center"/>
        <w:rPr>
          <w:sz w:val="28"/>
          <w:szCs w:val="28"/>
        </w:rPr>
      </w:pPr>
      <w:r w:rsidRPr="00010567">
        <w:rPr>
          <w:sz w:val="28"/>
          <w:szCs w:val="28"/>
        </w:rPr>
        <w:t>ИЗМЕНЕНИЙ В ТАКУЮ СХЕМУ, А ТАКЖЕ О СОСТАВЕ И ПОРЯДКЕ</w:t>
      </w:r>
      <w:r w:rsidR="00010567">
        <w:rPr>
          <w:sz w:val="28"/>
          <w:szCs w:val="28"/>
        </w:rPr>
        <w:t xml:space="preserve"> ПОДГОТОВКИ ПЛАНА ЕЕ РЕАЛИЗАЦИИ</w:t>
      </w:r>
      <w:r w:rsidR="00AE7BC2">
        <w:rPr>
          <w:sz w:val="28"/>
          <w:szCs w:val="28"/>
        </w:rPr>
        <w:t>»</w:t>
      </w:r>
    </w:p>
    <w:p w:rsidR="00745047" w:rsidRPr="00010567" w:rsidRDefault="00745047">
      <w:pPr>
        <w:pStyle w:val="ConsPlusNormal"/>
        <w:jc w:val="both"/>
        <w:rPr>
          <w:sz w:val="28"/>
          <w:szCs w:val="28"/>
        </w:rPr>
      </w:pPr>
    </w:p>
    <w:p w:rsidR="00010567" w:rsidRPr="003B71BF" w:rsidRDefault="0074504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B71BF">
        <w:rPr>
          <w:color w:val="000000" w:themeColor="text1"/>
          <w:sz w:val="28"/>
          <w:szCs w:val="28"/>
        </w:rPr>
        <w:t xml:space="preserve">В соответствии с Градостроительным </w:t>
      </w:r>
      <w:hyperlink r:id="rId6" w:history="1">
        <w:r w:rsidRPr="003B71BF">
          <w:rPr>
            <w:color w:val="000000" w:themeColor="text1"/>
            <w:sz w:val="28"/>
            <w:szCs w:val="28"/>
          </w:rPr>
          <w:t>кодексом</w:t>
        </w:r>
      </w:hyperlink>
      <w:r w:rsidRPr="003B71BF">
        <w:rPr>
          <w:color w:val="000000" w:themeColor="text1"/>
          <w:sz w:val="28"/>
          <w:szCs w:val="28"/>
        </w:rPr>
        <w:t xml:space="preserve"> Российской Федерации, в целях реализации положений Федерального </w:t>
      </w:r>
      <w:hyperlink r:id="rId7" w:history="1">
        <w:r w:rsidRPr="003B71BF">
          <w:rPr>
            <w:color w:val="000000" w:themeColor="text1"/>
            <w:sz w:val="28"/>
            <w:szCs w:val="28"/>
          </w:rPr>
          <w:t>закона</w:t>
        </w:r>
      </w:hyperlink>
      <w:r w:rsidRPr="003B71BF">
        <w:rPr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соответствии с законодательством Российской Федерации, Ивановской области и нормативными правовыми актами</w:t>
      </w:r>
      <w:r w:rsidR="003B71BF" w:rsidRPr="003B71BF">
        <w:rPr>
          <w:color w:val="000000" w:themeColor="text1"/>
          <w:sz w:val="28"/>
          <w:szCs w:val="28"/>
        </w:rPr>
        <w:t xml:space="preserve"> </w:t>
      </w:r>
      <w:r w:rsidR="00444CAC" w:rsidRPr="003B71BF">
        <w:rPr>
          <w:color w:val="000000" w:themeColor="text1"/>
          <w:sz w:val="28"/>
          <w:szCs w:val="28"/>
        </w:rPr>
        <w:t>Юрьевецкого</w:t>
      </w:r>
      <w:r w:rsidRPr="003B71BF">
        <w:rPr>
          <w:color w:val="000000" w:themeColor="text1"/>
          <w:sz w:val="28"/>
          <w:szCs w:val="28"/>
        </w:rPr>
        <w:t xml:space="preserve"> муниципального района, </w:t>
      </w:r>
      <w:hyperlink r:id="rId8" w:history="1">
        <w:r w:rsidRPr="003B71BF">
          <w:rPr>
            <w:color w:val="000000" w:themeColor="text1"/>
            <w:sz w:val="28"/>
            <w:szCs w:val="28"/>
          </w:rPr>
          <w:t>Уставом</w:t>
        </w:r>
      </w:hyperlink>
      <w:r w:rsidR="003B71BF" w:rsidRPr="003B71BF">
        <w:rPr>
          <w:color w:val="000000" w:themeColor="text1"/>
        </w:rPr>
        <w:t xml:space="preserve"> </w:t>
      </w:r>
      <w:r w:rsidR="00010567" w:rsidRPr="003B71BF">
        <w:rPr>
          <w:color w:val="000000" w:themeColor="text1"/>
          <w:sz w:val="28"/>
          <w:szCs w:val="28"/>
        </w:rPr>
        <w:t>Юрьевецкого</w:t>
      </w:r>
      <w:r w:rsidR="003B71BF" w:rsidRPr="003B71BF">
        <w:rPr>
          <w:color w:val="000000" w:themeColor="text1"/>
          <w:sz w:val="28"/>
          <w:szCs w:val="28"/>
        </w:rPr>
        <w:t xml:space="preserve"> </w:t>
      </w:r>
      <w:r w:rsidRPr="003B71BF">
        <w:rPr>
          <w:color w:val="000000" w:themeColor="text1"/>
          <w:sz w:val="28"/>
          <w:szCs w:val="28"/>
        </w:rPr>
        <w:t xml:space="preserve">муниципального района, администрация </w:t>
      </w:r>
      <w:r w:rsidR="00010567" w:rsidRPr="003B71BF">
        <w:rPr>
          <w:color w:val="000000" w:themeColor="text1"/>
          <w:sz w:val="28"/>
          <w:szCs w:val="28"/>
        </w:rPr>
        <w:t>Юрьевецкого</w:t>
      </w:r>
      <w:r w:rsidRPr="003B71BF">
        <w:rPr>
          <w:color w:val="000000" w:themeColor="text1"/>
          <w:sz w:val="28"/>
          <w:szCs w:val="28"/>
        </w:rPr>
        <w:t xml:space="preserve"> муниципального района </w:t>
      </w:r>
    </w:p>
    <w:p w:rsidR="00F608E4" w:rsidRPr="003B71BF" w:rsidRDefault="00F608E4">
      <w:pPr>
        <w:pStyle w:val="ConsPlusNormal"/>
        <w:ind w:firstLine="540"/>
        <w:jc w:val="both"/>
        <w:rPr>
          <w:color w:val="000000" w:themeColor="text1"/>
          <w:sz w:val="16"/>
          <w:szCs w:val="16"/>
        </w:rPr>
      </w:pPr>
    </w:p>
    <w:p w:rsidR="00745047" w:rsidRPr="003B71BF" w:rsidRDefault="00745047">
      <w:pPr>
        <w:pStyle w:val="ConsPlusNormal"/>
        <w:ind w:firstLine="540"/>
        <w:jc w:val="both"/>
        <w:rPr>
          <w:b/>
          <w:color w:val="000000" w:themeColor="text1"/>
          <w:sz w:val="28"/>
          <w:szCs w:val="28"/>
        </w:rPr>
      </w:pPr>
      <w:r w:rsidRPr="003B71BF">
        <w:rPr>
          <w:b/>
          <w:color w:val="000000" w:themeColor="text1"/>
          <w:sz w:val="28"/>
          <w:szCs w:val="28"/>
        </w:rPr>
        <w:t>постановляет:</w:t>
      </w:r>
    </w:p>
    <w:p w:rsidR="00F608E4" w:rsidRPr="003B71BF" w:rsidRDefault="00F608E4">
      <w:pPr>
        <w:pStyle w:val="ConsPlusNormal"/>
        <w:ind w:firstLine="540"/>
        <w:jc w:val="both"/>
        <w:rPr>
          <w:b/>
          <w:color w:val="000000" w:themeColor="text1"/>
          <w:sz w:val="16"/>
          <w:szCs w:val="16"/>
        </w:rPr>
      </w:pPr>
    </w:p>
    <w:p w:rsidR="00745047" w:rsidRPr="003B71BF" w:rsidRDefault="0074504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B71BF">
        <w:rPr>
          <w:color w:val="000000" w:themeColor="text1"/>
          <w:sz w:val="28"/>
          <w:szCs w:val="28"/>
        </w:rPr>
        <w:t>1. Утвердить</w:t>
      </w:r>
      <w:r w:rsidR="0044772A" w:rsidRPr="003B71BF">
        <w:rPr>
          <w:color w:val="000000" w:themeColor="text1"/>
          <w:sz w:val="28"/>
          <w:szCs w:val="28"/>
        </w:rPr>
        <w:t xml:space="preserve"> Положение </w:t>
      </w:r>
      <w:r w:rsidRPr="003B71BF">
        <w:rPr>
          <w:color w:val="000000" w:themeColor="text1"/>
          <w:sz w:val="28"/>
          <w:szCs w:val="28"/>
        </w:rPr>
        <w:t xml:space="preserve">о составе, порядке подготовки схемы территориального планирования </w:t>
      </w:r>
      <w:r w:rsidR="00010567" w:rsidRPr="003B71BF">
        <w:rPr>
          <w:color w:val="000000" w:themeColor="text1"/>
          <w:sz w:val="28"/>
          <w:szCs w:val="28"/>
        </w:rPr>
        <w:t>Юрьевецкого</w:t>
      </w:r>
      <w:r w:rsidR="003B71BF">
        <w:rPr>
          <w:color w:val="000000" w:themeColor="text1"/>
          <w:sz w:val="28"/>
          <w:szCs w:val="28"/>
        </w:rPr>
        <w:t xml:space="preserve"> </w:t>
      </w:r>
      <w:r w:rsidR="00010567" w:rsidRPr="003B71BF">
        <w:rPr>
          <w:color w:val="000000" w:themeColor="text1"/>
          <w:sz w:val="28"/>
          <w:szCs w:val="28"/>
        </w:rPr>
        <w:t>муниципального</w:t>
      </w:r>
      <w:r w:rsidR="003B71BF">
        <w:rPr>
          <w:color w:val="000000" w:themeColor="text1"/>
          <w:sz w:val="28"/>
          <w:szCs w:val="28"/>
        </w:rPr>
        <w:t xml:space="preserve"> </w:t>
      </w:r>
      <w:r w:rsidRPr="003B71BF">
        <w:rPr>
          <w:color w:val="000000" w:themeColor="text1"/>
          <w:sz w:val="28"/>
          <w:szCs w:val="28"/>
        </w:rPr>
        <w:t>района, о порядке подготовки и внесения изменений в такую схему, а также о составе и порядке подготовки плана ее реализации согласно приложению к настоящему постановлению.</w:t>
      </w:r>
    </w:p>
    <w:p w:rsidR="00010567" w:rsidRPr="00010567" w:rsidRDefault="00010567" w:rsidP="00010567">
      <w:pPr>
        <w:pStyle w:val="ConsPlusCel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71B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2. </w:t>
      </w:r>
      <w:r w:rsidRPr="003B71BF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3B71BF" w:rsidRDefault="003B71BF" w:rsidP="003B71BF">
      <w:pPr>
        <w:shd w:val="clear" w:color="auto" w:fill="FFFFFF"/>
        <w:ind w:firstLine="539"/>
        <w:jc w:val="both"/>
        <w:rPr>
          <w:sz w:val="28"/>
          <w:szCs w:val="28"/>
        </w:rPr>
      </w:pPr>
      <w:r w:rsidRPr="002A370B"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исполнения настоящего постановления возложить на председателя комитета по управлению муниципальным имуществом, земельным отношениям и сельскому хозяйству </w:t>
      </w:r>
      <w:proofErr w:type="spellStart"/>
      <w:r>
        <w:rPr>
          <w:sz w:val="28"/>
          <w:szCs w:val="28"/>
        </w:rPr>
        <w:t>Плисова</w:t>
      </w:r>
      <w:proofErr w:type="spellEnd"/>
      <w:r>
        <w:rPr>
          <w:sz w:val="28"/>
          <w:szCs w:val="28"/>
        </w:rPr>
        <w:t xml:space="preserve"> В.К. </w:t>
      </w:r>
    </w:p>
    <w:p w:rsidR="00010567" w:rsidRDefault="00010567" w:rsidP="00010567">
      <w:pPr>
        <w:jc w:val="both"/>
        <w:rPr>
          <w:rFonts w:ascii="Times New Roman" w:hAnsi="Times New Roman"/>
          <w:sz w:val="28"/>
          <w:szCs w:val="28"/>
        </w:rPr>
      </w:pPr>
    </w:p>
    <w:p w:rsidR="00010567" w:rsidRDefault="00010567" w:rsidP="00010567">
      <w:pPr>
        <w:jc w:val="both"/>
        <w:rPr>
          <w:rFonts w:ascii="Times New Roman" w:hAnsi="Times New Roman"/>
          <w:sz w:val="28"/>
          <w:szCs w:val="28"/>
        </w:rPr>
      </w:pPr>
    </w:p>
    <w:p w:rsidR="00010567" w:rsidRDefault="00010567" w:rsidP="00010567">
      <w:pPr>
        <w:jc w:val="both"/>
        <w:rPr>
          <w:rFonts w:ascii="Times New Roman" w:hAnsi="Times New Roman"/>
          <w:b/>
          <w:sz w:val="28"/>
          <w:szCs w:val="28"/>
        </w:rPr>
      </w:pPr>
      <w:r w:rsidRPr="002A370B">
        <w:rPr>
          <w:rFonts w:ascii="Times New Roman" w:hAnsi="Times New Roman"/>
          <w:b/>
          <w:sz w:val="28"/>
          <w:szCs w:val="28"/>
        </w:rPr>
        <w:t>Глава Юрьевецкого муниципального района                 Ю.И. Тимошенко</w:t>
      </w:r>
    </w:p>
    <w:p w:rsidR="00010567" w:rsidRDefault="00010567" w:rsidP="00010567">
      <w:pPr>
        <w:pStyle w:val="ConsPlusTitlePage"/>
      </w:pPr>
      <w:r>
        <w:br/>
      </w:r>
    </w:p>
    <w:p w:rsidR="00610284" w:rsidRDefault="00610284" w:rsidP="00010567">
      <w:pPr>
        <w:pStyle w:val="ConsPlusTitlePage"/>
      </w:pPr>
    </w:p>
    <w:p w:rsidR="00610284" w:rsidRDefault="00610284" w:rsidP="00010567">
      <w:pPr>
        <w:pStyle w:val="ConsPlusTitlePage"/>
      </w:pPr>
    </w:p>
    <w:p w:rsidR="00610284" w:rsidRDefault="00610284" w:rsidP="00010567">
      <w:pPr>
        <w:pStyle w:val="ConsPlusTitlePage"/>
      </w:pPr>
    </w:p>
    <w:p w:rsidR="00745047" w:rsidRDefault="00745047">
      <w:pPr>
        <w:pStyle w:val="ConsPlusNormal"/>
        <w:jc w:val="right"/>
        <w:outlineLvl w:val="0"/>
      </w:pPr>
      <w:r>
        <w:t>Приложение</w:t>
      </w:r>
    </w:p>
    <w:p w:rsidR="00745047" w:rsidRDefault="00745047">
      <w:pPr>
        <w:pStyle w:val="ConsPlusNormal"/>
        <w:jc w:val="right"/>
      </w:pPr>
      <w:r>
        <w:t>к постановлению</w:t>
      </w:r>
    </w:p>
    <w:p w:rsidR="00745047" w:rsidRDefault="00745047">
      <w:pPr>
        <w:pStyle w:val="ConsPlusNormal"/>
        <w:jc w:val="right"/>
      </w:pPr>
      <w:r>
        <w:t xml:space="preserve">администрации </w:t>
      </w:r>
      <w:r w:rsidR="00010567">
        <w:rPr>
          <w:sz w:val="28"/>
          <w:szCs w:val="28"/>
        </w:rPr>
        <w:t>Юрьевецкого</w:t>
      </w:r>
    </w:p>
    <w:p w:rsidR="00745047" w:rsidRDefault="00745047">
      <w:pPr>
        <w:pStyle w:val="ConsPlusNormal"/>
        <w:jc w:val="right"/>
      </w:pPr>
      <w:r>
        <w:t>муниципального района</w:t>
      </w:r>
    </w:p>
    <w:p w:rsidR="00745047" w:rsidRDefault="00010567">
      <w:pPr>
        <w:pStyle w:val="ConsPlusNormal"/>
        <w:jc w:val="right"/>
      </w:pPr>
      <w:r>
        <w:t>от _________________</w:t>
      </w:r>
      <w:r w:rsidR="00745047">
        <w:t xml:space="preserve"> N </w:t>
      </w:r>
      <w:r>
        <w:t>______</w:t>
      </w:r>
    </w:p>
    <w:p w:rsidR="00745047" w:rsidRDefault="00745047">
      <w:pPr>
        <w:pStyle w:val="ConsPlusNormal"/>
        <w:ind w:firstLine="540"/>
        <w:jc w:val="both"/>
      </w:pPr>
    </w:p>
    <w:p w:rsidR="00745047" w:rsidRPr="00B86B19" w:rsidRDefault="00745047" w:rsidP="00B86B19">
      <w:pPr>
        <w:pStyle w:val="ConsPlusTitle"/>
        <w:jc w:val="center"/>
        <w:rPr>
          <w:sz w:val="28"/>
          <w:szCs w:val="28"/>
        </w:rPr>
      </w:pPr>
      <w:bookmarkStart w:id="1" w:name="P37"/>
      <w:bookmarkEnd w:id="1"/>
      <w:r w:rsidRPr="00B86B19">
        <w:rPr>
          <w:sz w:val="28"/>
          <w:szCs w:val="28"/>
        </w:rPr>
        <w:t>ПОЛОЖЕНИЕ</w:t>
      </w:r>
    </w:p>
    <w:p w:rsidR="00B86B19" w:rsidRDefault="00745047" w:rsidP="00B86B19">
      <w:pPr>
        <w:pStyle w:val="ConsPlusTitle"/>
        <w:jc w:val="center"/>
        <w:rPr>
          <w:sz w:val="28"/>
          <w:szCs w:val="28"/>
        </w:rPr>
      </w:pPr>
      <w:r w:rsidRPr="00B86B19">
        <w:rPr>
          <w:sz w:val="28"/>
          <w:szCs w:val="28"/>
        </w:rPr>
        <w:t xml:space="preserve">О СОСТАВЕ, ПОРЯДКЕ ПОДГОТОВКИ </w:t>
      </w:r>
    </w:p>
    <w:p w:rsidR="00B86B19" w:rsidRDefault="00745047" w:rsidP="00B86B19">
      <w:pPr>
        <w:pStyle w:val="ConsPlusTitle"/>
        <w:jc w:val="center"/>
        <w:rPr>
          <w:sz w:val="28"/>
          <w:szCs w:val="28"/>
        </w:rPr>
      </w:pPr>
      <w:r w:rsidRPr="00B86B19">
        <w:rPr>
          <w:sz w:val="28"/>
          <w:szCs w:val="28"/>
        </w:rPr>
        <w:t>СХЕМЫ ТЕРРИТОРИАЛЬНОГО</w:t>
      </w:r>
      <w:r w:rsidR="00AE7BC2">
        <w:rPr>
          <w:sz w:val="28"/>
          <w:szCs w:val="28"/>
        </w:rPr>
        <w:t xml:space="preserve"> </w:t>
      </w:r>
      <w:r w:rsidRPr="00B86B19">
        <w:rPr>
          <w:sz w:val="28"/>
          <w:szCs w:val="28"/>
        </w:rPr>
        <w:t xml:space="preserve">ПЛАНИРОВАНИЯ </w:t>
      </w:r>
    </w:p>
    <w:p w:rsidR="00745047" w:rsidRPr="00B86B19" w:rsidRDefault="00010567" w:rsidP="00B86B19">
      <w:pPr>
        <w:pStyle w:val="ConsPlusTitle"/>
        <w:jc w:val="center"/>
        <w:rPr>
          <w:sz w:val="28"/>
          <w:szCs w:val="28"/>
        </w:rPr>
      </w:pPr>
      <w:r w:rsidRPr="00B86B19">
        <w:rPr>
          <w:sz w:val="28"/>
          <w:szCs w:val="28"/>
        </w:rPr>
        <w:t xml:space="preserve">ЮРЬЕВЕЦКОГО </w:t>
      </w:r>
      <w:r w:rsidR="00745047" w:rsidRPr="00B86B19">
        <w:rPr>
          <w:sz w:val="28"/>
          <w:szCs w:val="28"/>
        </w:rPr>
        <w:t>МУНИЦИПАЛЬНОГО РАЙОНА,</w:t>
      </w:r>
    </w:p>
    <w:p w:rsidR="00745047" w:rsidRPr="00B86B19" w:rsidRDefault="00745047" w:rsidP="00B86B19">
      <w:pPr>
        <w:pStyle w:val="ConsPlusTitle"/>
        <w:jc w:val="center"/>
        <w:rPr>
          <w:sz w:val="28"/>
          <w:szCs w:val="28"/>
        </w:rPr>
      </w:pPr>
      <w:r w:rsidRPr="00B86B19">
        <w:rPr>
          <w:sz w:val="28"/>
          <w:szCs w:val="28"/>
        </w:rPr>
        <w:t>О ПОРЯДКЕ ПОДГОТОВКИ И ВНЕСЕНИЯ ИЗМЕНЕНИЙ В ТАКУЮ СХЕМУ,</w:t>
      </w:r>
      <w:r w:rsidR="00AE7BC2">
        <w:rPr>
          <w:sz w:val="28"/>
          <w:szCs w:val="28"/>
        </w:rPr>
        <w:t xml:space="preserve"> </w:t>
      </w:r>
      <w:r w:rsidRPr="00B86B19">
        <w:rPr>
          <w:sz w:val="28"/>
          <w:szCs w:val="28"/>
        </w:rPr>
        <w:t>А ТАКЖЕ О СОСТАВЕ И ПОРЯДКЕ ПОДГОТОВКИ ПЛАНА ЕЕ РЕАЛИЗАЦИИ</w:t>
      </w:r>
    </w:p>
    <w:p w:rsidR="00745047" w:rsidRPr="00B86B19" w:rsidRDefault="00745047" w:rsidP="00B86B19">
      <w:pPr>
        <w:pStyle w:val="ConsPlusNormal"/>
        <w:jc w:val="center"/>
        <w:rPr>
          <w:sz w:val="28"/>
          <w:szCs w:val="28"/>
        </w:rPr>
      </w:pPr>
    </w:p>
    <w:p w:rsidR="00745047" w:rsidRPr="00B86B19" w:rsidRDefault="00745047" w:rsidP="00B86B19">
      <w:pPr>
        <w:pStyle w:val="ConsPlusTitle"/>
        <w:jc w:val="center"/>
        <w:outlineLvl w:val="1"/>
        <w:rPr>
          <w:sz w:val="28"/>
          <w:szCs w:val="28"/>
        </w:rPr>
      </w:pPr>
      <w:r w:rsidRPr="00B86B19">
        <w:rPr>
          <w:sz w:val="28"/>
          <w:szCs w:val="28"/>
        </w:rPr>
        <w:t>1. Общие положения</w:t>
      </w:r>
    </w:p>
    <w:p w:rsidR="00745047" w:rsidRPr="00F608E4" w:rsidRDefault="00745047" w:rsidP="00B86B19">
      <w:pPr>
        <w:pStyle w:val="ConsPlusNormal"/>
        <w:rPr>
          <w:sz w:val="16"/>
          <w:szCs w:val="16"/>
        </w:rPr>
      </w:pPr>
    </w:p>
    <w:p w:rsidR="00745047" w:rsidRPr="003B71BF" w:rsidRDefault="00745047" w:rsidP="00B86B1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86B19">
        <w:rPr>
          <w:sz w:val="28"/>
          <w:szCs w:val="28"/>
        </w:rPr>
        <w:t xml:space="preserve">1. </w:t>
      </w:r>
      <w:proofErr w:type="gramStart"/>
      <w:r w:rsidRPr="00B86B19">
        <w:rPr>
          <w:sz w:val="28"/>
          <w:szCs w:val="28"/>
        </w:rPr>
        <w:t xml:space="preserve">Настоящее Положение о составе, порядке подготовки схемы территориального планирования </w:t>
      </w:r>
      <w:r w:rsidR="00010567" w:rsidRPr="00B86B19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района, о порядке подготовки и внесения изменений в такую схему, а также о составе и порядке подготовки </w:t>
      </w:r>
      <w:r w:rsidRPr="003B71BF">
        <w:rPr>
          <w:color w:val="000000" w:themeColor="text1"/>
          <w:sz w:val="28"/>
          <w:szCs w:val="28"/>
        </w:rPr>
        <w:t xml:space="preserve">плана ее реализации (далее - Положение) разработано в соответствии с Федеральным </w:t>
      </w:r>
      <w:hyperlink r:id="rId9" w:history="1">
        <w:r w:rsidRPr="003B71BF">
          <w:rPr>
            <w:color w:val="000000" w:themeColor="text1"/>
            <w:sz w:val="28"/>
            <w:szCs w:val="28"/>
          </w:rPr>
          <w:t>законом</w:t>
        </w:r>
      </w:hyperlink>
      <w:r w:rsidRPr="003B71BF">
        <w:rPr>
          <w:color w:val="000000" w:themeColor="text1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Градостроительным </w:t>
      </w:r>
      <w:hyperlink r:id="rId10" w:history="1">
        <w:r w:rsidRPr="003B71BF">
          <w:rPr>
            <w:color w:val="000000" w:themeColor="text1"/>
            <w:sz w:val="28"/>
            <w:szCs w:val="28"/>
          </w:rPr>
          <w:t>кодексом</w:t>
        </w:r>
      </w:hyperlink>
      <w:r w:rsidRPr="003B71BF">
        <w:rPr>
          <w:color w:val="000000" w:themeColor="text1"/>
          <w:sz w:val="28"/>
          <w:szCs w:val="28"/>
        </w:rPr>
        <w:t xml:space="preserve"> Российской Федерации.</w:t>
      </w:r>
      <w:proofErr w:type="gramEnd"/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3B71BF">
        <w:rPr>
          <w:color w:val="000000" w:themeColor="text1"/>
          <w:sz w:val="28"/>
          <w:szCs w:val="28"/>
        </w:rPr>
        <w:t>2. Настоящее Положение определяет состав, процедуру подготовки схемы территориального планирования</w:t>
      </w:r>
      <w:r w:rsidRPr="00B86B19">
        <w:rPr>
          <w:sz w:val="28"/>
          <w:szCs w:val="28"/>
        </w:rPr>
        <w:t xml:space="preserve"> </w:t>
      </w:r>
      <w:r w:rsidR="00010567" w:rsidRPr="00B86B19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муниципального района (далее - схема территориального планирования), процедуру подготовки и внесения изменений в такую схему, а также состав и процедуру подготовки плана ее реализации.</w:t>
      </w:r>
    </w:p>
    <w:p w:rsidR="00745047" w:rsidRPr="00B86B19" w:rsidRDefault="00745047" w:rsidP="00B86B19">
      <w:pPr>
        <w:pStyle w:val="ConsPlusNormal"/>
        <w:rPr>
          <w:sz w:val="28"/>
          <w:szCs w:val="28"/>
        </w:rPr>
      </w:pPr>
    </w:p>
    <w:p w:rsidR="00745047" w:rsidRPr="00B86B19" w:rsidRDefault="00745047" w:rsidP="00B86B19">
      <w:pPr>
        <w:pStyle w:val="ConsPlusTitle"/>
        <w:jc w:val="center"/>
        <w:outlineLvl w:val="1"/>
        <w:rPr>
          <w:sz w:val="28"/>
          <w:szCs w:val="28"/>
        </w:rPr>
      </w:pPr>
      <w:r w:rsidRPr="00B86B19">
        <w:rPr>
          <w:sz w:val="28"/>
          <w:szCs w:val="28"/>
        </w:rPr>
        <w:t>2. Состав схемы территориального планирования</w:t>
      </w:r>
    </w:p>
    <w:p w:rsidR="00745047" w:rsidRPr="00F608E4" w:rsidRDefault="00745047" w:rsidP="00B86B19">
      <w:pPr>
        <w:pStyle w:val="ConsPlusNormal"/>
        <w:rPr>
          <w:sz w:val="16"/>
          <w:szCs w:val="16"/>
        </w:rPr>
      </w:pPr>
    </w:p>
    <w:p w:rsidR="00745047" w:rsidRPr="003B71BF" w:rsidRDefault="003B71BF" w:rsidP="003B71B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B71BF">
        <w:rPr>
          <w:color w:val="000000" w:themeColor="text1"/>
          <w:sz w:val="28"/>
          <w:szCs w:val="28"/>
        </w:rPr>
        <w:t>1</w:t>
      </w:r>
      <w:r w:rsidR="00745047" w:rsidRPr="003B71BF">
        <w:rPr>
          <w:color w:val="000000" w:themeColor="text1"/>
          <w:sz w:val="28"/>
          <w:szCs w:val="28"/>
        </w:rPr>
        <w:t xml:space="preserve">. Содержание и состав схемы территориального планирования определяются в соответствии с Градостроительным </w:t>
      </w:r>
      <w:hyperlink r:id="rId11" w:history="1">
        <w:r w:rsidR="00745047" w:rsidRPr="003B71BF">
          <w:rPr>
            <w:color w:val="000000" w:themeColor="text1"/>
            <w:sz w:val="28"/>
            <w:szCs w:val="28"/>
          </w:rPr>
          <w:t>кодексом</w:t>
        </w:r>
      </w:hyperlink>
      <w:r w:rsidR="00745047" w:rsidRPr="003B71BF">
        <w:rPr>
          <w:color w:val="000000" w:themeColor="text1"/>
          <w:sz w:val="28"/>
          <w:szCs w:val="28"/>
        </w:rPr>
        <w:t xml:space="preserve"> Российской Федерации и </w:t>
      </w:r>
      <w:hyperlink r:id="rId12" w:history="1">
        <w:r w:rsidR="00745047" w:rsidRPr="003B71BF">
          <w:rPr>
            <w:color w:val="000000" w:themeColor="text1"/>
            <w:sz w:val="28"/>
            <w:szCs w:val="28"/>
          </w:rPr>
          <w:t>Законом</w:t>
        </w:r>
      </w:hyperlink>
      <w:r w:rsidR="00745047" w:rsidRPr="003B71BF">
        <w:rPr>
          <w:color w:val="000000" w:themeColor="text1"/>
          <w:sz w:val="28"/>
          <w:szCs w:val="28"/>
        </w:rPr>
        <w:t xml:space="preserve"> Ивановской области от 14.07.2008 N 82-ОЗ "О градостроительной деятельности на территории Ивановской области".</w:t>
      </w:r>
    </w:p>
    <w:p w:rsidR="00745047" w:rsidRPr="003B71BF" w:rsidRDefault="003B71BF" w:rsidP="003B71B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B71BF">
        <w:rPr>
          <w:color w:val="000000" w:themeColor="text1"/>
          <w:sz w:val="28"/>
          <w:szCs w:val="28"/>
        </w:rPr>
        <w:t>2</w:t>
      </w:r>
      <w:r w:rsidR="00745047" w:rsidRPr="003B71BF">
        <w:rPr>
          <w:color w:val="000000" w:themeColor="text1"/>
          <w:sz w:val="28"/>
          <w:szCs w:val="28"/>
        </w:rPr>
        <w:t xml:space="preserve">. К схеме территориального планирования прилагаются материалы по ее обоснованию в текстовой форме и в виде карт. Требования к содержанию и составу материалов по обоснованию проекта схемы территориального планирования определяются в соответствии с Градостроительным </w:t>
      </w:r>
      <w:hyperlink r:id="rId13" w:history="1">
        <w:r w:rsidR="00745047" w:rsidRPr="003B71BF">
          <w:rPr>
            <w:color w:val="000000" w:themeColor="text1"/>
            <w:sz w:val="28"/>
            <w:szCs w:val="28"/>
          </w:rPr>
          <w:t>кодексом</w:t>
        </w:r>
      </w:hyperlink>
      <w:r w:rsidR="00745047" w:rsidRPr="003B71BF">
        <w:rPr>
          <w:color w:val="000000" w:themeColor="text1"/>
          <w:sz w:val="28"/>
          <w:szCs w:val="28"/>
        </w:rPr>
        <w:t xml:space="preserve"> Российской Федерации и </w:t>
      </w:r>
      <w:hyperlink r:id="rId14" w:history="1">
        <w:r w:rsidR="00745047" w:rsidRPr="003B71BF">
          <w:rPr>
            <w:color w:val="000000" w:themeColor="text1"/>
            <w:sz w:val="28"/>
            <w:szCs w:val="28"/>
          </w:rPr>
          <w:t>Законом</w:t>
        </w:r>
      </w:hyperlink>
      <w:r w:rsidR="00745047" w:rsidRPr="003B71BF">
        <w:rPr>
          <w:color w:val="000000" w:themeColor="text1"/>
          <w:sz w:val="28"/>
          <w:szCs w:val="28"/>
        </w:rPr>
        <w:t xml:space="preserve"> Ивановской области от 14.07.2008 N 82-ОЗ "О градостроительной деятельности на территории Ивановской области".</w:t>
      </w:r>
    </w:p>
    <w:p w:rsidR="00745047" w:rsidRPr="00B86B19" w:rsidRDefault="00745047" w:rsidP="00B86B19">
      <w:pPr>
        <w:pStyle w:val="ConsPlusNormal"/>
        <w:rPr>
          <w:sz w:val="28"/>
          <w:szCs w:val="28"/>
        </w:rPr>
      </w:pPr>
    </w:p>
    <w:p w:rsidR="00745047" w:rsidRPr="00B86B19" w:rsidRDefault="00745047" w:rsidP="00B86B19">
      <w:pPr>
        <w:pStyle w:val="ConsPlusTitle"/>
        <w:jc w:val="center"/>
        <w:outlineLvl w:val="1"/>
        <w:rPr>
          <w:sz w:val="28"/>
          <w:szCs w:val="28"/>
        </w:rPr>
      </w:pPr>
      <w:r w:rsidRPr="00B86B19">
        <w:rPr>
          <w:sz w:val="28"/>
          <w:szCs w:val="28"/>
        </w:rPr>
        <w:t>3. Порядок подготовки схемы территориального планирования,</w:t>
      </w:r>
    </w:p>
    <w:p w:rsidR="00745047" w:rsidRPr="00B86B19" w:rsidRDefault="00745047" w:rsidP="00B86B19">
      <w:pPr>
        <w:pStyle w:val="ConsPlusTitle"/>
        <w:jc w:val="center"/>
        <w:rPr>
          <w:sz w:val="28"/>
          <w:szCs w:val="28"/>
        </w:rPr>
      </w:pPr>
      <w:r w:rsidRPr="00B86B19">
        <w:rPr>
          <w:sz w:val="28"/>
          <w:szCs w:val="28"/>
        </w:rPr>
        <w:t>порядок подготовки и внесения в нее изменений</w:t>
      </w:r>
    </w:p>
    <w:p w:rsidR="00745047" w:rsidRPr="00F608E4" w:rsidRDefault="00745047" w:rsidP="00B86B19">
      <w:pPr>
        <w:pStyle w:val="ConsPlusNormal"/>
        <w:rPr>
          <w:sz w:val="16"/>
          <w:szCs w:val="16"/>
        </w:rPr>
      </w:pPr>
    </w:p>
    <w:p w:rsidR="00745047" w:rsidRPr="00B86B19" w:rsidRDefault="003B71BF" w:rsidP="00B86B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047" w:rsidRPr="00B86B19">
        <w:rPr>
          <w:sz w:val="28"/>
          <w:szCs w:val="28"/>
        </w:rPr>
        <w:t xml:space="preserve">. Схема территориального планирования разрабатывается в соответствии с заданием, утвержденным Главой </w:t>
      </w:r>
      <w:r w:rsidR="00B86B19" w:rsidRPr="00B86B19">
        <w:rPr>
          <w:sz w:val="28"/>
          <w:szCs w:val="28"/>
        </w:rPr>
        <w:t>Юрьевецкого</w:t>
      </w:r>
      <w:r>
        <w:rPr>
          <w:sz w:val="28"/>
          <w:szCs w:val="28"/>
        </w:rPr>
        <w:t xml:space="preserve"> </w:t>
      </w:r>
      <w:r w:rsidR="00745047" w:rsidRPr="00B86B19">
        <w:rPr>
          <w:sz w:val="28"/>
          <w:szCs w:val="28"/>
        </w:rPr>
        <w:t>муниципального района.</w:t>
      </w:r>
    </w:p>
    <w:p w:rsidR="00745047" w:rsidRPr="00B86B19" w:rsidRDefault="003B71BF" w:rsidP="00B86B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5047" w:rsidRPr="00B86B19">
        <w:rPr>
          <w:sz w:val="28"/>
          <w:szCs w:val="28"/>
        </w:rPr>
        <w:t xml:space="preserve">. Решение о подготовке проекта схемы территориального планирования, </w:t>
      </w:r>
      <w:r w:rsidR="00745047" w:rsidRPr="00B86B19">
        <w:rPr>
          <w:sz w:val="28"/>
          <w:szCs w:val="28"/>
        </w:rPr>
        <w:lastRenderedPageBreak/>
        <w:t xml:space="preserve">а также решение о подготовке предложений о внесении в схему территориального планирования изменений принимается Главой </w:t>
      </w:r>
      <w:r w:rsidR="00B86B19" w:rsidRPr="00B86B19">
        <w:rPr>
          <w:sz w:val="28"/>
          <w:szCs w:val="28"/>
        </w:rPr>
        <w:t>Юрьевецкого</w:t>
      </w:r>
      <w:r w:rsidR="00745047" w:rsidRPr="00B86B19">
        <w:rPr>
          <w:sz w:val="28"/>
          <w:szCs w:val="28"/>
        </w:rPr>
        <w:t xml:space="preserve"> муниципального района.</w:t>
      </w:r>
    </w:p>
    <w:p w:rsidR="00745047" w:rsidRPr="00E263FF" w:rsidRDefault="003B71BF" w:rsidP="00B86B1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745047" w:rsidRPr="00B86B19">
        <w:rPr>
          <w:sz w:val="28"/>
          <w:szCs w:val="28"/>
        </w:rPr>
        <w:t xml:space="preserve">. Решение о подготовке схемы территориального планирования, а также предложений по внесению в схему территориального планирования изменений подлежат опубликованию в порядке, установленном действующим законодательством Российской Федерации для официального опубликования муниципальных правовых актов, и размещаются на официальном сайте </w:t>
      </w:r>
      <w:r w:rsidR="00745047" w:rsidRPr="00E263FF">
        <w:rPr>
          <w:color w:val="000000" w:themeColor="text1"/>
          <w:sz w:val="28"/>
          <w:szCs w:val="28"/>
        </w:rPr>
        <w:t xml:space="preserve">администрации </w:t>
      </w:r>
      <w:r w:rsidR="00B86B19" w:rsidRPr="00E263FF">
        <w:rPr>
          <w:color w:val="000000" w:themeColor="text1"/>
          <w:sz w:val="28"/>
          <w:szCs w:val="28"/>
        </w:rPr>
        <w:t>Юрьевецкого</w:t>
      </w:r>
      <w:r w:rsidR="00745047" w:rsidRPr="00E263FF">
        <w:rPr>
          <w:color w:val="000000" w:themeColor="text1"/>
          <w:sz w:val="28"/>
          <w:szCs w:val="28"/>
        </w:rPr>
        <w:t xml:space="preserve"> муниципального района в сети "Интернет".</w:t>
      </w:r>
    </w:p>
    <w:p w:rsidR="00745047" w:rsidRPr="00E263FF" w:rsidRDefault="003B71BF" w:rsidP="00B86B1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263FF">
        <w:rPr>
          <w:color w:val="000000" w:themeColor="text1"/>
          <w:sz w:val="28"/>
          <w:szCs w:val="28"/>
        </w:rPr>
        <w:t>4</w:t>
      </w:r>
      <w:r w:rsidR="00745047" w:rsidRPr="00E263FF">
        <w:rPr>
          <w:color w:val="000000" w:themeColor="text1"/>
          <w:sz w:val="28"/>
          <w:szCs w:val="28"/>
        </w:rPr>
        <w:t>. Подготовка схемы территориального планирования осуществляется самостоятельно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45047" w:rsidRPr="00E263FF" w:rsidRDefault="003B71BF" w:rsidP="00B86B1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263FF">
        <w:rPr>
          <w:color w:val="000000" w:themeColor="text1"/>
          <w:sz w:val="28"/>
          <w:szCs w:val="28"/>
        </w:rPr>
        <w:t>5</w:t>
      </w:r>
      <w:r w:rsidR="00745047" w:rsidRPr="00E263FF">
        <w:rPr>
          <w:color w:val="000000" w:themeColor="text1"/>
          <w:sz w:val="28"/>
          <w:szCs w:val="28"/>
        </w:rPr>
        <w:t xml:space="preserve">. Подготовка проекта схемы территориального планирования осуществляется в соответствии с требованиями Градостроительного </w:t>
      </w:r>
      <w:hyperlink r:id="rId15" w:history="1">
        <w:r w:rsidR="00745047" w:rsidRPr="00E263FF">
          <w:rPr>
            <w:color w:val="000000" w:themeColor="text1"/>
            <w:sz w:val="28"/>
            <w:szCs w:val="28"/>
          </w:rPr>
          <w:t>кодекса</w:t>
        </w:r>
      </w:hyperlink>
      <w:r w:rsidR="00745047" w:rsidRPr="00E263FF">
        <w:rPr>
          <w:color w:val="000000" w:themeColor="text1"/>
          <w:sz w:val="28"/>
          <w:szCs w:val="28"/>
        </w:rPr>
        <w:t xml:space="preserve"> Российской Федерации и с учетом региональных и местных нормативов градостроительного проектирования, а также с учетом предложений заинтересованных лиц.</w:t>
      </w:r>
    </w:p>
    <w:p w:rsidR="00745047" w:rsidRPr="00E263FF" w:rsidRDefault="003B71BF" w:rsidP="00B86B1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263FF">
        <w:rPr>
          <w:color w:val="000000" w:themeColor="text1"/>
          <w:sz w:val="28"/>
          <w:szCs w:val="28"/>
        </w:rPr>
        <w:t>6</w:t>
      </w:r>
      <w:r w:rsidR="00745047" w:rsidRPr="00E263FF">
        <w:rPr>
          <w:color w:val="000000" w:themeColor="text1"/>
          <w:sz w:val="28"/>
          <w:szCs w:val="28"/>
        </w:rPr>
        <w:t>. Заинтересованные лица вправе представить свои предложения по проекту схемы территориального планирования.</w:t>
      </w:r>
    </w:p>
    <w:p w:rsidR="00745047" w:rsidRPr="00B86B19" w:rsidRDefault="003B71BF" w:rsidP="00B86B19">
      <w:pPr>
        <w:pStyle w:val="ConsPlusNormal"/>
        <w:ind w:firstLine="540"/>
        <w:jc w:val="both"/>
        <w:rPr>
          <w:sz w:val="28"/>
          <w:szCs w:val="28"/>
        </w:rPr>
      </w:pPr>
      <w:r w:rsidRPr="00E263FF">
        <w:rPr>
          <w:color w:val="000000" w:themeColor="text1"/>
          <w:sz w:val="28"/>
          <w:szCs w:val="28"/>
        </w:rPr>
        <w:t>7</w:t>
      </w:r>
      <w:r w:rsidR="00745047" w:rsidRPr="00E263FF">
        <w:rPr>
          <w:color w:val="000000" w:themeColor="text1"/>
          <w:sz w:val="28"/>
          <w:szCs w:val="28"/>
        </w:rPr>
        <w:t>. Предложения заинтересованных лиц направляются</w:t>
      </w:r>
      <w:r w:rsidRPr="00E263FF">
        <w:rPr>
          <w:color w:val="000000" w:themeColor="text1"/>
          <w:sz w:val="28"/>
          <w:szCs w:val="28"/>
        </w:rPr>
        <w:t xml:space="preserve"> в отдел развития инфраструктуры, экономики и муниципального</w:t>
      </w:r>
      <w:r>
        <w:rPr>
          <w:sz w:val="28"/>
          <w:szCs w:val="28"/>
        </w:rPr>
        <w:t xml:space="preserve"> контроля </w:t>
      </w:r>
      <w:r w:rsidR="00745047" w:rsidRPr="00B86B19">
        <w:rPr>
          <w:sz w:val="28"/>
          <w:szCs w:val="28"/>
        </w:rPr>
        <w:t xml:space="preserve">администрации </w:t>
      </w:r>
      <w:r w:rsidR="00B86B19" w:rsidRPr="00B86B19">
        <w:rPr>
          <w:sz w:val="28"/>
          <w:szCs w:val="28"/>
        </w:rPr>
        <w:t>Юрьевецкого</w:t>
      </w:r>
      <w:r>
        <w:rPr>
          <w:sz w:val="28"/>
          <w:szCs w:val="28"/>
        </w:rPr>
        <w:t xml:space="preserve"> </w:t>
      </w:r>
      <w:r w:rsidR="00745047" w:rsidRPr="00B86B1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(далее - Отдел) </w:t>
      </w:r>
      <w:r w:rsidR="00745047" w:rsidRPr="008B7D0D">
        <w:rPr>
          <w:color w:val="000000" w:themeColor="text1"/>
          <w:sz w:val="28"/>
          <w:szCs w:val="28"/>
        </w:rPr>
        <w:t>в течение 30 дней</w:t>
      </w:r>
      <w:r w:rsidR="00745047" w:rsidRPr="00B86B19">
        <w:rPr>
          <w:sz w:val="28"/>
          <w:szCs w:val="28"/>
        </w:rPr>
        <w:t xml:space="preserve"> после опубликования решения Главы </w:t>
      </w:r>
      <w:r w:rsidR="00B86B19" w:rsidRPr="00B86B19">
        <w:rPr>
          <w:sz w:val="28"/>
          <w:szCs w:val="28"/>
        </w:rPr>
        <w:t>Юрьевецкого</w:t>
      </w:r>
      <w:r w:rsidR="00745047" w:rsidRPr="00B86B19">
        <w:rPr>
          <w:sz w:val="28"/>
          <w:szCs w:val="28"/>
        </w:rPr>
        <w:t xml:space="preserve"> муниципального района о подготовке проекта схемы территориального планирования.</w:t>
      </w:r>
    </w:p>
    <w:p w:rsidR="00745047" w:rsidRPr="00B86B19" w:rsidRDefault="003B71BF" w:rsidP="00B86B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5047" w:rsidRPr="00B86B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 </w:t>
      </w:r>
      <w:r w:rsidR="00745047" w:rsidRPr="00B86B19">
        <w:rPr>
          <w:sz w:val="28"/>
          <w:szCs w:val="28"/>
        </w:rPr>
        <w:t>в течение 30 дней рассматривает все поступившие от заинтересованных лиц предложения и принимает решение об учете предложений в проекте схемы территориального планирования либо об их отклонении, заинтересованным лицам дается письменный мотивированный ответ.</w:t>
      </w:r>
    </w:p>
    <w:p w:rsidR="00745047" w:rsidRPr="00B86B19" w:rsidRDefault="003B71BF" w:rsidP="00B86B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45047" w:rsidRPr="00B86B19">
        <w:rPr>
          <w:sz w:val="28"/>
          <w:szCs w:val="28"/>
        </w:rPr>
        <w:t>. В предложениях заинтересованных лиц по проекту схемы территориального планирования должны содержаться:</w:t>
      </w: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B86B19">
        <w:rPr>
          <w:sz w:val="28"/>
          <w:szCs w:val="28"/>
        </w:rPr>
        <w:t>1) краткое обоснование необходимости принятия предложений по проекту схемы территориального планирования;</w:t>
      </w: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B86B19">
        <w:rPr>
          <w:sz w:val="28"/>
          <w:szCs w:val="28"/>
        </w:rPr>
        <w:t>2) описание результатов, для достижения которых вносятся предложения по проекту схемы территориального планирования. К предложениям заинтересованных лиц по проекту схемы территориального планирования прилагаются материалы, подтверждающие содержащиеся в этих предложениях сведения.</w:t>
      </w: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B86B19">
        <w:rPr>
          <w:sz w:val="28"/>
          <w:szCs w:val="28"/>
        </w:rPr>
        <w:t>1</w:t>
      </w:r>
      <w:r w:rsidR="003B71BF">
        <w:rPr>
          <w:sz w:val="28"/>
          <w:szCs w:val="28"/>
        </w:rPr>
        <w:t>0</w:t>
      </w:r>
      <w:r w:rsidRPr="00B86B19">
        <w:rPr>
          <w:sz w:val="28"/>
          <w:szCs w:val="28"/>
        </w:rPr>
        <w:t xml:space="preserve">. Проект схемы территориального планирования направляется Главе </w:t>
      </w:r>
      <w:r w:rsidR="00B86B19" w:rsidRPr="00B86B19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муниципального района.</w:t>
      </w:r>
    </w:p>
    <w:p w:rsidR="00745047" w:rsidRPr="0044772A" w:rsidRDefault="00745047" w:rsidP="00B86B19">
      <w:pPr>
        <w:pStyle w:val="ConsPlusNormal"/>
        <w:ind w:firstLine="540"/>
        <w:jc w:val="both"/>
        <w:rPr>
          <w:b/>
          <w:sz w:val="28"/>
          <w:szCs w:val="28"/>
        </w:rPr>
      </w:pPr>
      <w:r w:rsidRPr="00B86B19">
        <w:rPr>
          <w:sz w:val="28"/>
          <w:szCs w:val="28"/>
        </w:rPr>
        <w:t>1</w:t>
      </w:r>
      <w:r w:rsidR="003B71BF">
        <w:rPr>
          <w:sz w:val="28"/>
          <w:szCs w:val="28"/>
        </w:rPr>
        <w:t>1</w:t>
      </w:r>
      <w:r w:rsidRPr="00B86B19">
        <w:rPr>
          <w:sz w:val="28"/>
          <w:szCs w:val="28"/>
        </w:rPr>
        <w:t xml:space="preserve">. </w:t>
      </w:r>
      <w:r w:rsidR="003B71BF">
        <w:rPr>
          <w:sz w:val="28"/>
          <w:szCs w:val="28"/>
        </w:rPr>
        <w:t>Отдел</w:t>
      </w:r>
      <w:r w:rsidRPr="00B86B19">
        <w:rPr>
          <w:sz w:val="28"/>
          <w:szCs w:val="28"/>
        </w:rPr>
        <w:t xml:space="preserve"> обеспечивает доступ к проекту схемы территориального планирования и материалам по обоснованию проекта в информационной системе территориального планирования с использованием официального сайта администрации</w:t>
      </w:r>
      <w:r w:rsidR="003B71BF">
        <w:rPr>
          <w:sz w:val="28"/>
          <w:szCs w:val="28"/>
        </w:rPr>
        <w:t xml:space="preserve"> </w:t>
      </w:r>
      <w:r w:rsidR="00444CAC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муниципального района в сети "Интернет" </w:t>
      </w:r>
      <w:r w:rsidRPr="008B7D0D">
        <w:rPr>
          <w:sz w:val="28"/>
          <w:szCs w:val="28"/>
        </w:rPr>
        <w:t>не менее чем за три месяца до их утверждения.</w:t>
      </w:r>
    </w:p>
    <w:p w:rsidR="00745047" w:rsidRPr="00E263FF" w:rsidRDefault="00745047" w:rsidP="00B86B1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86B19">
        <w:rPr>
          <w:sz w:val="28"/>
          <w:szCs w:val="28"/>
        </w:rPr>
        <w:lastRenderedPageBreak/>
        <w:t>1</w:t>
      </w:r>
      <w:r w:rsidR="003B71BF">
        <w:rPr>
          <w:sz w:val="28"/>
          <w:szCs w:val="28"/>
        </w:rPr>
        <w:t>2</w:t>
      </w:r>
      <w:r w:rsidRPr="00B86B19">
        <w:rPr>
          <w:sz w:val="28"/>
          <w:szCs w:val="28"/>
        </w:rPr>
        <w:t xml:space="preserve">. Проект схемы </w:t>
      </w:r>
      <w:r w:rsidRPr="00E263FF">
        <w:rPr>
          <w:color w:val="000000" w:themeColor="text1"/>
          <w:sz w:val="28"/>
          <w:szCs w:val="28"/>
        </w:rPr>
        <w:t xml:space="preserve">территориального планирования до ее утверждения подлежит обязательному согласованию в соответствии со </w:t>
      </w:r>
      <w:hyperlink r:id="rId16" w:history="1">
        <w:r w:rsidRPr="00E263FF">
          <w:rPr>
            <w:color w:val="000000" w:themeColor="text1"/>
            <w:sz w:val="28"/>
            <w:szCs w:val="28"/>
          </w:rPr>
          <w:t>статьей 21</w:t>
        </w:r>
      </w:hyperlink>
      <w:r w:rsidRPr="00E263FF">
        <w:rPr>
          <w:color w:val="000000" w:themeColor="text1"/>
          <w:sz w:val="28"/>
          <w:szCs w:val="28"/>
        </w:rPr>
        <w:t xml:space="preserve"> Градостроительного кодекса Российской Федерации. Согласование проекта схемы территориального планирования обеспечивает</w:t>
      </w:r>
      <w:r w:rsidR="003B71BF" w:rsidRPr="00E263FF">
        <w:rPr>
          <w:color w:val="000000" w:themeColor="text1"/>
          <w:sz w:val="28"/>
          <w:szCs w:val="28"/>
        </w:rPr>
        <w:t xml:space="preserve"> Отдел</w:t>
      </w:r>
      <w:r w:rsidRPr="00E263FF">
        <w:rPr>
          <w:color w:val="000000" w:themeColor="text1"/>
          <w:sz w:val="28"/>
          <w:szCs w:val="28"/>
        </w:rPr>
        <w:t>.</w:t>
      </w:r>
    </w:p>
    <w:p w:rsidR="00745047" w:rsidRPr="002678C1" w:rsidRDefault="00745047" w:rsidP="00B86B1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" w:name="P70"/>
      <w:bookmarkEnd w:id="2"/>
      <w:r w:rsidRPr="00E263FF">
        <w:rPr>
          <w:color w:val="000000" w:themeColor="text1"/>
          <w:sz w:val="28"/>
          <w:szCs w:val="28"/>
        </w:rPr>
        <w:t>1</w:t>
      </w:r>
      <w:r w:rsidR="003B71BF" w:rsidRPr="00E263FF">
        <w:rPr>
          <w:color w:val="000000" w:themeColor="text1"/>
          <w:sz w:val="28"/>
          <w:szCs w:val="28"/>
        </w:rPr>
        <w:t>3</w:t>
      </w:r>
      <w:r w:rsidRPr="00E263FF">
        <w:rPr>
          <w:color w:val="000000" w:themeColor="text1"/>
          <w:sz w:val="28"/>
          <w:szCs w:val="28"/>
        </w:rPr>
        <w:t xml:space="preserve">.  </w:t>
      </w:r>
      <w:proofErr w:type="gramStart"/>
      <w:r w:rsidR="002678C1">
        <w:rPr>
          <w:color w:val="000000" w:themeColor="text1"/>
          <w:sz w:val="28"/>
          <w:szCs w:val="28"/>
        </w:rPr>
        <w:t xml:space="preserve">Администрация Юрьевецкого района </w:t>
      </w:r>
      <w:r w:rsidRPr="00E263FF">
        <w:rPr>
          <w:color w:val="000000" w:themeColor="text1"/>
          <w:sz w:val="28"/>
          <w:szCs w:val="28"/>
        </w:rPr>
        <w:t xml:space="preserve">в случаях, предусмотренных </w:t>
      </w:r>
      <w:hyperlink r:id="rId17" w:history="1">
        <w:r w:rsidRPr="00E263FF">
          <w:rPr>
            <w:color w:val="000000" w:themeColor="text1"/>
            <w:sz w:val="28"/>
            <w:szCs w:val="28"/>
          </w:rPr>
          <w:t>статьей 21</w:t>
        </w:r>
      </w:hyperlink>
      <w:r w:rsidRPr="00E263FF"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уведомляет в электронной форме и (или) посредством почтового отправления уполномоченный</w:t>
      </w:r>
      <w:r w:rsidRPr="00B86B19">
        <w:rPr>
          <w:sz w:val="28"/>
          <w:szCs w:val="28"/>
        </w:rPr>
        <w:t xml:space="preserve"> Правительством Российской Федерации федеральный орган исполнительной власти, органы государственной власти Ивановской области и органы местного самоуправления муниципальных образований Ивановской области об обеспечении доступа к проекту схемы территориального планирования и к материалам по обоснованию проекта в информационной системе территориального</w:t>
      </w:r>
      <w:proofErr w:type="gramEnd"/>
      <w:r w:rsidRPr="00B86B19">
        <w:rPr>
          <w:sz w:val="28"/>
          <w:szCs w:val="28"/>
        </w:rPr>
        <w:t xml:space="preserve"> планирования </w:t>
      </w:r>
      <w:r w:rsidRPr="002678C1">
        <w:rPr>
          <w:color w:val="000000" w:themeColor="text1"/>
          <w:sz w:val="28"/>
          <w:szCs w:val="28"/>
        </w:rPr>
        <w:t>в трехдневный срок со дня обеспечения данного доступа.</w:t>
      </w:r>
    </w:p>
    <w:p w:rsidR="00745047" w:rsidRPr="00E263FF" w:rsidRDefault="00745047" w:rsidP="00B86B1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263FF">
        <w:rPr>
          <w:color w:val="000000" w:themeColor="text1"/>
          <w:sz w:val="28"/>
          <w:szCs w:val="28"/>
        </w:rPr>
        <w:t>1</w:t>
      </w:r>
      <w:r w:rsidR="003B71BF" w:rsidRPr="00E263FF">
        <w:rPr>
          <w:color w:val="000000" w:themeColor="text1"/>
          <w:sz w:val="28"/>
          <w:szCs w:val="28"/>
        </w:rPr>
        <w:t>4</w:t>
      </w:r>
      <w:r w:rsidRPr="00E263FF">
        <w:rPr>
          <w:color w:val="000000" w:themeColor="text1"/>
          <w:sz w:val="28"/>
          <w:szCs w:val="28"/>
        </w:rPr>
        <w:t xml:space="preserve">. </w:t>
      </w:r>
      <w:proofErr w:type="gramStart"/>
      <w:r w:rsidRPr="00E263FF">
        <w:rPr>
          <w:color w:val="000000" w:themeColor="text1"/>
          <w:sz w:val="28"/>
          <w:szCs w:val="28"/>
        </w:rPr>
        <w:t xml:space="preserve">В случае поступления от одного или нескольких органов, указанных в </w:t>
      </w:r>
      <w:hyperlink w:anchor="P70" w:history="1">
        <w:r w:rsidRPr="00E263FF">
          <w:rPr>
            <w:color w:val="000000" w:themeColor="text1"/>
            <w:sz w:val="28"/>
            <w:szCs w:val="28"/>
          </w:rPr>
          <w:t>пункте 17</w:t>
        </w:r>
      </w:hyperlink>
      <w:r w:rsidRPr="00E263FF">
        <w:rPr>
          <w:color w:val="000000" w:themeColor="text1"/>
          <w:sz w:val="28"/>
          <w:szCs w:val="28"/>
        </w:rPr>
        <w:t xml:space="preserve"> настоящего Положения, заключений, содержащих положения о несогласии с проектом схемы территориального планирования, Глава </w:t>
      </w:r>
      <w:r w:rsidR="00B86B19" w:rsidRPr="00E263FF">
        <w:rPr>
          <w:color w:val="000000" w:themeColor="text1"/>
          <w:sz w:val="28"/>
          <w:szCs w:val="28"/>
        </w:rPr>
        <w:t>Юрьевецкого</w:t>
      </w:r>
      <w:r w:rsidRPr="00E263FF">
        <w:rPr>
          <w:color w:val="000000" w:themeColor="text1"/>
          <w:sz w:val="28"/>
          <w:szCs w:val="28"/>
        </w:rPr>
        <w:t xml:space="preserve"> района в течение 30 дней со дня истечения срока, установленного </w:t>
      </w:r>
      <w:hyperlink r:id="rId18" w:history="1">
        <w:r w:rsidRPr="00E263FF">
          <w:rPr>
            <w:color w:val="000000" w:themeColor="text1"/>
            <w:sz w:val="28"/>
            <w:szCs w:val="28"/>
          </w:rPr>
          <w:t>статьей 21</w:t>
        </w:r>
      </w:hyperlink>
      <w:r w:rsidRPr="00E263FF">
        <w:rPr>
          <w:color w:val="000000" w:themeColor="text1"/>
          <w:sz w:val="28"/>
          <w:szCs w:val="28"/>
        </w:rPr>
        <w:t xml:space="preserve"> Градостроительного кодекса Российской Федерации для согласования проекта схемы территориального планирования, принимает решение о создании согласительной комиссии и утверждает ее состав.</w:t>
      </w:r>
      <w:proofErr w:type="gramEnd"/>
      <w:r w:rsidRPr="00E263FF">
        <w:rPr>
          <w:color w:val="000000" w:themeColor="text1"/>
          <w:sz w:val="28"/>
          <w:szCs w:val="28"/>
        </w:rPr>
        <w:t xml:space="preserve"> Согласительная комиссия создается для урегулирования разногласий, послуживших основанием для подготовки заключения о несогласии с проектом схемы территориального планирования.</w:t>
      </w: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E263FF">
        <w:rPr>
          <w:color w:val="000000" w:themeColor="text1"/>
          <w:sz w:val="28"/>
          <w:szCs w:val="28"/>
        </w:rPr>
        <w:t>1</w:t>
      </w:r>
      <w:r w:rsidR="003B71BF" w:rsidRPr="00E263FF">
        <w:rPr>
          <w:color w:val="000000" w:themeColor="text1"/>
          <w:sz w:val="28"/>
          <w:szCs w:val="28"/>
        </w:rPr>
        <w:t>5</w:t>
      </w:r>
      <w:r w:rsidRPr="00E263FF">
        <w:rPr>
          <w:color w:val="000000" w:themeColor="text1"/>
          <w:sz w:val="28"/>
          <w:szCs w:val="28"/>
        </w:rPr>
        <w:t xml:space="preserve">. </w:t>
      </w:r>
      <w:proofErr w:type="gramStart"/>
      <w:r w:rsidRPr="00E263FF">
        <w:rPr>
          <w:color w:val="000000" w:themeColor="text1"/>
          <w:sz w:val="28"/>
          <w:szCs w:val="28"/>
        </w:rPr>
        <w:t xml:space="preserve">Глава </w:t>
      </w:r>
      <w:r w:rsidR="00B86B19" w:rsidRPr="00E263FF">
        <w:rPr>
          <w:color w:val="000000" w:themeColor="text1"/>
          <w:sz w:val="28"/>
          <w:szCs w:val="28"/>
        </w:rPr>
        <w:t>Юрьевецкого</w:t>
      </w:r>
      <w:r w:rsidRPr="00E263FF">
        <w:rPr>
          <w:color w:val="000000" w:themeColor="text1"/>
          <w:sz w:val="28"/>
          <w:szCs w:val="28"/>
        </w:rPr>
        <w:t xml:space="preserve"> муниципального района на основании документов и материалов, представленных согласительной комиссией, в соответствии со </w:t>
      </w:r>
      <w:hyperlink r:id="rId19" w:history="1">
        <w:r w:rsidRPr="00E263FF">
          <w:rPr>
            <w:color w:val="000000" w:themeColor="text1"/>
            <w:sz w:val="28"/>
            <w:szCs w:val="28"/>
          </w:rPr>
          <w:t>статьей 21</w:t>
        </w:r>
      </w:hyperlink>
      <w:r w:rsidRPr="00E263FF">
        <w:rPr>
          <w:color w:val="000000" w:themeColor="text1"/>
          <w:sz w:val="28"/>
          <w:szCs w:val="28"/>
        </w:rPr>
        <w:t xml:space="preserve"> Градостроительного</w:t>
      </w:r>
      <w:r w:rsidRPr="00B86B19">
        <w:rPr>
          <w:sz w:val="28"/>
          <w:szCs w:val="28"/>
        </w:rPr>
        <w:t xml:space="preserve"> кодекса Российской Федерации принимает решение о направлении согласованного или не согласованного в определенной части проекта схемы территориального планирования в Совет </w:t>
      </w:r>
      <w:r w:rsidR="00B86B19" w:rsidRPr="00B86B19">
        <w:rPr>
          <w:sz w:val="28"/>
          <w:szCs w:val="28"/>
        </w:rPr>
        <w:t>Юрьевецкого</w:t>
      </w:r>
      <w:r w:rsidR="003B71BF">
        <w:rPr>
          <w:sz w:val="28"/>
          <w:szCs w:val="28"/>
        </w:rPr>
        <w:t xml:space="preserve"> </w:t>
      </w:r>
      <w:r w:rsidRPr="00B86B19">
        <w:rPr>
          <w:sz w:val="28"/>
          <w:szCs w:val="28"/>
        </w:rPr>
        <w:t>муниципального района или об отклонении такого проекта и направлении его на доработку.</w:t>
      </w:r>
      <w:proofErr w:type="gramEnd"/>
    </w:p>
    <w:p w:rsidR="00745047" w:rsidRPr="00B86B19" w:rsidRDefault="003B71BF" w:rsidP="00B86B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45047" w:rsidRPr="00B86B19">
        <w:rPr>
          <w:sz w:val="28"/>
          <w:szCs w:val="28"/>
        </w:rPr>
        <w:t>. Внесение изменений в схему территориального планирования осуществляется в порядке, установленном для подготовки и утверждения схемы территориального планирования.</w:t>
      </w:r>
    </w:p>
    <w:p w:rsidR="00745047" w:rsidRPr="00B86B19" w:rsidRDefault="00745047" w:rsidP="00B86B19">
      <w:pPr>
        <w:pStyle w:val="ConsPlusNormal"/>
        <w:rPr>
          <w:sz w:val="28"/>
          <w:szCs w:val="28"/>
        </w:rPr>
      </w:pPr>
    </w:p>
    <w:p w:rsidR="00745047" w:rsidRPr="00B86B19" w:rsidRDefault="00745047" w:rsidP="00B86B19">
      <w:pPr>
        <w:pStyle w:val="ConsPlusTitle"/>
        <w:jc w:val="center"/>
        <w:outlineLvl w:val="1"/>
        <w:rPr>
          <w:sz w:val="28"/>
          <w:szCs w:val="28"/>
        </w:rPr>
      </w:pPr>
      <w:r w:rsidRPr="00B86B19">
        <w:rPr>
          <w:sz w:val="28"/>
          <w:szCs w:val="28"/>
        </w:rPr>
        <w:t>4. Состав и порядок подготовки плана реализации схемы</w:t>
      </w:r>
    </w:p>
    <w:p w:rsidR="00745047" w:rsidRPr="00B86B19" w:rsidRDefault="00745047" w:rsidP="00B86B19">
      <w:pPr>
        <w:pStyle w:val="ConsPlusTitle"/>
        <w:jc w:val="center"/>
        <w:rPr>
          <w:sz w:val="28"/>
          <w:szCs w:val="28"/>
        </w:rPr>
      </w:pPr>
      <w:r w:rsidRPr="00B86B19">
        <w:rPr>
          <w:sz w:val="28"/>
          <w:szCs w:val="28"/>
        </w:rPr>
        <w:t>территориального планирования</w:t>
      </w:r>
    </w:p>
    <w:p w:rsidR="00745047" w:rsidRPr="00F608E4" w:rsidRDefault="00745047" w:rsidP="00B86B19">
      <w:pPr>
        <w:pStyle w:val="ConsPlusNormal"/>
        <w:rPr>
          <w:sz w:val="16"/>
          <w:szCs w:val="16"/>
        </w:rPr>
      </w:pP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B86B19">
        <w:rPr>
          <w:sz w:val="28"/>
          <w:szCs w:val="28"/>
        </w:rPr>
        <w:t xml:space="preserve">1. Решение о подготовке плана реализации схемы территориального планирования принимается Главой </w:t>
      </w:r>
      <w:r w:rsidR="00B86B19" w:rsidRPr="00B86B19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муниципального района.</w:t>
      </w: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B86B19">
        <w:rPr>
          <w:sz w:val="28"/>
          <w:szCs w:val="28"/>
        </w:rPr>
        <w:t>План реализации схемы территориального планирования разрабатывается и утверждается в течение трех месяцев со дня утверждения схемы территориального планирования.</w:t>
      </w: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B86B19">
        <w:rPr>
          <w:sz w:val="28"/>
          <w:szCs w:val="28"/>
        </w:rPr>
        <w:t>2. План реализации схемы территориального планирования разрабатывается самостоятельно</w:t>
      </w:r>
      <w:r w:rsidR="003B71BF">
        <w:rPr>
          <w:sz w:val="28"/>
          <w:szCs w:val="28"/>
        </w:rPr>
        <w:t xml:space="preserve"> администрация</w:t>
      </w:r>
      <w:r w:rsidRPr="00B86B19">
        <w:rPr>
          <w:sz w:val="28"/>
          <w:szCs w:val="28"/>
        </w:rPr>
        <w:t xml:space="preserve"> </w:t>
      </w:r>
      <w:r w:rsidR="00B86B19" w:rsidRPr="00B86B19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района или на основании муниципального контракта, заключенного в соответствии с законодательством Российской Федерации о контрактной системе в сфере </w:t>
      </w:r>
      <w:r w:rsidRPr="00B86B19">
        <w:rPr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нужд.</w:t>
      </w: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B86B19">
        <w:rPr>
          <w:sz w:val="28"/>
          <w:szCs w:val="28"/>
        </w:rPr>
        <w:t>3. В плане реализации схемы территориального планирования содержатся:</w:t>
      </w: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6B19">
        <w:rPr>
          <w:sz w:val="28"/>
          <w:szCs w:val="28"/>
        </w:rPr>
        <w:t xml:space="preserve">1) сроки подготовки документации по планировке территории </w:t>
      </w:r>
      <w:r w:rsidR="00B86B19" w:rsidRPr="00B86B19">
        <w:rPr>
          <w:sz w:val="28"/>
          <w:szCs w:val="28"/>
        </w:rPr>
        <w:t>Юрьевецкого</w:t>
      </w:r>
      <w:r w:rsidR="003B71BF">
        <w:rPr>
          <w:sz w:val="28"/>
          <w:szCs w:val="28"/>
        </w:rPr>
        <w:t xml:space="preserve"> </w:t>
      </w:r>
      <w:r w:rsidRPr="00B86B19">
        <w:rPr>
          <w:sz w:val="28"/>
          <w:szCs w:val="28"/>
        </w:rPr>
        <w:t xml:space="preserve">муниципального района для размещения объектов капитального строительства местного значения </w:t>
      </w:r>
      <w:r w:rsidR="00B86B19" w:rsidRPr="00B86B19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муниципального района, посредством которой определяются или уточняются границы земельных участков для размещения таких объектов, а также устанавливаются границы зон резервирования для принятия решений о резервировании земель с последующим выкупом для муниципальных нужд </w:t>
      </w:r>
      <w:r w:rsidR="00B86B19" w:rsidRPr="00B86B19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муниципального района, связанных с размещением и строительством объектов инженерно-технической</w:t>
      </w:r>
      <w:proofErr w:type="gramEnd"/>
      <w:r w:rsidRPr="00B86B19">
        <w:rPr>
          <w:sz w:val="28"/>
          <w:szCs w:val="28"/>
        </w:rPr>
        <w:t xml:space="preserve"> и транспортной инфраструктуры местного значения </w:t>
      </w:r>
      <w:r w:rsidR="00444CAC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муниципального района;</w:t>
      </w: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B86B19">
        <w:rPr>
          <w:sz w:val="28"/>
          <w:szCs w:val="28"/>
        </w:rPr>
        <w:t xml:space="preserve">2) сроки подготовки проектной документации и сроки строительства первоочередных объектов капитального строительства местного значения </w:t>
      </w:r>
      <w:r w:rsidR="00B86B19" w:rsidRPr="00B86B19">
        <w:rPr>
          <w:sz w:val="28"/>
          <w:szCs w:val="28"/>
        </w:rPr>
        <w:t>Юрьевецкого</w:t>
      </w:r>
      <w:r w:rsidR="003B71BF">
        <w:rPr>
          <w:sz w:val="28"/>
          <w:szCs w:val="28"/>
        </w:rPr>
        <w:t xml:space="preserve"> </w:t>
      </w:r>
      <w:r w:rsidRPr="00B86B19">
        <w:rPr>
          <w:sz w:val="28"/>
          <w:szCs w:val="28"/>
        </w:rPr>
        <w:t>муниципального района;</w:t>
      </w: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B86B19">
        <w:rPr>
          <w:sz w:val="28"/>
          <w:szCs w:val="28"/>
        </w:rPr>
        <w:t>3) финансово-экономическое обоснование реализации схемы территориального планирования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B86B19">
        <w:rPr>
          <w:sz w:val="28"/>
          <w:szCs w:val="28"/>
        </w:rPr>
        <w:t>4) иные положения по реализации схемы территориального планирования.</w:t>
      </w: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B86B19">
        <w:rPr>
          <w:sz w:val="28"/>
          <w:szCs w:val="28"/>
        </w:rPr>
        <w:t xml:space="preserve">4. В плане реализации схемы территориального планирования могут содержаться положения о финансовой поддержке деятельности органов местного самоуправления поселений, входящих в состав </w:t>
      </w:r>
      <w:r w:rsidR="00B86B19" w:rsidRPr="00B86B19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муниципального, по подготовке и реализации генеральных планов, правил землепользования и застройки.</w:t>
      </w:r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B86B19">
        <w:rPr>
          <w:sz w:val="28"/>
          <w:szCs w:val="28"/>
        </w:rPr>
        <w:t xml:space="preserve">5. </w:t>
      </w:r>
      <w:proofErr w:type="gramStart"/>
      <w:r w:rsidRPr="00B86B19">
        <w:rPr>
          <w:sz w:val="28"/>
          <w:szCs w:val="28"/>
        </w:rPr>
        <w:t xml:space="preserve">Реализация схемы территориального планирования осуществляется путем выполнения мероприятий, которые предусмотрены программами, утвержденными администрацией </w:t>
      </w:r>
      <w:r w:rsidR="00B86B19" w:rsidRPr="00B86B19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муниципального района и реализуемыми за счет средств местного бюджета, или нормативными правовыми актами администрации </w:t>
      </w:r>
      <w:r w:rsidR="00B86B19" w:rsidRPr="00B86B19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муниципального района, или в установленном администрацией </w:t>
      </w:r>
      <w:r w:rsidR="00B86B19" w:rsidRPr="00B86B19">
        <w:rPr>
          <w:sz w:val="28"/>
          <w:szCs w:val="28"/>
        </w:rPr>
        <w:t>Юрьевецкого</w:t>
      </w:r>
      <w:r w:rsidR="003B71BF">
        <w:rPr>
          <w:sz w:val="28"/>
          <w:szCs w:val="28"/>
        </w:rPr>
        <w:t xml:space="preserve"> </w:t>
      </w:r>
      <w:r w:rsidRPr="00B86B19">
        <w:rPr>
          <w:sz w:val="28"/>
          <w:szCs w:val="28"/>
        </w:rPr>
        <w:t xml:space="preserve">муниципального района порядке решениями главных распорядителей средств бюджета </w:t>
      </w:r>
      <w:r w:rsidR="00B86B19" w:rsidRPr="00B86B19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муниципального района, или инвестиционными программами организаций коммунального комплекса.</w:t>
      </w:r>
      <w:proofErr w:type="gramEnd"/>
    </w:p>
    <w:p w:rsidR="00745047" w:rsidRPr="00B86B19" w:rsidRDefault="00745047" w:rsidP="00B86B19">
      <w:pPr>
        <w:pStyle w:val="ConsPlusNormal"/>
        <w:ind w:firstLine="540"/>
        <w:jc w:val="both"/>
        <w:rPr>
          <w:sz w:val="28"/>
          <w:szCs w:val="28"/>
        </w:rPr>
      </w:pPr>
      <w:r w:rsidRPr="00B86B19">
        <w:rPr>
          <w:sz w:val="28"/>
          <w:szCs w:val="28"/>
        </w:rPr>
        <w:t xml:space="preserve">6. План реализации схемы территориального планирования утверждается Главой </w:t>
      </w:r>
      <w:r w:rsidR="00B86B19" w:rsidRPr="00B86B19">
        <w:rPr>
          <w:sz w:val="28"/>
          <w:szCs w:val="28"/>
        </w:rPr>
        <w:t>Юрьевецкого</w:t>
      </w:r>
      <w:r w:rsidRPr="00B86B19">
        <w:rPr>
          <w:sz w:val="28"/>
          <w:szCs w:val="28"/>
        </w:rPr>
        <w:t xml:space="preserve"> муниципального района и подлежит опубликованию в </w:t>
      </w:r>
      <w:proofErr w:type="gramStart"/>
      <w:r w:rsidRPr="00B86B19">
        <w:rPr>
          <w:sz w:val="28"/>
          <w:szCs w:val="28"/>
        </w:rPr>
        <w:t xml:space="preserve">порядке, установленном </w:t>
      </w:r>
      <w:r w:rsidR="00AE7BC2">
        <w:rPr>
          <w:sz w:val="28"/>
          <w:szCs w:val="28"/>
        </w:rPr>
        <w:t xml:space="preserve">Уставом Юрьевецкого муниципального района и </w:t>
      </w:r>
      <w:r w:rsidRPr="00B86B19">
        <w:rPr>
          <w:sz w:val="28"/>
          <w:szCs w:val="28"/>
        </w:rPr>
        <w:t xml:space="preserve"> размещается</w:t>
      </w:r>
      <w:proofErr w:type="gramEnd"/>
      <w:r w:rsidRPr="00B86B19">
        <w:rPr>
          <w:sz w:val="28"/>
          <w:szCs w:val="28"/>
        </w:rPr>
        <w:t xml:space="preserve"> на официальном сайте администрации </w:t>
      </w:r>
      <w:r w:rsidR="00B86B19" w:rsidRPr="00B86B19">
        <w:rPr>
          <w:sz w:val="28"/>
          <w:szCs w:val="28"/>
        </w:rPr>
        <w:t>Юрьевецкого</w:t>
      </w:r>
      <w:r w:rsidR="003B71BF">
        <w:rPr>
          <w:sz w:val="28"/>
          <w:szCs w:val="28"/>
        </w:rPr>
        <w:t xml:space="preserve"> </w:t>
      </w:r>
      <w:r w:rsidRPr="00B86B19">
        <w:rPr>
          <w:sz w:val="28"/>
          <w:szCs w:val="28"/>
        </w:rPr>
        <w:t>муниципального района в сети "Интернет".</w:t>
      </w:r>
    </w:p>
    <w:p w:rsidR="00745047" w:rsidRDefault="00745047">
      <w:pPr>
        <w:pStyle w:val="ConsPlusNormal"/>
        <w:jc w:val="both"/>
      </w:pPr>
    </w:p>
    <w:sectPr w:rsidR="00745047" w:rsidSect="00610284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047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0567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EF3"/>
    <w:rsid w:val="0011289F"/>
    <w:rsid w:val="00113136"/>
    <w:rsid w:val="001133B2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5427"/>
    <w:rsid w:val="002364CE"/>
    <w:rsid w:val="002372CB"/>
    <w:rsid w:val="0024079F"/>
    <w:rsid w:val="00241291"/>
    <w:rsid w:val="00242698"/>
    <w:rsid w:val="002437EF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8C1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6ED7"/>
    <w:rsid w:val="002A746D"/>
    <w:rsid w:val="002A78ED"/>
    <w:rsid w:val="002B0468"/>
    <w:rsid w:val="002B0511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D0A"/>
    <w:rsid w:val="00313A5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1BF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6D7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CAC"/>
    <w:rsid w:val="00444F8D"/>
    <w:rsid w:val="00444FAF"/>
    <w:rsid w:val="0044595D"/>
    <w:rsid w:val="00445B05"/>
    <w:rsid w:val="0044772A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7E4"/>
    <w:rsid w:val="00460FE7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4FA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0284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73DE"/>
    <w:rsid w:val="006E78C4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5047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18E9"/>
    <w:rsid w:val="007A1BD5"/>
    <w:rsid w:val="007A3792"/>
    <w:rsid w:val="007A38D8"/>
    <w:rsid w:val="007A3F89"/>
    <w:rsid w:val="007A43E6"/>
    <w:rsid w:val="007B0E4E"/>
    <w:rsid w:val="007B12C9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6455"/>
    <w:rsid w:val="008468A5"/>
    <w:rsid w:val="008469D0"/>
    <w:rsid w:val="008479F0"/>
    <w:rsid w:val="008509DE"/>
    <w:rsid w:val="00850C7F"/>
    <w:rsid w:val="008528C4"/>
    <w:rsid w:val="00853049"/>
    <w:rsid w:val="00854377"/>
    <w:rsid w:val="00854DBA"/>
    <w:rsid w:val="0085526E"/>
    <w:rsid w:val="00855CA3"/>
    <w:rsid w:val="008603DB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B7D0D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2F16"/>
    <w:rsid w:val="00903DDA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073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3A01"/>
    <w:rsid w:val="00AE490E"/>
    <w:rsid w:val="00AE64FB"/>
    <w:rsid w:val="00AE66C3"/>
    <w:rsid w:val="00AE6711"/>
    <w:rsid w:val="00AE7BC2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8151A"/>
    <w:rsid w:val="00B81E1B"/>
    <w:rsid w:val="00B82F94"/>
    <w:rsid w:val="00B84070"/>
    <w:rsid w:val="00B858BE"/>
    <w:rsid w:val="00B86B19"/>
    <w:rsid w:val="00B879C9"/>
    <w:rsid w:val="00B903B2"/>
    <w:rsid w:val="00B90414"/>
    <w:rsid w:val="00B9197D"/>
    <w:rsid w:val="00B92287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4B5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3526"/>
    <w:rsid w:val="00D345A8"/>
    <w:rsid w:val="00D36400"/>
    <w:rsid w:val="00D40BD2"/>
    <w:rsid w:val="00D40D54"/>
    <w:rsid w:val="00D413CC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5B"/>
    <w:rsid w:val="00DA7271"/>
    <w:rsid w:val="00DB04DA"/>
    <w:rsid w:val="00DB0A7B"/>
    <w:rsid w:val="00DB10A2"/>
    <w:rsid w:val="00DB1641"/>
    <w:rsid w:val="00DB1FE8"/>
    <w:rsid w:val="00DB30DD"/>
    <w:rsid w:val="00DB3ED1"/>
    <w:rsid w:val="00DB54D2"/>
    <w:rsid w:val="00DB5587"/>
    <w:rsid w:val="00DB5958"/>
    <w:rsid w:val="00DB5E2A"/>
    <w:rsid w:val="00DB715C"/>
    <w:rsid w:val="00DC041C"/>
    <w:rsid w:val="00DC0DE9"/>
    <w:rsid w:val="00DC1823"/>
    <w:rsid w:val="00DC1A3D"/>
    <w:rsid w:val="00DC247F"/>
    <w:rsid w:val="00DC5104"/>
    <w:rsid w:val="00DC7496"/>
    <w:rsid w:val="00DC78BE"/>
    <w:rsid w:val="00DD18AF"/>
    <w:rsid w:val="00DD315C"/>
    <w:rsid w:val="00DD4A40"/>
    <w:rsid w:val="00DD61D0"/>
    <w:rsid w:val="00DD61EC"/>
    <w:rsid w:val="00DD6E2E"/>
    <w:rsid w:val="00DD7DE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3A1B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63FF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606FA"/>
    <w:rsid w:val="00E60C12"/>
    <w:rsid w:val="00E64083"/>
    <w:rsid w:val="00E65EC7"/>
    <w:rsid w:val="00E6620D"/>
    <w:rsid w:val="00E71663"/>
    <w:rsid w:val="00E72469"/>
    <w:rsid w:val="00E751E0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30B36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4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67B"/>
    <w:rsid w:val="00F90CB3"/>
    <w:rsid w:val="00F90E72"/>
    <w:rsid w:val="00F915B4"/>
    <w:rsid w:val="00F92DAD"/>
    <w:rsid w:val="00F94BB4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rPr>
      <w:szCs w:val="32"/>
    </w:rPr>
  </w:style>
  <w:style w:type="paragraph" w:styleId="aa">
    <w:name w:val="List Paragraph"/>
    <w:basedOn w:val="a"/>
    <w:uiPriority w:val="34"/>
    <w:qFormat/>
    <w:rsid w:val="003D70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7015"/>
    <w:rPr>
      <w:i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Normal">
    <w:name w:val="ConsPlusNormal"/>
    <w:rsid w:val="0074504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Title">
    <w:name w:val="ConsPlusTitle"/>
    <w:rsid w:val="0074504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4504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0105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71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7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7189D0F6C3BAA89DB286C8B1468E31EF94D635B0AD8796AF0C6E415CD3C3F22FD30FC5795F3DC4AAF37F890869587524CD50641131C115B0D33491kDj6L" TargetMode="External"/><Relationship Id="rId13" Type="http://schemas.openxmlformats.org/officeDocument/2006/relationships/hyperlink" Target="consultantplus://offline/ref=087189D0F6C3BAA89DB286DEB22AD23EE89B8A38B2AE88C8F35968160383C5A77D93519C3B1F2EC5A8ED7A8B0Fk6j2L" TargetMode="External"/><Relationship Id="rId18" Type="http://schemas.openxmlformats.org/officeDocument/2006/relationships/hyperlink" Target="consultantplus://offline/ref=087189D0F6C3BAA89DB286DEB22AD23EE89B8A38B2AE88C8F35968160383C5A76F9309903A1B33C4A8F82CDA4937012564865D670B2DC115kAjE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87189D0F6C3BAA89DB286DEB22AD23EE89B8A38B2A988C8F35968160383C5A76F9309993C1E3B91FBB72D860C66122462865F6517k2jFL" TargetMode="External"/><Relationship Id="rId12" Type="http://schemas.openxmlformats.org/officeDocument/2006/relationships/hyperlink" Target="consultantplus://offline/ref=087189D0F6C3BAA89DB286C8B1468E31EF94D635B0AD8A9AA60F6E415CD3C3F22FD30FC56B5F65C8ABF7668B0F7C0E2462k9j8L" TargetMode="External"/><Relationship Id="rId17" Type="http://schemas.openxmlformats.org/officeDocument/2006/relationships/hyperlink" Target="consultantplus://offline/ref=087189D0F6C3BAA89DB286DEB22AD23EE89B8A38B2AE88C8F35968160383C5A76F9309903A1B33C4A8F82CDA4937012564865D670B2DC115kAj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7189D0F6C3BAA89DB286DEB22AD23EE89B8A38B2AE88C8F35968160383C5A76F9309903A1B33C4A8F82CDA4937012564865D670B2DC115kAjE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7189D0F6C3BAA89DB286DEB22AD23EE89B8A38B2AE88C8F35968160383C5A76F9309903A1B32C3AFF82CDA4937012564865D670B2DC115kAjEL" TargetMode="External"/><Relationship Id="rId11" Type="http://schemas.openxmlformats.org/officeDocument/2006/relationships/hyperlink" Target="consultantplus://offline/ref=087189D0F6C3BAA89DB286DEB22AD23EE89B8A38B2AE88C8F35968160383C5A77D93519C3B1F2EC5A8ED7A8B0Fk6j2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87189D0F6C3BAA89DB286DEB22AD23EE89B8A38B2AE88C8F35968160383C5A77D93519C3B1F2EC5A8ED7A8B0Fk6j2L" TargetMode="External"/><Relationship Id="rId10" Type="http://schemas.openxmlformats.org/officeDocument/2006/relationships/hyperlink" Target="consultantplus://offline/ref=087189D0F6C3BAA89DB286DEB22AD23EE89B8A38B2AE88C8F35968160383C5A76F9309903A1B32C3AFF82CDA4937012564865D670B2DC115kAjEL" TargetMode="External"/><Relationship Id="rId19" Type="http://schemas.openxmlformats.org/officeDocument/2006/relationships/hyperlink" Target="consultantplus://offline/ref=087189D0F6C3BAA89DB286DEB22AD23EE89B8A38B2AE88C8F35968160383C5A76F9309903A1B33C4A8F82CDA4937012564865D670B2DC115kAj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7189D0F6C3BAA89DB286DEB22AD23EE89B8A38B2A988C8F35968160383C5A76F9309993C1E3B91FBB72D860C66122462865F6517k2jFL" TargetMode="External"/><Relationship Id="rId14" Type="http://schemas.openxmlformats.org/officeDocument/2006/relationships/hyperlink" Target="consultantplus://offline/ref=087189D0F6C3BAA89DB286C8B1468E31EF94D635B0AD8A9AA60F6E415CD3C3F22FD30FC56B5F65C8ABF7668B0F7C0E2462k9j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Шипова Е В</dc:creator>
  <cp:lastModifiedBy>Николай Тютин</cp:lastModifiedBy>
  <cp:revision>11</cp:revision>
  <dcterms:created xsi:type="dcterms:W3CDTF">2020-02-14T11:35:00Z</dcterms:created>
  <dcterms:modified xsi:type="dcterms:W3CDTF">2020-03-03T07:05:00Z</dcterms:modified>
</cp:coreProperties>
</file>