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68" w:rsidRPr="00F53D8D" w:rsidRDefault="00DC5568" w:rsidP="00DC5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26A7E9" wp14:editId="58045AF4">
            <wp:extent cx="540385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68" w:rsidRPr="00F53D8D" w:rsidRDefault="00DC5568" w:rsidP="00DC5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DC5568" w:rsidRPr="00F53D8D" w:rsidRDefault="00DC5568" w:rsidP="00DC5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C5568" w:rsidRPr="00F53D8D" w:rsidRDefault="00DC5568" w:rsidP="00DC55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C5568" w:rsidRPr="00F53D8D" w:rsidRDefault="00DC5568" w:rsidP="00DC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68" w:rsidRPr="00F53D8D" w:rsidRDefault="00DC5568" w:rsidP="00DC5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568" w:rsidRPr="00F53D8D" w:rsidRDefault="00DC5568" w:rsidP="00D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68" w:rsidRPr="00F53D8D" w:rsidRDefault="00DC5568" w:rsidP="00D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D8D">
        <w:rPr>
          <w:rFonts w:ascii="Times New Roman" w:hAnsi="Times New Roman" w:cs="Times New Roman"/>
          <w:sz w:val="28"/>
          <w:szCs w:val="28"/>
        </w:rPr>
        <w:tab/>
        <w:t>от __________ №______</w:t>
      </w:r>
    </w:p>
    <w:p w:rsidR="00DC5568" w:rsidRPr="00F53D8D" w:rsidRDefault="00DC5568" w:rsidP="00D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8D">
        <w:rPr>
          <w:rFonts w:ascii="Times New Roman" w:hAnsi="Times New Roman" w:cs="Times New Roman"/>
          <w:sz w:val="28"/>
          <w:szCs w:val="28"/>
        </w:rPr>
        <w:tab/>
        <w:t xml:space="preserve">      г. Юрьевец</w:t>
      </w:r>
    </w:p>
    <w:p w:rsidR="00DC5568" w:rsidRPr="00F53D8D" w:rsidRDefault="00DC5568" w:rsidP="00DC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68" w:rsidRPr="00F53D8D" w:rsidRDefault="00DC5568" w:rsidP="00DC5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DD7886" w:rsidRPr="00F53D8D">
        <w:rPr>
          <w:rFonts w:ascii="Times New Roman" w:hAnsi="Times New Roman" w:cs="Times New Roman"/>
          <w:b/>
          <w:sz w:val="28"/>
          <w:szCs w:val="28"/>
        </w:rPr>
        <w:t xml:space="preserve"> Юрьевецкого муниципального района</w:t>
      </w:r>
      <w:r w:rsidRPr="00F53D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679C" w:rsidRPr="00F53D8D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территорий»</w:t>
      </w:r>
    </w:p>
    <w:p w:rsidR="00DC5568" w:rsidRPr="00F53D8D" w:rsidRDefault="00DC5568" w:rsidP="00DC55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5568" w:rsidRPr="00F53D8D" w:rsidRDefault="00DC5568" w:rsidP="00DC55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5568" w:rsidRPr="00F53D8D" w:rsidRDefault="00DC5568" w:rsidP="00DC5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8D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государственной </w:t>
      </w:r>
      <w:hyperlink r:id="rId6" w:history="1">
        <w:r w:rsidRPr="00F53D8D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F53D8D">
        <w:rPr>
          <w:rFonts w:ascii="Times New Roman" w:hAnsi="Times New Roman" w:cs="Times New Roman"/>
          <w:color w:val="0000FF"/>
          <w:sz w:val="28"/>
          <w:szCs w:val="28"/>
        </w:rPr>
        <w:t xml:space="preserve"> Ивановской области </w:t>
      </w:r>
      <w:r w:rsidRPr="00F53D8D">
        <w:rPr>
          <w:rFonts w:ascii="Times New Roman" w:hAnsi="Times New Roman" w:cs="Times New Roman"/>
          <w:sz w:val="28"/>
          <w:szCs w:val="28"/>
        </w:rPr>
        <w:t xml:space="preserve"> "Развитие сельского хозяйства и регулирование рынков сельскохозяйственной продукции, сырья и продовольствия Ивановской области", утвержденной постановлением Правительства Ивановской области от 13.11.2013г. №451-П администрация Юрьевецкого муниципального района </w:t>
      </w:r>
    </w:p>
    <w:p w:rsidR="00DC5568" w:rsidRPr="00F53D8D" w:rsidRDefault="00DC5568" w:rsidP="00DC5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568" w:rsidRPr="00F53D8D" w:rsidRDefault="00DC5568" w:rsidP="00DC5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5568" w:rsidRPr="00F53D8D" w:rsidRDefault="00DC5568" w:rsidP="00DC5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679C" w:rsidRPr="00F53D8D" w:rsidRDefault="00DC5568" w:rsidP="005B6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8D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1" w:history="1">
        <w:r w:rsidRPr="00F53D8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53D8D">
        <w:rPr>
          <w:rFonts w:ascii="Times New Roman" w:hAnsi="Times New Roman" w:cs="Times New Roman"/>
          <w:sz w:val="28"/>
          <w:szCs w:val="28"/>
        </w:rPr>
        <w:t xml:space="preserve"> </w:t>
      </w:r>
      <w:r w:rsidR="00DD7886" w:rsidRPr="00F53D8D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</w:t>
      </w:r>
      <w:r w:rsidR="005B679C" w:rsidRPr="00F53D8D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 (прилагается).</w:t>
      </w: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D8D">
        <w:rPr>
          <w:rFonts w:ascii="Times New Roman" w:hAnsi="Times New Roman" w:cs="Times New Roman"/>
          <w:sz w:val="28"/>
          <w:szCs w:val="28"/>
        </w:rPr>
        <w:t xml:space="preserve">Глава Юрьевецкого </w:t>
      </w: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D8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 w:rsidRPr="00F53D8D">
        <w:rPr>
          <w:rFonts w:ascii="Times New Roman" w:hAnsi="Times New Roman" w:cs="Times New Roman"/>
          <w:sz w:val="28"/>
          <w:szCs w:val="28"/>
        </w:rPr>
        <w:t>Ю.И.Тимошенко</w:t>
      </w:r>
      <w:proofErr w:type="spellEnd"/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Pr="00F53D8D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5B679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79C" w:rsidRDefault="005B679C" w:rsidP="00F53D8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568" w:rsidRPr="007958F1" w:rsidRDefault="00DC5568" w:rsidP="00DD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568" w:rsidRPr="007958F1" w:rsidRDefault="005B679C" w:rsidP="00DD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Муниципальная </w:t>
      </w:r>
      <w:r w:rsidR="00DC5568" w:rsidRPr="007958F1">
        <w:rPr>
          <w:rFonts w:ascii="Times New Roman" w:hAnsi="Times New Roman" w:cs="Times New Roman"/>
          <w:sz w:val="20"/>
          <w:szCs w:val="20"/>
        </w:rPr>
        <w:t>программа</w:t>
      </w:r>
      <w:r w:rsidR="00DD7886" w:rsidRPr="007958F1">
        <w:rPr>
          <w:rFonts w:ascii="Times New Roman" w:hAnsi="Times New Roman" w:cs="Times New Roman"/>
          <w:sz w:val="20"/>
          <w:szCs w:val="20"/>
        </w:rPr>
        <w:t xml:space="preserve"> Юрьевецкого муниципального района</w:t>
      </w:r>
    </w:p>
    <w:p w:rsidR="00DC5568" w:rsidRPr="007958F1" w:rsidRDefault="00DC5568" w:rsidP="00DD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"Комплексное развитие сельских территорий"</w:t>
      </w:r>
    </w:p>
    <w:p w:rsidR="00DC5568" w:rsidRPr="007958F1" w:rsidRDefault="00DC5568" w:rsidP="00DD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568" w:rsidRPr="007958F1" w:rsidRDefault="00DC5568" w:rsidP="00DD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79C" w:rsidRPr="007958F1" w:rsidRDefault="00DC5568" w:rsidP="00DD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1. Паспорт </w:t>
      </w:r>
      <w:r w:rsidR="005B679C" w:rsidRPr="007958F1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958F1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5B679C" w:rsidRPr="007958F1">
        <w:rPr>
          <w:rFonts w:ascii="Times New Roman" w:hAnsi="Times New Roman" w:cs="Times New Roman"/>
          <w:sz w:val="20"/>
          <w:szCs w:val="20"/>
        </w:rPr>
        <w:t>"Комплексное развитие сельских территорий"</w:t>
      </w:r>
    </w:p>
    <w:p w:rsidR="00DC5568" w:rsidRDefault="00DC5568" w:rsidP="00DD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D8D" w:rsidRPr="007958F1" w:rsidRDefault="00F53D8D" w:rsidP="00DD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</w:p>
        </w:tc>
      </w:tr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2020 - 2024 годы</w:t>
            </w:r>
          </w:p>
        </w:tc>
      </w:tr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A31EA3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имуществом, земельным отношениям и сельскому хозяйству </w:t>
            </w:r>
          </w:p>
        </w:tc>
      </w:tr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Исполнители основ</w:t>
            </w:r>
            <w:r w:rsidR="00A31EA3"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ных мероприятий (мероприятий) 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3" w:rsidRPr="007958F1" w:rsidRDefault="00A31EA3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контроля.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1. Удовлетворение потребностей сельского населения в благоустроенном жилье.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 Повышение уровня комплексного обустройства сельских территорий объектами социальной и инженерной инфраструктуры.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3. Концентрация ресурсов, направляемых на комплексное обустройство сельских территорий объектами социальной и инженерной инфраструктуры, автомобильными дорогами с учетом реализации инвестиционных проектов в сфере агропромышленного комплекса.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4. Повышение уровня благоустройства на сельских территориях.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5. Развитие кадрового потенциала на сельских территориях за счет оказания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      </w:r>
          </w:p>
        </w:tc>
      </w:tr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Объемы ресурсного обеспечения 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ассигнований: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2020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2021 год - 1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020600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2022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8620600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2023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10300600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2024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1300600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бюджет: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2020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196000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2021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2022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4200300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2023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5063300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- 608300</w:t>
            </w:r>
            <w:r w:rsidR="00DC5568"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бюджет: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4200300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5063300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- 608300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-бюджет муниципального образования: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P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- 84000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7958F1" w:rsidRDefault="007958F1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D8D" w:rsidRDefault="00F53D8D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C5568" w:rsidRPr="007958F1" w:rsidRDefault="00DC5568" w:rsidP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финансирование: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собственные и заемные средства граждан: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2020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руб.,</w:t>
            </w:r>
          </w:p>
          <w:p w:rsidR="00DC5568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- 437400</w:t>
            </w:r>
            <w:r w:rsidR="00DC5568"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руб.,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2022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руб.,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2023 год - </w:t>
            </w:r>
            <w:r w:rsid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руб.,</w:t>
            </w:r>
          </w:p>
          <w:p w:rsidR="00DC5568" w:rsidRPr="007958F1" w:rsidRDefault="00DC5568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7057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7EE">
              <w:rPr>
                <w:rFonts w:ascii="Times New Roman" w:hAnsi="Times New Roman" w:cs="Times New Roman"/>
                <w:sz w:val="20"/>
                <w:szCs w:val="20"/>
              </w:rPr>
              <w:t xml:space="preserve">437400 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C5568" w:rsidRPr="007958F1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 w:rsidP="00A3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К 2024 году будет:</w:t>
            </w:r>
          </w:p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- введено (приобретено) жилья для граждан, проживающих в сельской местности, более </w:t>
            </w:r>
            <w:r w:rsidR="007057E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. кв. м;</w:t>
            </w:r>
          </w:p>
          <w:p w:rsidR="00DC5568" w:rsidRPr="007958F1" w:rsidRDefault="00705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введено в действие  4,5</w:t>
            </w:r>
            <w:r w:rsidR="00DC5568"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км распределительных газовых сетей;</w:t>
            </w:r>
          </w:p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введено в действие  3 км локальных водопроводов в сельской местности;</w:t>
            </w:r>
          </w:p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- реализовано </w:t>
            </w:r>
            <w:r w:rsidR="00705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по благоустройству сельских территорий;</w:t>
            </w:r>
          </w:p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5568" w:rsidRPr="007958F1" w:rsidRDefault="00DC5568" w:rsidP="00DC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5568" w:rsidRPr="007958F1" w:rsidRDefault="00DC5568" w:rsidP="00A31E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2. Характеристика основных мероприятий </w:t>
      </w:r>
      <w:r w:rsidR="00A31EA3" w:rsidRPr="007958F1">
        <w:rPr>
          <w:rFonts w:ascii="Times New Roman" w:hAnsi="Times New Roman" w:cs="Times New Roman"/>
          <w:sz w:val="20"/>
          <w:szCs w:val="20"/>
        </w:rPr>
        <w:t>муниципальной программы "Комплексное развитие сельских территорий"</w:t>
      </w:r>
    </w:p>
    <w:p w:rsidR="00DC5568" w:rsidRPr="007958F1" w:rsidRDefault="00DC5568" w:rsidP="00E33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="00E3362D" w:rsidRPr="007958F1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Pr="007958F1">
        <w:rPr>
          <w:rFonts w:ascii="Times New Roman" w:hAnsi="Times New Roman" w:cs="Times New Roman"/>
          <w:sz w:val="20"/>
          <w:szCs w:val="20"/>
        </w:rPr>
        <w:t xml:space="preserve"> предусматривает п</w:t>
      </w:r>
      <w:r w:rsidR="00E3362D" w:rsidRPr="007958F1">
        <w:rPr>
          <w:rFonts w:ascii="Times New Roman" w:hAnsi="Times New Roman" w:cs="Times New Roman"/>
          <w:sz w:val="20"/>
          <w:szCs w:val="20"/>
        </w:rPr>
        <w:t>оступление в</w:t>
      </w:r>
      <w:r w:rsidRPr="007958F1">
        <w:rPr>
          <w:rFonts w:ascii="Times New Roman" w:hAnsi="Times New Roman" w:cs="Times New Roman"/>
          <w:sz w:val="20"/>
          <w:szCs w:val="20"/>
        </w:rPr>
        <w:t xml:space="preserve"> бюджет</w:t>
      </w:r>
      <w:r w:rsidR="00E3362D" w:rsidRPr="007958F1">
        <w:rPr>
          <w:rFonts w:ascii="Times New Roman" w:hAnsi="Times New Roman" w:cs="Times New Roman"/>
          <w:sz w:val="20"/>
          <w:szCs w:val="20"/>
        </w:rPr>
        <w:t>ы</w:t>
      </w:r>
      <w:r w:rsidRPr="007958F1">
        <w:rPr>
          <w:rFonts w:ascii="Times New Roman" w:hAnsi="Times New Roman" w:cs="Times New Roman"/>
          <w:sz w:val="20"/>
          <w:szCs w:val="20"/>
        </w:rPr>
        <w:t xml:space="preserve"> муниципальных образований </w:t>
      </w:r>
      <w:r w:rsidR="00E3362D" w:rsidRPr="007958F1">
        <w:rPr>
          <w:rFonts w:ascii="Times New Roman" w:hAnsi="Times New Roman" w:cs="Times New Roman"/>
          <w:sz w:val="20"/>
          <w:szCs w:val="20"/>
        </w:rPr>
        <w:t xml:space="preserve">Юрьевецкого района </w:t>
      </w:r>
      <w:r w:rsidRPr="007958F1">
        <w:rPr>
          <w:rFonts w:ascii="Times New Roman" w:hAnsi="Times New Roman" w:cs="Times New Roman"/>
          <w:sz w:val="20"/>
          <w:szCs w:val="20"/>
        </w:rPr>
        <w:t>Ивановской области и гражданам, проживающим в сельской местности на территории данных муниципальных образований, государственной поддержки за счет средств федерального и областного бюджетов по результатам конкурсного отбора</w:t>
      </w:r>
      <w:r w:rsidR="00E3362D" w:rsidRPr="007958F1">
        <w:rPr>
          <w:rFonts w:ascii="Times New Roman" w:hAnsi="Times New Roman" w:cs="Times New Roman"/>
          <w:sz w:val="20"/>
          <w:szCs w:val="20"/>
        </w:rPr>
        <w:t>, проводимого Департаментом сельского хозяйства и продовольствия</w:t>
      </w:r>
      <w:r w:rsidRPr="007958F1">
        <w:rPr>
          <w:rFonts w:ascii="Times New Roman" w:hAnsi="Times New Roman" w:cs="Times New Roman"/>
          <w:sz w:val="20"/>
          <w:szCs w:val="20"/>
        </w:rPr>
        <w:t xml:space="preserve"> Ивановской области, </w:t>
      </w:r>
      <w:hyperlink w:anchor="Par687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порядок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которого определен </w:t>
      </w:r>
      <w:r w:rsidR="00E3362D" w:rsidRPr="007958F1">
        <w:rPr>
          <w:rFonts w:ascii="Times New Roman" w:hAnsi="Times New Roman" w:cs="Times New Roman"/>
          <w:sz w:val="20"/>
          <w:szCs w:val="20"/>
        </w:rPr>
        <w:t>в постановлении Ивановской области от 13.11.2013г. №451-п «Об утверждении государственной программы</w:t>
      </w:r>
      <w:proofErr w:type="gramEnd"/>
      <w:r w:rsidR="00E3362D" w:rsidRPr="007958F1">
        <w:rPr>
          <w:rFonts w:ascii="Times New Roman" w:hAnsi="Times New Roman" w:cs="Times New Roman"/>
          <w:sz w:val="20"/>
          <w:szCs w:val="20"/>
        </w:rPr>
        <w:t xml:space="preserve"> Ивановской области «Развитие сельского хозяйства и регулирование рынко</w:t>
      </w:r>
      <w:r w:rsidR="007057EE">
        <w:rPr>
          <w:rFonts w:ascii="Times New Roman" w:hAnsi="Times New Roman" w:cs="Times New Roman"/>
          <w:sz w:val="20"/>
          <w:szCs w:val="20"/>
        </w:rPr>
        <w:t>в</w:t>
      </w:r>
      <w:r w:rsidR="00E3362D" w:rsidRPr="007958F1">
        <w:rPr>
          <w:rFonts w:ascii="Times New Roman" w:hAnsi="Times New Roman" w:cs="Times New Roman"/>
          <w:sz w:val="20"/>
          <w:szCs w:val="20"/>
        </w:rPr>
        <w:t xml:space="preserve"> сельскохозяйственной продукции, сырья и </w:t>
      </w:r>
      <w:r w:rsidR="00C57165">
        <w:rPr>
          <w:rFonts w:ascii="Times New Roman" w:hAnsi="Times New Roman" w:cs="Times New Roman"/>
          <w:sz w:val="20"/>
          <w:szCs w:val="20"/>
        </w:rPr>
        <w:t>продовольствия Ивановской области».</w:t>
      </w:r>
    </w:p>
    <w:p w:rsidR="00DC5568" w:rsidRPr="007958F1" w:rsidRDefault="00E3362D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П</w:t>
      </w:r>
      <w:r w:rsidR="00DC5568" w:rsidRPr="007958F1">
        <w:rPr>
          <w:rFonts w:ascii="Times New Roman" w:hAnsi="Times New Roman" w:cs="Times New Roman"/>
          <w:sz w:val="20"/>
          <w:szCs w:val="20"/>
        </w:rPr>
        <w:t xml:space="preserve">рограмма </w:t>
      </w:r>
      <w:r w:rsidRPr="007958F1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="00DC5568" w:rsidRPr="007958F1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Pr="007958F1">
        <w:rPr>
          <w:rFonts w:ascii="Times New Roman" w:hAnsi="Times New Roman" w:cs="Times New Roman"/>
          <w:sz w:val="20"/>
          <w:szCs w:val="20"/>
        </w:rPr>
        <w:t>Юрьевецкого района</w:t>
      </w:r>
      <w:r w:rsidR="00DC5568" w:rsidRPr="007958F1">
        <w:rPr>
          <w:rFonts w:ascii="Times New Roman" w:hAnsi="Times New Roman" w:cs="Times New Roman"/>
          <w:sz w:val="20"/>
          <w:szCs w:val="20"/>
        </w:rPr>
        <w:t xml:space="preserve"> предусматривает реализацию следующих основных мероприятий: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1. "Создание условий для обеспечения доступным и комфортным жильем сельского населения".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В рамках реализации основного мероприятия предусмотрено мероприятие: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1.1. "Социальные выплаты на строительство (приобретение) жилья гражданам, проживающим на сельских территориях".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мероприятия осуществляется за счет средств областного бюджета, в том числе источником финансового обеспечения которых является субсидия из федерального бюджета, предоставляемая в соответствии с </w:t>
      </w:r>
      <w:hyperlink r:id="rId7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(приложение N 3 к государственной программе Российской Федерации "Комплексное развитие сельских территорий", утвержденной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31.05.2019 N 696).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Социальные выплаты на строительство (приобретение) жилья гражданам, проживающим на сельских территориях, предоставляются в соответствии с </w:t>
      </w:r>
      <w:hyperlink r:id="rId8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Порядком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утвержденным постановлением Правительства Ивановской области от 01.04.2014 N 111-п "О Порядке предоставления социальных выплат на строительство (приобретение) жилья гражданам, проживающим в сельской местности, в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том числе молодым семьям и молодым специалистам".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DC5568" w:rsidRPr="007958F1" w:rsidRDefault="00DC5568" w:rsidP="00C5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C57165" w:rsidRPr="007958F1">
        <w:rPr>
          <w:rFonts w:ascii="Times New Roman" w:hAnsi="Times New Roman" w:cs="Times New Roman"/>
          <w:sz w:val="20"/>
          <w:szCs w:val="20"/>
        </w:rPr>
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2. "Создание и развитие инфраструктуры на сельских территориях".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В рамках реализации основного мероприятия предусмотрены мероприятия: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2.1. "Субсидии бюджетам муниципальных образований </w:t>
      </w:r>
      <w:r w:rsidR="00E3362D" w:rsidRPr="007958F1">
        <w:rPr>
          <w:rFonts w:ascii="Times New Roman" w:hAnsi="Times New Roman" w:cs="Times New Roman"/>
          <w:sz w:val="20"/>
          <w:szCs w:val="20"/>
        </w:rPr>
        <w:t xml:space="preserve">Юрьевецкого района </w:t>
      </w:r>
      <w:r w:rsidRPr="007958F1">
        <w:rPr>
          <w:rFonts w:ascii="Times New Roman" w:hAnsi="Times New Roman" w:cs="Times New Roman"/>
          <w:sz w:val="20"/>
          <w:szCs w:val="20"/>
        </w:rPr>
        <w:t>Ивановской области на развитие инженерной инфраструктуры на сельских территориях".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мероприятия осуществляется за счет средств областного бюджета, в том числе источником финансового обеспечения которых является субсидия из федерального бюджета, предоставляемая в соответствии с </w:t>
      </w:r>
      <w:hyperlink r:id="rId9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(приложение N 8 к государственной программе Российской Федерации "Комплексное развитие сельских территорий", утвержденной постановлением Правительства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958F1">
        <w:rPr>
          <w:rFonts w:ascii="Times New Roman" w:hAnsi="Times New Roman" w:cs="Times New Roman"/>
          <w:sz w:val="20"/>
          <w:szCs w:val="20"/>
        </w:rPr>
        <w:t>Российской Федерации от 31.05.2019 N 696).</w:t>
      </w:r>
      <w:proofErr w:type="gramEnd"/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Субсидии на развитие инженерной инфраструктуры на сельских территориях предоставляются и расходуются в соответствии с </w:t>
      </w:r>
      <w:hyperlink w:anchor="Par1028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приложением 2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к  подпрограмме государственной программы Ивановской области</w:t>
      </w:r>
      <w:r w:rsidR="00C57165">
        <w:rPr>
          <w:rFonts w:ascii="Times New Roman" w:hAnsi="Times New Roman" w:cs="Times New Roman"/>
          <w:sz w:val="20"/>
          <w:szCs w:val="20"/>
        </w:rPr>
        <w:t xml:space="preserve"> «Комплексное развитие сельских территорий»</w:t>
      </w:r>
      <w:r w:rsidRPr="007958F1">
        <w:rPr>
          <w:rFonts w:ascii="Times New Roman" w:hAnsi="Times New Roman" w:cs="Times New Roman"/>
          <w:sz w:val="20"/>
          <w:szCs w:val="20"/>
        </w:rPr>
        <w:t>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4F574E" w:rsidRPr="007958F1">
        <w:rPr>
          <w:rFonts w:ascii="Times New Roman" w:hAnsi="Times New Roman" w:cs="Times New Roman"/>
          <w:sz w:val="20"/>
          <w:szCs w:val="20"/>
        </w:rPr>
        <w:t xml:space="preserve"> 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2.2. "Субсидии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мероприятия осуществляется за счет средств областного бюджета, в том числе источником финансового обеспечения которых является субсидия из федерального бюджета, предоставляемая в соответствии с </w:t>
      </w:r>
      <w:hyperlink r:id="rId10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(приложение N 9 к государственной программе Российской Федерации "Комплексное развитие сельских территорий", утвержденной постановлением Правительства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958F1">
        <w:rPr>
          <w:rFonts w:ascii="Times New Roman" w:hAnsi="Times New Roman" w:cs="Times New Roman"/>
          <w:sz w:val="20"/>
          <w:szCs w:val="20"/>
        </w:rPr>
        <w:t>Российской Федерации от 31.05.2019 N 696).</w:t>
      </w:r>
      <w:proofErr w:type="gramEnd"/>
    </w:p>
    <w:p w:rsidR="004F574E" w:rsidRPr="007958F1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Субсидии бюджетам муниципальных образований 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предоставляются в соответствии с </w:t>
      </w:r>
      <w:hyperlink w:anchor="Par1271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приложением 3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к </w:t>
      </w:r>
      <w:r w:rsidR="004F574E" w:rsidRPr="007958F1">
        <w:rPr>
          <w:rFonts w:ascii="Times New Roman" w:hAnsi="Times New Roman" w:cs="Times New Roman"/>
          <w:sz w:val="20"/>
          <w:szCs w:val="20"/>
        </w:rPr>
        <w:t>подпрограмме государственной программы Ивановской области</w:t>
      </w:r>
      <w:r w:rsidR="004F574E">
        <w:rPr>
          <w:rFonts w:ascii="Times New Roman" w:hAnsi="Times New Roman" w:cs="Times New Roman"/>
          <w:sz w:val="20"/>
          <w:szCs w:val="20"/>
        </w:rPr>
        <w:t xml:space="preserve"> «Комплексное развитие сельских территорий»</w:t>
      </w:r>
      <w:r w:rsidR="004F574E" w:rsidRPr="007958F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4F574E" w:rsidRPr="007958F1">
        <w:rPr>
          <w:rFonts w:ascii="Times New Roman" w:hAnsi="Times New Roman" w:cs="Times New Roman"/>
          <w:sz w:val="20"/>
          <w:szCs w:val="20"/>
        </w:rPr>
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</w:t>
      </w:r>
      <w:proofErr w:type="gramStart"/>
      <w:r w:rsidR="004F574E">
        <w:rPr>
          <w:rFonts w:ascii="Times New Roman" w:hAnsi="Times New Roman" w:cs="Times New Roman"/>
          <w:sz w:val="20"/>
          <w:szCs w:val="20"/>
        </w:rPr>
        <w:t>.</w:t>
      </w:r>
      <w:r w:rsidRPr="007958F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2.3. "Субсидии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Финансовое обеспечение реализации мероприятия осуществляется за счет средств областного бюджета.</w:t>
      </w:r>
    </w:p>
    <w:p w:rsidR="00DC5568" w:rsidRPr="007958F1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Субсидии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(для строительства и реконструкции газовых сетей и локальных водопроводов в сельской местности), предоставляются и расходуются в соответствии с </w:t>
      </w:r>
      <w:hyperlink w:anchor="Par1432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приложением 4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</w:t>
      </w:r>
      <w:r w:rsidR="004F574E" w:rsidRPr="007958F1">
        <w:rPr>
          <w:rFonts w:ascii="Times New Roman" w:hAnsi="Times New Roman" w:cs="Times New Roman"/>
          <w:sz w:val="20"/>
          <w:szCs w:val="20"/>
        </w:rPr>
        <w:t>к подпрограмме государственной программы Ивановской области</w:t>
      </w:r>
      <w:r w:rsidR="004F574E">
        <w:rPr>
          <w:rFonts w:ascii="Times New Roman" w:hAnsi="Times New Roman" w:cs="Times New Roman"/>
          <w:sz w:val="20"/>
          <w:szCs w:val="20"/>
        </w:rPr>
        <w:t xml:space="preserve"> «Комплексное развитие сельских территорий»</w:t>
      </w:r>
      <w:r w:rsidR="004F574E" w:rsidRPr="007958F1">
        <w:rPr>
          <w:rFonts w:ascii="Times New Roman" w:hAnsi="Times New Roman" w:cs="Times New Roman"/>
          <w:sz w:val="20"/>
          <w:szCs w:val="20"/>
        </w:rPr>
        <w:t>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Реализация мероприятия направлена на развитие газификации и водоснабжения в сельской местности.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DC5568" w:rsidRPr="007958F1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4F574E" w:rsidRPr="007958F1">
        <w:rPr>
          <w:rFonts w:ascii="Times New Roman" w:hAnsi="Times New Roman" w:cs="Times New Roman"/>
          <w:sz w:val="20"/>
          <w:szCs w:val="20"/>
        </w:rPr>
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</w:t>
      </w:r>
      <w:proofErr w:type="gramStart"/>
      <w:r w:rsidR="004F574E">
        <w:rPr>
          <w:rFonts w:ascii="Times New Roman" w:hAnsi="Times New Roman" w:cs="Times New Roman"/>
          <w:sz w:val="20"/>
          <w:szCs w:val="20"/>
        </w:rPr>
        <w:t>.</w:t>
      </w:r>
      <w:r w:rsidRPr="007958F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3. "Благоустройство сельских территорий".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В рамках реализации основного мероприятия предусмотрено мероприятие: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3.1. "Субсидии бюджетам муниципальных образований  на реализацию мероприятий по благоустройству сельских территорий".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мероприятия осуществляется за счет средств областного бюджета, в том числе источником финансового обеспечения которых является субсидия из федерального бюджета, предоставляемая в соответствии с </w:t>
      </w:r>
      <w:hyperlink r:id="rId11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(приложение N 7 к государственной программе Российской Федерации "Комплексное развитие сельских территорий", утвержденной постановлением Правительства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958F1">
        <w:rPr>
          <w:rFonts w:ascii="Times New Roman" w:hAnsi="Times New Roman" w:cs="Times New Roman"/>
          <w:sz w:val="20"/>
          <w:szCs w:val="20"/>
        </w:rPr>
        <w:t>Российской Федерации от 31.05.2019 N 696).</w:t>
      </w:r>
      <w:proofErr w:type="gramEnd"/>
    </w:p>
    <w:p w:rsidR="004F574E" w:rsidRPr="007958F1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Субсидии бюджетам муниципальных образований Ивановской области на реализацию мероприятий по благоустройству сельских территорий предоставляется в соответствии с </w:t>
      </w:r>
      <w:hyperlink w:anchor="Par1637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приложением 5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к </w:t>
      </w:r>
      <w:r w:rsidR="004F574E" w:rsidRPr="007958F1">
        <w:rPr>
          <w:rFonts w:ascii="Times New Roman" w:hAnsi="Times New Roman" w:cs="Times New Roman"/>
          <w:sz w:val="20"/>
          <w:szCs w:val="20"/>
        </w:rPr>
        <w:t xml:space="preserve"> подпрограмме государственной программы Ивановской области</w:t>
      </w:r>
      <w:r w:rsidR="004F574E">
        <w:rPr>
          <w:rFonts w:ascii="Times New Roman" w:hAnsi="Times New Roman" w:cs="Times New Roman"/>
          <w:sz w:val="20"/>
          <w:szCs w:val="20"/>
        </w:rPr>
        <w:t xml:space="preserve"> «Комплексное развитие сельских территорий»</w:t>
      </w:r>
      <w:r w:rsidR="004F574E" w:rsidRPr="007958F1">
        <w:rPr>
          <w:rFonts w:ascii="Times New Roman" w:hAnsi="Times New Roman" w:cs="Times New Roman"/>
          <w:sz w:val="20"/>
          <w:szCs w:val="20"/>
        </w:rPr>
        <w:t>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DC5568" w:rsidRPr="007958F1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4F574E" w:rsidRPr="007958F1">
        <w:rPr>
          <w:rFonts w:ascii="Times New Roman" w:hAnsi="Times New Roman" w:cs="Times New Roman"/>
          <w:sz w:val="20"/>
          <w:szCs w:val="20"/>
        </w:rPr>
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</w:t>
      </w:r>
      <w:r w:rsidR="004F574E">
        <w:rPr>
          <w:rFonts w:ascii="Times New Roman" w:hAnsi="Times New Roman" w:cs="Times New Roman"/>
          <w:sz w:val="20"/>
          <w:szCs w:val="20"/>
        </w:rPr>
        <w:t>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4. "Оказание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В рамках реализации основного мероприятия предусмотрены мероприятия: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4.1. "Субсидии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мероприятия осуществляется за счет средств областного бюджета, в том числе источником финансового обеспечения которых является субсидия из федерального бюджета, предоставляемая в соответствии с </w:t>
      </w:r>
      <w:hyperlink r:id="rId12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 (приложение N 6 к государственной программе Российской Федерации "Комплексное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развитие сельских территорий", утвержденной постановлением Правительства Российской Федерации от 31.05.2019 N 696).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Субсидии предоставляются и расходуются в соответствии с </w:t>
      </w:r>
      <w:hyperlink r:id="rId13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Правительства Ивановской области от 16.12.2019 N 512-п "Об утверждении Порядка предоставления субсидий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договорам".</w:t>
      </w:r>
      <w:proofErr w:type="gramEnd"/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4F574E" w:rsidRPr="007958F1">
        <w:rPr>
          <w:rFonts w:ascii="Times New Roman" w:hAnsi="Times New Roman" w:cs="Times New Roman"/>
          <w:sz w:val="20"/>
          <w:szCs w:val="20"/>
        </w:rPr>
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</w:t>
      </w:r>
      <w:r w:rsidR="004F574E">
        <w:rPr>
          <w:rFonts w:ascii="Times New Roman" w:hAnsi="Times New Roman" w:cs="Times New Roman"/>
          <w:sz w:val="20"/>
          <w:szCs w:val="20"/>
        </w:rPr>
        <w:t>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7958F1">
        <w:rPr>
          <w:rFonts w:ascii="Times New Roman" w:hAnsi="Times New Roman" w:cs="Times New Roman"/>
          <w:sz w:val="20"/>
          <w:szCs w:val="20"/>
        </w:rPr>
        <w:t>"Субсидии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практики".</w:t>
      </w:r>
      <w:proofErr w:type="gramEnd"/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мероприятия осуществляется за счет средств областного бюджета, в том числе источником финансового обеспечения которых является субсидия из федерального бюджета, предоставляемая в соответствии с </w:t>
      </w:r>
      <w:hyperlink r:id="rId14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 (приложение N 6 к государственной программе Российской Федерации "Комплексное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развитие сельских территорий", утвержденной постановлением Правительства Российской Федерации от 31.05.2019 N 696).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58F1">
        <w:rPr>
          <w:rFonts w:ascii="Times New Roman" w:hAnsi="Times New Roman" w:cs="Times New Roman"/>
          <w:sz w:val="20"/>
          <w:szCs w:val="20"/>
        </w:rPr>
        <w:t xml:space="preserve">Субсидии предоставляются и расходуются в соответствии с </w:t>
      </w:r>
      <w:hyperlink r:id="rId15" w:history="1">
        <w:r w:rsidRPr="007958F1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7958F1">
        <w:rPr>
          <w:rFonts w:ascii="Times New Roman" w:hAnsi="Times New Roman" w:cs="Times New Roman"/>
          <w:sz w:val="20"/>
          <w:szCs w:val="20"/>
        </w:rPr>
        <w:t xml:space="preserve"> Правительства Ивановской области от 16.12.2019 N 513-п "Об утверждении Порядка предоставления субсидий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</w:t>
      </w:r>
      <w:proofErr w:type="gramEnd"/>
      <w:r w:rsidRPr="007958F1">
        <w:rPr>
          <w:rFonts w:ascii="Times New Roman" w:hAnsi="Times New Roman" w:cs="Times New Roman"/>
          <w:sz w:val="20"/>
          <w:szCs w:val="20"/>
        </w:rPr>
        <w:t xml:space="preserve"> прохождения производственной практики".</w:t>
      </w:r>
    </w:p>
    <w:p w:rsidR="00DC5568" w:rsidRPr="007958F1" w:rsidRDefault="00DC5568" w:rsidP="00DC55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Срок реализации мероприятия - с 2020 по 2024 годы.</w:t>
      </w:r>
    </w:p>
    <w:p w:rsidR="004F574E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Исполнитель мероприятия - </w:t>
      </w:r>
      <w:r w:rsidR="004F574E" w:rsidRPr="007958F1">
        <w:rPr>
          <w:rFonts w:ascii="Times New Roman" w:hAnsi="Times New Roman" w:cs="Times New Roman"/>
          <w:sz w:val="20"/>
          <w:szCs w:val="20"/>
        </w:rPr>
        <w:t>Администрации сельских поселений Юрьевецкого муниципального района, Комитет по управлению муниципальным имуществом, земельным отношениям и сельскому хозяйству, отдел развития инфраструктуры, экономики и муниципального контроля</w:t>
      </w:r>
      <w:r w:rsidR="004F574E">
        <w:rPr>
          <w:rFonts w:ascii="Times New Roman" w:hAnsi="Times New Roman" w:cs="Times New Roman"/>
          <w:sz w:val="20"/>
          <w:szCs w:val="20"/>
        </w:rPr>
        <w:t>.</w:t>
      </w:r>
    </w:p>
    <w:p w:rsidR="00DC5568" w:rsidRPr="007958F1" w:rsidRDefault="00DC5568" w:rsidP="004F57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3. Целевые индикаторы (показатели) программы</w:t>
      </w:r>
      <w:r w:rsidR="004F574E">
        <w:rPr>
          <w:rFonts w:ascii="Times New Roman" w:hAnsi="Times New Roman" w:cs="Times New Roman"/>
          <w:sz w:val="20"/>
          <w:szCs w:val="20"/>
        </w:rPr>
        <w:t xml:space="preserve"> </w:t>
      </w:r>
      <w:r w:rsidR="004F574E" w:rsidRPr="007958F1">
        <w:rPr>
          <w:rFonts w:ascii="Times New Roman" w:hAnsi="Times New Roman" w:cs="Times New Roman"/>
          <w:sz w:val="20"/>
          <w:szCs w:val="20"/>
        </w:rPr>
        <w:t>"Комплексное развитие сельских территорий"</w:t>
      </w:r>
    </w:p>
    <w:p w:rsidR="00DC5568" w:rsidRPr="007958F1" w:rsidRDefault="00DC5568" w:rsidP="004F57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5568" w:rsidRPr="007958F1" w:rsidRDefault="00DC5568" w:rsidP="00DC5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C5568" w:rsidRPr="007958F1" w:rsidSect="00F53D8D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2154"/>
        <w:gridCol w:w="794"/>
        <w:gridCol w:w="1191"/>
        <w:gridCol w:w="794"/>
        <w:gridCol w:w="794"/>
        <w:gridCol w:w="794"/>
        <w:gridCol w:w="794"/>
      </w:tblGrid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Ед. изм.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"Социальные выплаты на строительство (приобретение) жилья гражданам, проживающим на сельских территориях"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"Ввод (приобретение) жилья для граждан, проживающих в сельской местности"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5568" w:rsidRPr="007958F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"Субсидии бюджетам муниципальных образований Ивановской области на развитие инженерной инфраструктуры на сельских территориях"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"Ввод в действие распределительных газовых сетей"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8129F5" w:rsidP="00812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812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C5568" w:rsidRPr="007958F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"Уровень газификации домов (квартир) сетевым природным газом на сельских территориях"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568" w:rsidRPr="007958F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"Ввод в действие локальных водопроводов"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8129F5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5568" w:rsidRPr="007958F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"Уровень обеспеченности сельского населения питьевой водой"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"Количество разработанных проектов на объекты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"Благоустройство сельских территорий"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"Субсидии бюджетам муниципальных образований Ивановской области на реализацию мероприятий по благоустройству сельских территорий"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"Количество реализованных проектов по благоустройству сельских территорий"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61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F4AAE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F5352D" w:rsidP="00FF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5568" w:rsidRPr="007958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Мероприятие "Субсидии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практики"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61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61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61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14812" w:rsidP="00614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C5568" w:rsidRPr="007958F1" w:rsidRDefault="00DC5568" w:rsidP="00DC5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C5568" w:rsidRPr="007958F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C5568" w:rsidRPr="007958F1" w:rsidRDefault="00DC5568" w:rsidP="00DC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5568" w:rsidRPr="007958F1" w:rsidRDefault="00DC5568" w:rsidP="00DC5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574E" w:rsidRPr="007958F1" w:rsidRDefault="004F574E" w:rsidP="004F57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>4. Ресурсное обеспечение программы</w:t>
      </w:r>
    </w:p>
    <w:p w:rsidR="004F574E" w:rsidRPr="007958F1" w:rsidRDefault="004F574E" w:rsidP="004F57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8F1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4F574E" w:rsidRPr="007958F1" w:rsidRDefault="004F574E" w:rsidP="004F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568" w:rsidRPr="007958F1" w:rsidRDefault="00DC5568" w:rsidP="00DC5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154"/>
        <w:gridCol w:w="1757"/>
        <w:gridCol w:w="1701"/>
        <w:gridCol w:w="1644"/>
        <w:gridCol w:w="1531"/>
        <w:gridCol w:w="1531"/>
      </w:tblGrid>
      <w:tr w:rsidR="00DC5568" w:rsidRPr="00795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ресурсного обеспечения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DC5568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9058000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10738000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1738000</w:t>
            </w:r>
          </w:p>
        </w:tc>
      </w:tr>
      <w:tr w:rsidR="00DC5568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8620600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10300600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1300600</w:t>
            </w:r>
          </w:p>
        </w:tc>
      </w:tr>
      <w:tr w:rsidR="00DC5568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4200300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5063300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608300</w:t>
            </w:r>
          </w:p>
        </w:tc>
      </w:tr>
      <w:tr w:rsidR="00DC5568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DC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4200300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5063300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68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608300</w:t>
            </w:r>
          </w:p>
        </w:tc>
      </w:tr>
      <w:tr w:rsidR="00F5352D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174000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84000</w:t>
            </w:r>
          </w:p>
        </w:tc>
      </w:tr>
      <w:tr w:rsidR="00F5352D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5A4C" w:rsidRPr="007958F1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собственные и заемные средства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4C" w:rsidRPr="007958F1" w:rsidRDefault="006B5A4C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</w:tr>
      <w:tr w:rsidR="00F5352D" w:rsidRP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собственные и заемные средства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</w:tr>
      <w:tr w:rsidR="00F5352D" w:rsidRP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"Социальные выплаты на строительство (приобретение) жилья гражданам, проживающим на сельских территориях"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1458000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rPr>
                <w:rFonts w:ascii="Times New Roman" w:hAnsi="Times New Roman" w:cs="Times New Roman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1020600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510300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собственные и заемные средства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437400</w:t>
            </w:r>
          </w:p>
        </w:tc>
      </w:tr>
      <w:tr w:rsidR="00F5352D" w:rsidRP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CE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CE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9000000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9000000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5A4C" w:rsidRPr="007958F1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4455000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2970000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4455000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"Субсидии бюджетам муниципальных образований Ивановской области на развитие инженерной инфраструктуры на сельских территориях"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F1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9000000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8F1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6000000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9000000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8F1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2970000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4455000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8F1" w:rsidRPr="00795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2970000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4455000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Pr="007958F1" w:rsidRDefault="007958F1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"Субсидии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FF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1600000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 w:rsidRPr="00795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Pr="007958F1" w:rsidRDefault="00F5352D" w:rsidP="00DD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5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сельских территорий"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</w:tr>
      <w:tr w:rsid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jc w:val="center"/>
            </w:pPr>
            <w:r w:rsidRPr="000C4FF3"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jc w:val="center"/>
            </w:pPr>
            <w:r w:rsidRPr="000C4FF3"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</w:tr>
      <w:tr w:rsidR="00F53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84000</w:t>
            </w:r>
          </w:p>
        </w:tc>
      </w:tr>
      <w:tr w:rsidR="007958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"Субсидии бюджетам муниципальных образований Ивановской области на реализацию мероприятий по благоустройству сельских территорий"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</w:tr>
      <w:tr w:rsid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280000</w:t>
            </w:r>
          </w:p>
        </w:tc>
      </w:tr>
      <w:tr w:rsid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980000</w:t>
            </w:r>
          </w:p>
        </w:tc>
      </w:tr>
      <w:tr w:rsid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jc w:val="center"/>
            </w:pPr>
            <w:r w:rsidRPr="000C4FF3"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jc w:val="center"/>
            </w:pPr>
            <w:r w:rsidRPr="000C4FF3">
              <w:rPr>
                <w:rFonts w:ascii="Arial" w:hAnsi="Arial" w:cs="Arial"/>
                <w:sz w:val="20"/>
                <w:szCs w:val="20"/>
              </w:rPr>
              <w:t>98000</w:t>
            </w:r>
          </w:p>
        </w:tc>
      </w:tr>
      <w:tr w:rsidR="007958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1" w:rsidRDefault="007958F1" w:rsidP="004F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84000</w:t>
            </w:r>
          </w:p>
        </w:tc>
      </w:tr>
      <w:tr w:rsidR="00F535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B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 w:rsidP="0066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35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"Субсидии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практики"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областной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5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2D" w:rsidRDefault="00F5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5568" w:rsidRDefault="00DC5568" w:rsidP="00DC5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556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169AB" w:rsidRDefault="000169AB" w:rsidP="004F574E">
      <w:pPr>
        <w:autoSpaceDE w:val="0"/>
        <w:autoSpaceDN w:val="0"/>
        <w:adjustRightInd w:val="0"/>
        <w:spacing w:after="0" w:line="240" w:lineRule="auto"/>
        <w:jc w:val="both"/>
      </w:pPr>
    </w:p>
    <w:sectPr w:rsidR="000169AB" w:rsidSect="00DC556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86"/>
    <w:rsid w:val="000169AB"/>
    <w:rsid w:val="000743D2"/>
    <w:rsid w:val="000C35BA"/>
    <w:rsid w:val="000F721A"/>
    <w:rsid w:val="00140236"/>
    <w:rsid w:val="0017663A"/>
    <w:rsid w:val="00180FC7"/>
    <w:rsid w:val="003A291A"/>
    <w:rsid w:val="004F574E"/>
    <w:rsid w:val="00522B11"/>
    <w:rsid w:val="005B679C"/>
    <w:rsid w:val="005C009D"/>
    <w:rsid w:val="005D097D"/>
    <w:rsid w:val="00604551"/>
    <w:rsid w:val="00614812"/>
    <w:rsid w:val="00652E33"/>
    <w:rsid w:val="00660D16"/>
    <w:rsid w:val="00665E77"/>
    <w:rsid w:val="006A7DED"/>
    <w:rsid w:val="006B5A4C"/>
    <w:rsid w:val="006E355C"/>
    <w:rsid w:val="007057EE"/>
    <w:rsid w:val="007233D0"/>
    <w:rsid w:val="007252E1"/>
    <w:rsid w:val="00726B00"/>
    <w:rsid w:val="007958F1"/>
    <w:rsid w:val="007E5036"/>
    <w:rsid w:val="008129F5"/>
    <w:rsid w:val="00844CDA"/>
    <w:rsid w:val="008B11AB"/>
    <w:rsid w:val="008F127C"/>
    <w:rsid w:val="0090072D"/>
    <w:rsid w:val="00910817"/>
    <w:rsid w:val="00943CE3"/>
    <w:rsid w:val="00956A0C"/>
    <w:rsid w:val="009622C7"/>
    <w:rsid w:val="00984D6E"/>
    <w:rsid w:val="009861EC"/>
    <w:rsid w:val="009C509F"/>
    <w:rsid w:val="009D1E09"/>
    <w:rsid w:val="00A31EA3"/>
    <w:rsid w:val="00A5082B"/>
    <w:rsid w:val="00A512D9"/>
    <w:rsid w:val="00AF33AE"/>
    <w:rsid w:val="00B1059F"/>
    <w:rsid w:val="00B76586"/>
    <w:rsid w:val="00BE61EE"/>
    <w:rsid w:val="00C57165"/>
    <w:rsid w:val="00C72984"/>
    <w:rsid w:val="00C9310F"/>
    <w:rsid w:val="00CB14A4"/>
    <w:rsid w:val="00CC0EEC"/>
    <w:rsid w:val="00CC2F09"/>
    <w:rsid w:val="00CE1B44"/>
    <w:rsid w:val="00D47857"/>
    <w:rsid w:val="00DC3D65"/>
    <w:rsid w:val="00DC5568"/>
    <w:rsid w:val="00DD7886"/>
    <w:rsid w:val="00E01868"/>
    <w:rsid w:val="00E11548"/>
    <w:rsid w:val="00E3362D"/>
    <w:rsid w:val="00E84118"/>
    <w:rsid w:val="00EA2E78"/>
    <w:rsid w:val="00F5352D"/>
    <w:rsid w:val="00F53D8D"/>
    <w:rsid w:val="00F66652"/>
    <w:rsid w:val="00FA0805"/>
    <w:rsid w:val="00FA330A"/>
    <w:rsid w:val="00FA440E"/>
    <w:rsid w:val="00FF4AAE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5858F752F39BCB9B6995060CF52792C6FA2A21A515C2AEA9AC4A681E927E9880C1D2A2DEE78E3A996041868DD43BAD7AA03AR7i2H" TargetMode="External"/><Relationship Id="rId13" Type="http://schemas.openxmlformats.org/officeDocument/2006/relationships/hyperlink" Target="consultantplus://offline/ref=59F8515E05F4209DD6B65858F752F39BCB9B6995060BF92199CAFA2A21A515C2AEA9AC4A7A1ECA729A85D9D7A6CBB1DF7CRCi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8515E05F4209DD6B6584EF43EAF94CC933290060EF673CC96FC7D7EF51397EEE9AA1F2B5A9E7C908B9386E080BEDD7BD26D419D91D43BRBi3H" TargetMode="External"/><Relationship Id="rId12" Type="http://schemas.openxmlformats.org/officeDocument/2006/relationships/hyperlink" Target="consultantplus://offline/ref=59F8515E05F4209DD6B6584EF43EAF94CC933290060EF673CC96FC7D7EF51397EEE9AA1F2B5A9B7D9A8B9386E080BEDD7BD26D419D91D43BRBi3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6AEA862DC7423C81E7E6023AF00FC8D41EFD39A66D53BFF64335DCF47532F87C1CE7ABC5B3748CF30A648EB5C313C78135C2A700B57E0xEwAH" TargetMode="External"/><Relationship Id="rId11" Type="http://schemas.openxmlformats.org/officeDocument/2006/relationships/hyperlink" Target="consultantplus://offline/ref=59F8515E05F4209DD6B6584EF43EAF94CC933290060EF673CC96FC7D7EF51397EEE9AA1F2B5A9B78988B9386E080BEDD7BD26D419D91D43BRBi3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9F8515E05F4209DD6B65858F752F39BCB9B6995060BF92094C2FA2A21A515C2AEA9AC4A7A1ECA729A85D9D7A6CBB1DF7CRCiCH" TargetMode="External"/><Relationship Id="rId10" Type="http://schemas.openxmlformats.org/officeDocument/2006/relationships/hyperlink" Target="consultantplus://offline/ref=59F8515E05F4209DD6B6584EF43EAF94CC933290060EF673CC96FC7D7EF51397EEE9AA1F2B5A997E9F8B9386E080BEDD7BD26D419D91D43BRBi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8515E05F4209DD6B6584EF43EAF94CC933290060EF673CC96FC7D7EF51397EEE9AA1F2B5A9A7D988B9386E080BEDD7BD26D419D91D43BRBi3H" TargetMode="External"/><Relationship Id="rId14" Type="http://schemas.openxmlformats.org/officeDocument/2006/relationships/hyperlink" Target="consultantplus://offline/ref=59F8515E05F4209DD6B6584EF43EAF94CC933290060EF673CC96FC7D7EF51397EEE9AA1F2B5A9B7D9A8B9386E080BEDD7BD26D419D91D43BRB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4151</Words>
  <Characters>23661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/>
      <vt:lpstr/>
      <vt:lpstr/>
      <vt:lpstr/>
      <vt:lpstr>Глава Юрьевецкого </vt:lpstr>
      <vt:lpstr>муниципального района                                                       Ю.И.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2020-02-28T11:28:00Z</cp:lastPrinted>
  <dcterms:created xsi:type="dcterms:W3CDTF">2020-02-25T07:35:00Z</dcterms:created>
  <dcterms:modified xsi:type="dcterms:W3CDTF">2020-02-28T11:35:00Z</dcterms:modified>
</cp:coreProperties>
</file>