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E3" w:rsidRPr="006165C3" w:rsidRDefault="00CB4DE3" w:rsidP="00CB4DE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CB4DE3" w:rsidRPr="006165C3" w:rsidRDefault="00CB4DE3" w:rsidP="00CB4D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6165C3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</w:t>
      </w:r>
      <w:r w:rsidRPr="006165C3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6AC74AF" wp14:editId="61052BCC">
            <wp:extent cx="6191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5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B4DE3" w:rsidRPr="006165C3" w:rsidRDefault="00CB4DE3" w:rsidP="00CB4D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5C3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 ИВАНОВСКАЯ ОБЛАСТЬ</w:t>
      </w:r>
    </w:p>
    <w:p w:rsidR="00CB4DE3" w:rsidRPr="006165C3" w:rsidRDefault="00CB4DE3" w:rsidP="00CB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5C3">
        <w:rPr>
          <w:rFonts w:ascii="Times New Roman" w:eastAsia="Times New Roman" w:hAnsi="Times New Roman" w:cs="Times New Roman"/>
          <w:b/>
          <w:sz w:val="24"/>
          <w:szCs w:val="24"/>
        </w:rPr>
        <w:t xml:space="preserve">ЮРЬЕВЕЦКИЙ МУНИЦИПАЛЬНЫЙ РАЙОН  </w:t>
      </w:r>
    </w:p>
    <w:p w:rsidR="00CB4DE3" w:rsidRPr="006165C3" w:rsidRDefault="00CB4DE3" w:rsidP="00CB4D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5C3">
        <w:rPr>
          <w:rFonts w:ascii="Times New Roman" w:eastAsia="Times New Roman" w:hAnsi="Times New Roman" w:cs="Times New Roman"/>
          <w:b/>
          <w:sz w:val="24"/>
          <w:szCs w:val="24"/>
        </w:rPr>
        <w:t>СОВЕТ ЮРЬЕВЕЦКОГО ГОРОДСКОГО ПОСЕЛЕНИЯ ЧЕТВЕРТОГО СОЗЫВА</w:t>
      </w:r>
    </w:p>
    <w:p w:rsidR="00CB4DE3" w:rsidRPr="006165C3" w:rsidRDefault="00CB4DE3" w:rsidP="00CB4DE3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</w:rPr>
      </w:pPr>
      <w:r w:rsidRPr="006165C3">
        <w:rPr>
          <w:rFonts w:ascii="Times New Roman" w:eastAsia="Times New Roman" w:hAnsi="Times New Roman" w:cs="Times New Roman"/>
        </w:rPr>
        <w:t xml:space="preserve">155453 Ивановская обл., </w:t>
      </w:r>
      <w:proofErr w:type="spellStart"/>
      <w:r w:rsidRPr="006165C3">
        <w:rPr>
          <w:rFonts w:ascii="Times New Roman" w:eastAsia="Times New Roman" w:hAnsi="Times New Roman" w:cs="Times New Roman"/>
        </w:rPr>
        <w:t>Юрьевецкий</w:t>
      </w:r>
      <w:proofErr w:type="spellEnd"/>
      <w:r w:rsidRPr="006165C3">
        <w:rPr>
          <w:rFonts w:ascii="Times New Roman" w:eastAsia="Times New Roman" w:hAnsi="Times New Roman" w:cs="Times New Roman"/>
        </w:rPr>
        <w:t xml:space="preserve"> район, </w:t>
      </w:r>
      <w:proofErr w:type="spellStart"/>
      <w:r w:rsidRPr="006165C3">
        <w:rPr>
          <w:rFonts w:ascii="Times New Roman" w:eastAsia="Times New Roman" w:hAnsi="Times New Roman" w:cs="Times New Roman"/>
        </w:rPr>
        <w:t>г.Юрьевец</w:t>
      </w:r>
      <w:proofErr w:type="spellEnd"/>
      <w:r w:rsidRPr="006165C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165C3">
        <w:rPr>
          <w:rFonts w:ascii="Times New Roman" w:eastAsia="Times New Roman" w:hAnsi="Times New Roman" w:cs="Times New Roman"/>
        </w:rPr>
        <w:t>ул.Тарковского</w:t>
      </w:r>
      <w:proofErr w:type="spellEnd"/>
      <w:r w:rsidRPr="006165C3">
        <w:rPr>
          <w:rFonts w:ascii="Times New Roman" w:eastAsia="Times New Roman" w:hAnsi="Times New Roman" w:cs="Times New Roman"/>
        </w:rPr>
        <w:t xml:space="preserve"> д.1а тел.(49337)2-11-54</w:t>
      </w:r>
    </w:p>
    <w:p w:rsidR="00CB4DE3" w:rsidRPr="006165C3" w:rsidRDefault="00CB4DE3" w:rsidP="00CB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4DE3" w:rsidRPr="006165C3" w:rsidRDefault="00CB4DE3" w:rsidP="00CB4D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5C3">
        <w:rPr>
          <w:rFonts w:ascii="Times New Roman" w:eastAsia="Times New Roman" w:hAnsi="Times New Roman" w:cs="Times New Roman"/>
          <w:b/>
          <w:sz w:val="24"/>
          <w:szCs w:val="24"/>
        </w:rPr>
        <w:t xml:space="preserve">Р Е Ш Е Н И Е  </w:t>
      </w:r>
    </w:p>
    <w:p w:rsidR="00CB4DE3" w:rsidRPr="006165C3" w:rsidRDefault="00CB4DE3" w:rsidP="00CB4D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B4DE3" w:rsidRPr="006165C3" w:rsidRDefault="00CB4DE3" w:rsidP="00CB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6165C3">
        <w:rPr>
          <w:rFonts w:ascii="Times New Roman" w:eastAsia="Times New Roman" w:hAnsi="Times New Roman" w:cs="Times New Roman"/>
          <w:sz w:val="26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4"/>
        </w:rPr>
        <w:t>05.09.2022</w:t>
      </w:r>
      <w:r w:rsidRPr="006165C3">
        <w:rPr>
          <w:rFonts w:ascii="Times New Roman" w:eastAsia="Times New Roman" w:hAnsi="Times New Roman" w:cs="Times New Roman"/>
          <w:sz w:val="26"/>
          <w:szCs w:val="24"/>
        </w:rPr>
        <w:t xml:space="preserve"> года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    </w:t>
      </w:r>
      <w:r w:rsidRPr="006165C3">
        <w:rPr>
          <w:rFonts w:ascii="Times New Roman" w:eastAsia="Times New Roman" w:hAnsi="Times New Roman" w:cs="Times New Roman"/>
          <w:sz w:val="26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4"/>
        </w:rPr>
        <w:t>28</w:t>
      </w:r>
    </w:p>
    <w:p w:rsidR="00CB4DE3" w:rsidRDefault="00CB4DE3"/>
    <w:p w:rsidR="00CB4DE3" w:rsidRDefault="00CB4DE3" w:rsidP="00CB4DE3"/>
    <w:p w:rsidR="00CB4DE3" w:rsidRDefault="00CB4DE3" w:rsidP="00CB4DE3">
      <w:pPr>
        <w:pStyle w:val="ConsPlusTitle"/>
        <w:jc w:val="center"/>
      </w:pPr>
      <w:r>
        <w:t xml:space="preserve">О внесении изменений в </w:t>
      </w:r>
      <w:r>
        <w:t>Р</w:t>
      </w:r>
      <w:r>
        <w:t xml:space="preserve">ешение Совета </w:t>
      </w:r>
      <w:proofErr w:type="spellStart"/>
      <w:r>
        <w:t>Юрьевецкого</w:t>
      </w:r>
      <w:proofErr w:type="spellEnd"/>
      <w:r>
        <w:t xml:space="preserve"> городского поселения от</w:t>
      </w:r>
    </w:p>
    <w:p w:rsidR="00CB4DE3" w:rsidRDefault="00CB4DE3" w:rsidP="00CB4DE3">
      <w:pPr>
        <w:pStyle w:val="ConsPlusTitle"/>
      </w:pPr>
      <w:r>
        <w:t xml:space="preserve">19.04.2018 №14 «Об установлении земельного налога на территории </w:t>
      </w:r>
      <w:proofErr w:type="spellStart"/>
      <w:r>
        <w:t>Юрьевецкого</w:t>
      </w:r>
      <w:proofErr w:type="spellEnd"/>
      <w:r>
        <w:t xml:space="preserve"> городского поселения </w:t>
      </w:r>
      <w:proofErr w:type="spellStart"/>
      <w:r>
        <w:t>Юрьевецкого</w:t>
      </w:r>
      <w:proofErr w:type="spellEnd"/>
      <w:r>
        <w:t xml:space="preserve"> муниципального района Ивановской области»</w:t>
      </w:r>
    </w:p>
    <w:p w:rsidR="00CB4DE3" w:rsidRDefault="00CB4DE3" w:rsidP="00CB4DE3">
      <w:pPr>
        <w:pStyle w:val="ConsPlusTitle"/>
      </w:pPr>
    </w:p>
    <w:p w:rsidR="00CB4DE3" w:rsidRDefault="00CB4DE3" w:rsidP="00CB4DE3">
      <w:pPr>
        <w:pStyle w:val="ConsPlusNormal"/>
        <w:ind w:firstLine="0"/>
      </w:pPr>
    </w:p>
    <w:p w:rsidR="00CB4DE3" w:rsidRDefault="00CB4DE3" w:rsidP="00CB4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59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1F259B">
          <w:rPr>
            <w:rFonts w:ascii="Times New Roman" w:hAnsi="Times New Roman" w:cs="Times New Roman"/>
            <w:color w:val="0000FF"/>
            <w:sz w:val="24"/>
            <w:szCs w:val="24"/>
          </w:rPr>
          <w:t>главой 31</w:t>
        </w:r>
      </w:hyperlink>
      <w:r w:rsidRPr="001F259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руководствуясь Федеральным </w:t>
      </w:r>
      <w:hyperlink r:id="rId7" w:history="1">
        <w:r w:rsidRPr="001F259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F259B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Уставом </w:t>
      </w:r>
      <w:proofErr w:type="spellStart"/>
      <w:r w:rsidRPr="001F259B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1F259B">
        <w:rPr>
          <w:rFonts w:ascii="Times New Roman" w:hAnsi="Times New Roman" w:cs="Times New Roman"/>
          <w:sz w:val="24"/>
          <w:szCs w:val="24"/>
        </w:rPr>
        <w:t xml:space="preserve"> городского поселения, Протестом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F259B">
        <w:rPr>
          <w:rFonts w:ascii="Times New Roman" w:hAnsi="Times New Roman" w:cs="Times New Roman"/>
          <w:sz w:val="24"/>
          <w:szCs w:val="24"/>
        </w:rPr>
        <w:t xml:space="preserve">рокуратуры </w:t>
      </w:r>
      <w:proofErr w:type="spellStart"/>
      <w:r w:rsidRPr="001F259B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1F259B">
        <w:rPr>
          <w:rFonts w:ascii="Times New Roman" w:hAnsi="Times New Roman" w:cs="Times New Roman"/>
          <w:sz w:val="24"/>
          <w:szCs w:val="24"/>
        </w:rPr>
        <w:t xml:space="preserve"> района Ивановской области от 28.06.2022 №02-16-22</w:t>
      </w:r>
      <w:r>
        <w:rPr>
          <w:rFonts w:ascii="Times New Roman" w:hAnsi="Times New Roman" w:cs="Times New Roman"/>
          <w:sz w:val="24"/>
          <w:szCs w:val="24"/>
        </w:rPr>
        <w:t xml:space="preserve"> на Решение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от 19.04.2018 №14 «Об установлении земельного налога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городском поселении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области»</w:t>
      </w:r>
      <w:r w:rsidRPr="001F25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B4DE3" w:rsidRDefault="00CB4DE3" w:rsidP="00CB4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DE3" w:rsidRDefault="00CB4DE3" w:rsidP="00CB4D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59B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1F259B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1F259B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РЕШИЛ:</w:t>
      </w:r>
    </w:p>
    <w:p w:rsidR="00CB4DE3" w:rsidRPr="001F259B" w:rsidRDefault="00CB4DE3" w:rsidP="00CB4D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DE3" w:rsidRPr="001F259B" w:rsidRDefault="00CB4DE3" w:rsidP="00CB4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F259B">
        <w:rPr>
          <w:rFonts w:ascii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hAnsi="Times New Roman" w:cs="Times New Roman"/>
          <w:sz w:val="24"/>
          <w:szCs w:val="24"/>
        </w:rPr>
        <w:t>в Р</w:t>
      </w:r>
      <w:r w:rsidRPr="001F259B">
        <w:rPr>
          <w:rFonts w:ascii="Times New Roman" w:hAnsi="Times New Roman" w:cs="Times New Roman"/>
          <w:sz w:val="24"/>
          <w:szCs w:val="24"/>
        </w:rPr>
        <w:t xml:space="preserve">ешение Совета </w:t>
      </w:r>
      <w:proofErr w:type="spellStart"/>
      <w:r w:rsidRPr="001F259B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1F259B">
        <w:rPr>
          <w:rFonts w:ascii="Times New Roman" w:hAnsi="Times New Roman" w:cs="Times New Roman"/>
          <w:sz w:val="24"/>
          <w:szCs w:val="24"/>
        </w:rPr>
        <w:t xml:space="preserve"> городского поселения от 19.04.2018г. №14 </w:t>
      </w:r>
      <w:r w:rsidRPr="001F259B">
        <w:rPr>
          <w:rStyle w:val="a4"/>
        </w:rPr>
        <w:t xml:space="preserve">«Об установлении земельного налога на территории </w:t>
      </w:r>
      <w:proofErr w:type="spellStart"/>
      <w:r w:rsidRPr="001F259B">
        <w:rPr>
          <w:rStyle w:val="a4"/>
        </w:rPr>
        <w:t>Юрьевецкого</w:t>
      </w:r>
      <w:proofErr w:type="spellEnd"/>
      <w:r w:rsidRPr="001F259B">
        <w:rPr>
          <w:rStyle w:val="a4"/>
        </w:rPr>
        <w:t xml:space="preserve"> городского поселения </w:t>
      </w:r>
      <w:proofErr w:type="spellStart"/>
      <w:r w:rsidRPr="001F259B">
        <w:rPr>
          <w:rStyle w:val="a4"/>
        </w:rPr>
        <w:t>Юрьевецкого</w:t>
      </w:r>
      <w:proofErr w:type="spellEnd"/>
      <w:r w:rsidRPr="001F259B">
        <w:rPr>
          <w:rStyle w:val="a4"/>
        </w:rPr>
        <w:t xml:space="preserve"> муниципального района</w:t>
      </w:r>
      <w:r>
        <w:rPr>
          <w:rStyle w:val="a4"/>
        </w:rPr>
        <w:t xml:space="preserve"> Ивановской области».</w:t>
      </w:r>
    </w:p>
    <w:p w:rsidR="00CB4DE3" w:rsidRPr="001F259B" w:rsidRDefault="00CB4DE3" w:rsidP="00CB4DE3">
      <w:pPr>
        <w:pStyle w:val="ConsPlusNormal"/>
        <w:ind w:firstLine="540"/>
        <w:jc w:val="both"/>
        <w:rPr>
          <w:sz w:val="24"/>
          <w:szCs w:val="24"/>
        </w:rPr>
      </w:pPr>
      <w:r w:rsidRPr="001F259B">
        <w:rPr>
          <w:rFonts w:ascii="Times New Roman" w:hAnsi="Times New Roman" w:cs="Times New Roman"/>
          <w:sz w:val="24"/>
          <w:szCs w:val="24"/>
        </w:rPr>
        <w:t>1.1 Абзац 2 пункта 1 статьи 1 Положения о порядке исчисления и уплаты земельного налога изложить в новой редакции:</w:t>
      </w:r>
    </w:p>
    <w:p w:rsidR="00CB4DE3" w:rsidRPr="001F259B" w:rsidRDefault="00CB4DE3" w:rsidP="00CB4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59B">
        <w:rPr>
          <w:rFonts w:ascii="Times New Roman" w:hAnsi="Times New Roman" w:cs="Times New Roman"/>
          <w:sz w:val="24"/>
          <w:szCs w:val="24"/>
        </w:rPr>
        <w:t>«</w:t>
      </w:r>
      <w:r w:rsidRPr="001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Объектом налогообложения признаются земельные участки, расположенные в пределах</w:t>
      </w:r>
      <w:r w:rsidRPr="001F259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Юрьевецкого</w:t>
      </w:r>
      <w:proofErr w:type="spellEnd"/>
      <w:r w:rsidRPr="001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 поселения в соответствии со статьей 389 НК РФ. Налогоплательщиками налога признаются организации и физические лица согласно статье 388 НК РФ.»</w:t>
      </w:r>
    </w:p>
    <w:p w:rsidR="00CB4DE3" w:rsidRDefault="00CB4DE3" w:rsidP="00CB4DE3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59B">
        <w:rPr>
          <w:rFonts w:ascii="Times New Roman" w:hAnsi="Times New Roman" w:cs="Times New Roman"/>
          <w:sz w:val="24"/>
          <w:szCs w:val="24"/>
        </w:rPr>
        <w:t>Статью 3 Положения о порядке исчисления и уплаты земельного налога изложить в</w:t>
      </w:r>
    </w:p>
    <w:p w:rsidR="00CB4DE3" w:rsidRPr="00CB4DE3" w:rsidRDefault="00CB4DE3" w:rsidP="00CB4D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59B">
        <w:rPr>
          <w:rFonts w:ascii="Times New Roman" w:hAnsi="Times New Roman" w:cs="Times New Roman"/>
          <w:sz w:val="24"/>
          <w:szCs w:val="24"/>
        </w:rPr>
        <w:t xml:space="preserve"> новой </w:t>
      </w:r>
      <w:r w:rsidRPr="00CB4DE3">
        <w:rPr>
          <w:rFonts w:ascii="Times New Roman" w:hAnsi="Times New Roman" w:cs="Times New Roman"/>
          <w:sz w:val="24"/>
          <w:szCs w:val="24"/>
        </w:rPr>
        <w:t>редакции:</w:t>
      </w:r>
    </w:p>
    <w:p w:rsidR="00CB4DE3" w:rsidRPr="001F259B" w:rsidRDefault="00CB4DE3" w:rsidP="00CB4D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F259B">
        <w:rPr>
          <w:rFonts w:ascii="Times New Roman" w:hAnsi="Times New Roman" w:cs="Times New Roman"/>
          <w:sz w:val="24"/>
          <w:szCs w:val="24"/>
        </w:rPr>
        <w:t>«Статья 3. Порядок, сроки исчисления и уплаты налога и авансовых платежей по налогу</w:t>
      </w:r>
    </w:p>
    <w:p w:rsidR="00CB4DE3" w:rsidRPr="001F259B" w:rsidRDefault="00CB4DE3" w:rsidP="00CB4D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5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Порядок исчисления налога и авансовых платежей по налогу установлен статьей 396 НК РФ.</w:t>
      </w:r>
    </w:p>
    <w:p w:rsidR="00CB4DE3" w:rsidRPr="001F259B" w:rsidRDefault="00CB4DE3" w:rsidP="00CB4D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F259B">
        <w:rPr>
          <w:rFonts w:ascii="Times New Roman" w:hAnsi="Times New Roman" w:cs="Times New Roman"/>
          <w:sz w:val="24"/>
          <w:szCs w:val="24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CB4DE3" w:rsidRPr="001F259B" w:rsidRDefault="00CB4DE3" w:rsidP="00CB4DE3">
      <w:pPr>
        <w:pStyle w:val="a5"/>
        <w:shd w:val="clear" w:color="auto" w:fill="FFFFFF"/>
        <w:spacing w:before="0" w:beforeAutospacing="0" w:after="0" w:afterAutospacing="0" w:line="322" w:lineRule="atLeast"/>
        <w:jc w:val="both"/>
      </w:pPr>
      <w:r>
        <w:t xml:space="preserve">    </w:t>
      </w:r>
      <w:r w:rsidRPr="001F259B">
        <w:t xml:space="preserve">Срок уплаты налога для налогоплательщиков-организаций – не позднее 1 марта года, следующего за истекшим налоговым периодом. </w:t>
      </w:r>
    </w:p>
    <w:p w:rsidR="00CB4DE3" w:rsidRPr="001F259B" w:rsidRDefault="00CB4DE3" w:rsidP="00CB4DE3">
      <w:pPr>
        <w:pStyle w:val="a5"/>
        <w:shd w:val="clear" w:color="auto" w:fill="FFFFFF"/>
        <w:spacing w:before="0" w:beforeAutospacing="0" w:after="0" w:afterAutospacing="0" w:line="322" w:lineRule="atLeast"/>
        <w:jc w:val="both"/>
        <w:rPr>
          <w:color w:val="000000"/>
        </w:rPr>
      </w:pPr>
      <w:r>
        <w:t xml:space="preserve">    </w:t>
      </w:r>
      <w:r w:rsidRPr="001F259B">
        <w:t xml:space="preserve">Срок уплаты авансовых платежей </w:t>
      </w:r>
      <w:r w:rsidRPr="001F259B">
        <w:rPr>
          <w:color w:val="000000"/>
        </w:rPr>
        <w:t xml:space="preserve">для налогоплательщиков – организаций - </w:t>
      </w:r>
      <w:r w:rsidRPr="001F259B">
        <w:rPr>
          <w:color w:val="000000"/>
          <w:spacing w:val="-1"/>
        </w:rPr>
        <w:t>не позднее 30 апреля, 31 июля, </w:t>
      </w:r>
      <w:r w:rsidRPr="001F259B">
        <w:rPr>
          <w:color w:val="000000"/>
        </w:rPr>
        <w:t>31 октября текущего налогового периода.</w:t>
      </w:r>
    </w:p>
    <w:p w:rsidR="00CB4DE3" w:rsidRPr="001F259B" w:rsidRDefault="00CB4DE3" w:rsidP="00CB4D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</w:t>
      </w:r>
      <w:r w:rsidRPr="001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 </w:t>
      </w:r>
      <w:hyperlink r:id="rId8" w:anchor="dst1354" w:history="1">
        <w:r w:rsidRPr="001F259B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статьей 389</w:t>
        </w:r>
      </w:hyperlink>
      <w:r w:rsidRPr="001F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Налогового кодекса Российской Федерации</w:t>
      </w:r>
      <w:r w:rsidRPr="001F259B">
        <w:rPr>
          <w:rFonts w:ascii="Times New Roman" w:hAnsi="Times New Roman" w:cs="Times New Roman"/>
          <w:sz w:val="24"/>
          <w:szCs w:val="24"/>
        </w:rPr>
        <w:t>.».</w:t>
      </w:r>
    </w:p>
    <w:p w:rsidR="00CB4DE3" w:rsidRPr="001F259B" w:rsidRDefault="00CB4DE3" w:rsidP="00CB4D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Pr="001F259B">
        <w:rPr>
          <w:rFonts w:ascii="Times New Roman" w:hAnsi="Times New Roman" w:cs="Times New Roman"/>
          <w:sz w:val="24"/>
          <w:szCs w:val="24"/>
        </w:rPr>
        <w:t xml:space="preserve">Данное Решение разместить на официальном сайте Администрации </w:t>
      </w:r>
      <w:proofErr w:type="spellStart"/>
      <w:r w:rsidRPr="001F259B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1F259B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CB4DE3" w:rsidRDefault="00CB4DE3" w:rsidP="00CB4DE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 w:rsidRPr="001F259B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1F259B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вступает в силу с момента подписания, но не ранее, </w:t>
      </w:r>
      <w:r w:rsidRPr="001F259B">
        <w:rPr>
          <w:rFonts w:ascii="Times New Roman" w:hAnsi="Times New Roman" w:cs="Times New Roman"/>
          <w:color w:val="000000"/>
          <w:sz w:val="24"/>
          <w:szCs w:val="24"/>
        </w:rPr>
        <w:t xml:space="preserve">чем по истечении одного месяца </w:t>
      </w:r>
      <w:r>
        <w:rPr>
          <w:rFonts w:ascii="Times New Roman" w:hAnsi="Times New Roman" w:cs="Times New Roman"/>
          <w:color w:val="000000"/>
          <w:sz w:val="24"/>
          <w:szCs w:val="24"/>
        </w:rPr>
        <w:t>со дня его официального опубликования.</w:t>
      </w:r>
    </w:p>
    <w:p w:rsidR="00CB4DE3" w:rsidRDefault="00CB4DE3" w:rsidP="00CB4DE3"/>
    <w:p w:rsidR="000D0764" w:rsidRDefault="00CB4DE3" w:rsidP="00CB4D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</w:p>
    <w:p w:rsidR="00CB4DE3" w:rsidRPr="00CB4DE3" w:rsidRDefault="00CB4DE3" w:rsidP="00CB4D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.Ф.Ильина</w:t>
      </w:r>
      <w:proofErr w:type="spellEnd"/>
    </w:p>
    <w:sectPr w:rsidR="00CB4DE3" w:rsidRPr="00CB4DE3" w:rsidSect="00CB4D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82FDD"/>
    <w:multiLevelType w:val="multilevel"/>
    <w:tmpl w:val="E09A2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54"/>
    <w:rsid w:val="000D0764"/>
    <w:rsid w:val="002317C7"/>
    <w:rsid w:val="00526E54"/>
    <w:rsid w:val="00CB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0E146-0512-4321-B5CE-CF98B3A1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B4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B4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B4D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nsPlusNormal0">
    <w:name w:val="ConsPlusNormal Знак"/>
    <w:link w:val="ConsPlusNormal"/>
    <w:rsid w:val="00CB4DE3"/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link w:val="a3"/>
    <w:rsid w:val="00CB4DE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B4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B4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211/0e8bee3e6576f35d75ce0b3fd1a91241ce187b54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A9376D732E53C4751F5D83D7828A3FF51CB52F54DABF9B05231C4394876A0D495A33A87629CF94HEB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A9376D732E53C4751F5D83D7828A3FF51CB52A54DFBF9B05231C4394876A0D495A33A8752DHCB8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2022-09-06T07:49:00Z</cp:lastPrinted>
  <dcterms:created xsi:type="dcterms:W3CDTF">2022-09-06T07:42:00Z</dcterms:created>
  <dcterms:modified xsi:type="dcterms:W3CDTF">2022-09-06T08:11:00Z</dcterms:modified>
</cp:coreProperties>
</file>