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EB2973" w:rsidP="00EB2973">
      <w:pPr>
        <w:jc w:val="center"/>
      </w:pPr>
      <w:r>
        <w:rPr>
          <w:noProof/>
        </w:rPr>
        <w:drawing>
          <wp:inline distT="0" distB="0" distL="0" distR="0" wp14:anchorId="37D7F487">
            <wp:extent cx="628015" cy="7988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973" w:rsidRPr="003C00A5" w:rsidRDefault="00EB2973" w:rsidP="00EB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EB2973" w:rsidRPr="003C00A5" w:rsidRDefault="00EB2973" w:rsidP="00EB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EB2973" w:rsidRPr="003C00A5" w:rsidRDefault="00EB2973" w:rsidP="00EB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00A5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  <w:r w:rsidRPr="003C00A5">
        <w:rPr>
          <w:rFonts w:ascii="Calibri" w:eastAsia="Calibri" w:hAnsi="Calibri" w:cs="Times New Roman"/>
          <w:lang w:eastAsia="en-US"/>
        </w:rPr>
        <w:t xml:space="preserve">                                </w:t>
      </w:r>
    </w:p>
    <w:p w:rsidR="00EB2973" w:rsidRPr="003C00A5" w:rsidRDefault="00EB2973" w:rsidP="00EB297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C00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155453, Ивановская обл., г. Юрьевец, ул. Советская, д.37 тел. (493-37) 2-11-54  </w:t>
      </w:r>
    </w:p>
    <w:p w:rsidR="00EB2973" w:rsidRPr="003C00A5" w:rsidRDefault="00EB2973" w:rsidP="00EB29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2973" w:rsidRPr="003C00A5" w:rsidRDefault="00EB2973" w:rsidP="00EB29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00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РЕШЕНИЕ </w:t>
      </w:r>
      <w:r w:rsidRPr="003C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</w:p>
    <w:p w:rsidR="00EB2973" w:rsidRPr="003C00A5" w:rsidRDefault="00EB2973" w:rsidP="00EB29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2973" w:rsidRPr="003C00A5" w:rsidRDefault="00EB2973" w:rsidP="00EB297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31.01.</w:t>
      </w:r>
      <w:r w:rsidRPr="003C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г.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Pr="003C0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686F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EB2973" w:rsidRDefault="00EB2973" w:rsidP="00EB2973">
      <w:pPr>
        <w:jc w:val="center"/>
      </w:pPr>
    </w:p>
    <w:p w:rsidR="00EB2973" w:rsidRPr="009922B0" w:rsidRDefault="00EB2973" w:rsidP="00EB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B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прогнозного плана приватизации имущества, находящегося в собственности </w:t>
      </w:r>
      <w:proofErr w:type="spellStart"/>
      <w:r w:rsidRPr="000E7022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E70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9922B0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9922B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</w:t>
      </w:r>
      <w:r w:rsidRPr="009922B0"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9922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EB2973" w:rsidRPr="009922B0" w:rsidRDefault="00EB2973" w:rsidP="00EB2973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B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B2973" w:rsidRDefault="00EB2973" w:rsidP="00EB2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B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</w:t>
      </w:r>
      <w:r w:rsidRPr="000E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2B0">
        <w:rPr>
          <w:rFonts w:ascii="Times New Roman" w:eastAsia="Times New Roman" w:hAnsi="Times New Roman" w:cs="Times New Roman"/>
          <w:sz w:val="24"/>
          <w:szCs w:val="24"/>
        </w:rPr>
        <w:t xml:space="preserve">г.  №178-ФЗ «О приватизации государственного и муниципального имущества», Уставом </w:t>
      </w:r>
      <w:proofErr w:type="spellStart"/>
      <w:r w:rsidRPr="009922B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922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</w:p>
    <w:p w:rsidR="00EB2973" w:rsidRDefault="00EB2973" w:rsidP="00EB29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B0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9922B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92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022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9922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7022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9922B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2973" w:rsidRPr="009922B0" w:rsidRDefault="00EB2973" w:rsidP="00EB29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73" w:rsidRPr="009922B0" w:rsidRDefault="00EB2973" w:rsidP="00EB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922B0">
        <w:rPr>
          <w:rFonts w:ascii="Times New Roman" w:eastAsia="Times New Roman" w:hAnsi="Times New Roman" w:cs="Times New Roman"/>
          <w:sz w:val="24"/>
          <w:szCs w:val="24"/>
        </w:rPr>
        <w:t>1. Утвердить прогнозный план приватизации имущества, находящегося в муниципальной собственности</w:t>
      </w:r>
      <w:r w:rsidRPr="000E7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2B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92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022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992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2B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9922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922B0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EB2973" w:rsidRPr="0055719A" w:rsidRDefault="00EB2973" w:rsidP="00EB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973" w:rsidRPr="0055719A" w:rsidRDefault="00EB2973" w:rsidP="00EB29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19A">
        <w:rPr>
          <w:rFonts w:ascii="Times New Roman" w:hAnsi="Times New Roman" w:cs="Times New Roman"/>
          <w:sz w:val="24"/>
          <w:szCs w:val="24"/>
        </w:rPr>
        <w:t>Раздел 1</w:t>
      </w:r>
    </w:p>
    <w:p w:rsidR="00EB2973" w:rsidRPr="0055719A" w:rsidRDefault="00EB2973" w:rsidP="00EB2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9A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унитарных предприятий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 w:rsidRPr="0055719A">
        <w:rPr>
          <w:rFonts w:ascii="Times New Roman" w:hAnsi="Times New Roman" w:cs="Times New Roman"/>
          <w:b/>
          <w:sz w:val="24"/>
          <w:szCs w:val="24"/>
        </w:rPr>
        <w:t xml:space="preserve">, а также находящихся в собственности </w:t>
      </w:r>
      <w:proofErr w:type="spellStart"/>
      <w:r w:rsidRPr="0055719A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571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55719A">
        <w:rPr>
          <w:rFonts w:ascii="Times New Roman" w:hAnsi="Times New Roman" w:cs="Times New Roman"/>
          <w:b/>
          <w:sz w:val="24"/>
          <w:szCs w:val="24"/>
        </w:rPr>
        <w:t xml:space="preserve"> акций акционерных обществ, долей в уставных капиталах обществ с ограниченной </w:t>
      </w:r>
      <w:r w:rsidRPr="0055719A">
        <w:rPr>
          <w:rFonts w:ascii="Times New Roman" w:hAnsi="Times New Roman" w:cs="Times New Roman"/>
          <w:b/>
          <w:sz w:val="24"/>
          <w:szCs w:val="24"/>
        </w:rPr>
        <w:t>ответственностью, подлежащих</w:t>
      </w:r>
      <w:r w:rsidRPr="0055719A">
        <w:rPr>
          <w:rFonts w:ascii="Times New Roman" w:hAnsi="Times New Roman" w:cs="Times New Roman"/>
          <w:b/>
          <w:sz w:val="24"/>
          <w:szCs w:val="24"/>
        </w:rPr>
        <w:t xml:space="preserve"> приватизации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843"/>
        <w:gridCol w:w="1984"/>
        <w:gridCol w:w="1701"/>
      </w:tblGrid>
      <w:tr w:rsidR="00EB2973" w:rsidRPr="005161E7" w:rsidTr="00852DC5">
        <w:tc>
          <w:tcPr>
            <w:tcW w:w="540" w:type="dxa"/>
            <w:shd w:val="clear" w:color="auto" w:fill="auto"/>
          </w:tcPr>
          <w:p w:rsidR="00EB2973" w:rsidRPr="005161E7" w:rsidRDefault="00EB2973" w:rsidP="0085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1E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EB2973" w:rsidRPr="005161E7" w:rsidRDefault="00EB2973" w:rsidP="0085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1E7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1978" w:type="dxa"/>
            <w:shd w:val="clear" w:color="auto" w:fill="auto"/>
          </w:tcPr>
          <w:p w:rsidR="00EB2973" w:rsidRPr="005161E7" w:rsidRDefault="00EB2973" w:rsidP="0085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1E7">
              <w:rPr>
                <w:rFonts w:ascii="Times New Roman" w:eastAsia="Times New Roman" w:hAnsi="Times New Roman" w:cs="Times New Roman"/>
                <w:b/>
              </w:rPr>
              <w:t>Наименование ГУП\МУП</w:t>
            </w:r>
          </w:p>
          <w:p w:rsidR="00EB2973" w:rsidRPr="005161E7" w:rsidRDefault="00EB2973" w:rsidP="0085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B2973" w:rsidRPr="005161E7" w:rsidRDefault="00EB2973" w:rsidP="0085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1E7">
              <w:rPr>
                <w:rFonts w:ascii="Times New Roman" w:eastAsia="Times New Roman" w:hAnsi="Times New Roman" w:cs="Times New Roman"/>
                <w:b/>
              </w:rPr>
              <w:t>ИНН</w:t>
            </w:r>
          </w:p>
        </w:tc>
        <w:tc>
          <w:tcPr>
            <w:tcW w:w="1843" w:type="dxa"/>
            <w:shd w:val="clear" w:color="auto" w:fill="auto"/>
          </w:tcPr>
          <w:p w:rsidR="00EB2973" w:rsidRPr="005161E7" w:rsidRDefault="00EB2973" w:rsidP="0085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1E7">
              <w:rPr>
                <w:rFonts w:ascii="Times New Roman" w:eastAsia="Times New Roman" w:hAnsi="Times New Roman" w:cs="Times New Roman"/>
                <w:b/>
              </w:rPr>
              <w:t xml:space="preserve">Отрасль </w:t>
            </w:r>
          </w:p>
          <w:p w:rsidR="00EB2973" w:rsidRPr="005161E7" w:rsidRDefault="00EB2973" w:rsidP="0085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1E7">
              <w:rPr>
                <w:rFonts w:ascii="Times New Roman" w:eastAsia="Times New Roman" w:hAnsi="Times New Roman" w:cs="Times New Roman"/>
                <w:b/>
              </w:rPr>
              <w:t>предприятия</w:t>
            </w:r>
          </w:p>
        </w:tc>
        <w:tc>
          <w:tcPr>
            <w:tcW w:w="1984" w:type="dxa"/>
            <w:shd w:val="clear" w:color="auto" w:fill="auto"/>
          </w:tcPr>
          <w:p w:rsidR="00EB2973" w:rsidRPr="005161E7" w:rsidRDefault="00EB2973" w:rsidP="0085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1E7">
              <w:rPr>
                <w:rFonts w:ascii="Times New Roman" w:eastAsia="Times New Roman" w:hAnsi="Times New Roman" w:cs="Times New Roman"/>
                <w:b/>
              </w:rPr>
              <w:t>Форма преобразования</w:t>
            </w:r>
          </w:p>
        </w:tc>
        <w:tc>
          <w:tcPr>
            <w:tcW w:w="1701" w:type="dxa"/>
            <w:shd w:val="clear" w:color="auto" w:fill="auto"/>
          </w:tcPr>
          <w:p w:rsidR="00EB2973" w:rsidRPr="005161E7" w:rsidRDefault="00EB2973" w:rsidP="00852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1E7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EB2973" w:rsidRPr="005161E7" w:rsidTr="00852DC5">
        <w:tc>
          <w:tcPr>
            <w:tcW w:w="540" w:type="dxa"/>
            <w:shd w:val="clear" w:color="auto" w:fill="auto"/>
          </w:tcPr>
          <w:p w:rsidR="00EB2973" w:rsidRPr="005161E7" w:rsidRDefault="00EB2973" w:rsidP="00852DC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161E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78" w:type="dxa"/>
            <w:shd w:val="clear" w:color="auto" w:fill="auto"/>
          </w:tcPr>
          <w:p w:rsidR="00EB2973" w:rsidRPr="005161E7" w:rsidRDefault="00EB2973" w:rsidP="00852DC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61E7">
              <w:rPr>
                <w:rFonts w:ascii="Times New Roman" w:eastAsia="Calibri" w:hAnsi="Times New Roman" w:cs="Times New Roman"/>
              </w:rPr>
              <w:t>МУП «Муниципальная управляющая компания»</w:t>
            </w:r>
          </w:p>
        </w:tc>
        <w:tc>
          <w:tcPr>
            <w:tcW w:w="1843" w:type="dxa"/>
            <w:shd w:val="clear" w:color="auto" w:fill="auto"/>
          </w:tcPr>
          <w:p w:rsidR="00EB2973" w:rsidRPr="005161E7" w:rsidRDefault="00EB2973" w:rsidP="00852DC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61E7">
              <w:rPr>
                <w:rFonts w:ascii="Times New Roman" w:eastAsia="Calibri" w:hAnsi="Times New Roman" w:cs="Times New Roman"/>
              </w:rPr>
              <w:t>3720007252</w:t>
            </w:r>
          </w:p>
        </w:tc>
        <w:tc>
          <w:tcPr>
            <w:tcW w:w="1843" w:type="dxa"/>
            <w:shd w:val="clear" w:color="auto" w:fill="auto"/>
          </w:tcPr>
          <w:p w:rsidR="00EB2973" w:rsidRPr="005161E7" w:rsidRDefault="00EB2973" w:rsidP="00852DC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61E7">
              <w:rPr>
                <w:rFonts w:ascii="Times New Roman" w:eastAsia="Calibri" w:hAnsi="Times New Roman" w:cs="Times New Roman"/>
              </w:rPr>
              <w:t>ЖКХ</w:t>
            </w:r>
          </w:p>
        </w:tc>
        <w:tc>
          <w:tcPr>
            <w:tcW w:w="1984" w:type="dxa"/>
            <w:shd w:val="clear" w:color="auto" w:fill="auto"/>
          </w:tcPr>
          <w:p w:rsidR="00EB2973" w:rsidRPr="005161E7" w:rsidRDefault="00EB2973" w:rsidP="00852DC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61E7">
              <w:rPr>
                <w:rFonts w:ascii="Times New Roman" w:eastAsia="Calibri" w:hAnsi="Times New Roman" w:cs="Times New Roman"/>
              </w:rPr>
              <w:t>Общество с ограниченной ответственностью</w:t>
            </w:r>
          </w:p>
        </w:tc>
        <w:tc>
          <w:tcPr>
            <w:tcW w:w="1701" w:type="dxa"/>
            <w:shd w:val="clear" w:color="auto" w:fill="auto"/>
          </w:tcPr>
          <w:p w:rsidR="00EB2973" w:rsidRPr="005161E7" w:rsidRDefault="00EB2973" w:rsidP="00852DC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B2973" w:rsidRPr="0055719A" w:rsidRDefault="00EB2973" w:rsidP="00EB297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2973" w:rsidRDefault="00EB2973" w:rsidP="00EB297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B2973" w:rsidRPr="0055719A" w:rsidRDefault="00EB2973" w:rsidP="00EB297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5719A">
        <w:rPr>
          <w:rFonts w:ascii="Times New Roman" w:hAnsi="Times New Roman"/>
          <w:sz w:val="24"/>
          <w:szCs w:val="24"/>
        </w:rPr>
        <w:t>Раздел 2</w:t>
      </w:r>
    </w:p>
    <w:p w:rsidR="00EB2973" w:rsidRPr="00EB2973" w:rsidRDefault="00EB2973" w:rsidP="00EB297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719A">
        <w:rPr>
          <w:rFonts w:ascii="Times New Roman" w:hAnsi="Times New Roman"/>
          <w:b/>
          <w:sz w:val="24"/>
          <w:szCs w:val="24"/>
        </w:rPr>
        <w:t>Иное имущество: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694"/>
        <w:gridCol w:w="2693"/>
        <w:gridCol w:w="1559"/>
      </w:tblGrid>
      <w:tr w:rsidR="00EB2973" w:rsidRPr="0055719A" w:rsidTr="00852DC5">
        <w:tc>
          <w:tcPr>
            <w:tcW w:w="675" w:type="dxa"/>
            <w:shd w:val="clear" w:color="auto" w:fill="auto"/>
          </w:tcPr>
          <w:p w:rsidR="00EB2973" w:rsidRPr="00CC7A23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23">
              <w:rPr>
                <w:rFonts w:ascii="Times New Roman" w:hAnsi="Times New Roman" w:cs="Times New Roman"/>
                <w:b/>
              </w:rPr>
              <w:t>№</w:t>
            </w:r>
          </w:p>
          <w:p w:rsidR="00EB2973" w:rsidRPr="00CC7A23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2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EB2973" w:rsidRPr="00CC7A23" w:rsidRDefault="00EB2973" w:rsidP="00852D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7A23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2694" w:type="dxa"/>
            <w:shd w:val="clear" w:color="auto" w:fill="auto"/>
          </w:tcPr>
          <w:p w:rsidR="00EB2973" w:rsidRPr="00CC7A23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23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2693" w:type="dxa"/>
            <w:shd w:val="clear" w:color="auto" w:fill="auto"/>
          </w:tcPr>
          <w:p w:rsidR="00EB2973" w:rsidRPr="00CC7A23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23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1559" w:type="dxa"/>
            <w:shd w:val="clear" w:color="auto" w:fill="auto"/>
          </w:tcPr>
          <w:p w:rsidR="00EB2973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23">
              <w:rPr>
                <w:rFonts w:ascii="Times New Roman" w:hAnsi="Times New Roman" w:cs="Times New Roman"/>
                <w:b/>
              </w:rPr>
              <w:t>прогноз поступлений в бюджет (руб.)</w:t>
            </w:r>
          </w:p>
          <w:p w:rsidR="00EB2973" w:rsidRPr="00CC7A23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2973" w:rsidRPr="0055719A" w:rsidTr="00852DC5">
        <w:tc>
          <w:tcPr>
            <w:tcW w:w="675" w:type="dxa"/>
            <w:shd w:val="clear" w:color="auto" w:fill="auto"/>
          </w:tcPr>
          <w:p w:rsidR="00EB2973" w:rsidRPr="0055719A" w:rsidRDefault="00EB2973" w:rsidP="0085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EB2973" w:rsidRPr="0055719A" w:rsidRDefault="00EB2973" w:rsidP="0085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</w:tc>
        <w:tc>
          <w:tcPr>
            <w:tcW w:w="2694" w:type="dxa"/>
            <w:shd w:val="clear" w:color="auto" w:fill="auto"/>
          </w:tcPr>
          <w:p w:rsidR="00EB2973" w:rsidRPr="0055719A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2973" w:rsidRPr="0055719A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2973" w:rsidRPr="0055719A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87</w:t>
            </w:r>
          </w:p>
        </w:tc>
        <w:tc>
          <w:tcPr>
            <w:tcW w:w="2693" w:type="dxa"/>
            <w:shd w:val="clear" w:color="auto" w:fill="auto"/>
          </w:tcPr>
          <w:p w:rsidR="00EB2973" w:rsidRPr="0055719A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Здание, 2-х этажное,</w:t>
            </w:r>
          </w:p>
          <w:p w:rsidR="00EB2973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37:22:010101: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 </w:t>
            </w:r>
          </w:p>
          <w:p w:rsidR="00EB2973" w:rsidRPr="0055719A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586,7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B2973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площадью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Pr="00557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7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37:22:010101:8, </w:t>
            </w:r>
          </w:p>
          <w:p w:rsidR="00EB2973" w:rsidRPr="0055719A" w:rsidRDefault="00EB2973" w:rsidP="00852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общественно-деловых целей</w:t>
            </w:r>
          </w:p>
        </w:tc>
        <w:tc>
          <w:tcPr>
            <w:tcW w:w="1559" w:type="dxa"/>
            <w:shd w:val="clear" w:color="auto" w:fill="auto"/>
          </w:tcPr>
          <w:p w:rsidR="00EB2973" w:rsidRPr="0055719A" w:rsidRDefault="00EB2973" w:rsidP="0085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</w:tbl>
    <w:p w:rsidR="00EB2973" w:rsidRPr="0055719A" w:rsidRDefault="00EB2973" w:rsidP="00EB29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973" w:rsidRPr="00EB2973" w:rsidRDefault="00EB2973" w:rsidP="00EB29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973" w:rsidRPr="00EB2973" w:rsidRDefault="00EB2973" w:rsidP="00EB2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7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B2973">
        <w:rPr>
          <w:rFonts w:ascii="Times New Roman" w:eastAsia="Times New Roman" w:hAnsi="Times New Roman" w:cs="Times New Roman"/>
          <w:sz w:val="24"/>
          <w:szCs w:val="24"/>
        </w:rPr>
        <w:tab/>
        <w:t>Настоящее решение вступает в силу с момента его подписания.</w:t>
      </w:r>
    </w:p>
    <w:p w:rsidR="00EB2973" w:rsidRPr="00EB2973" w:rsidRDefault="00EB2973" w:rsidP="00EB2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973" w:rsidRPr="00EB2973" w:rsidRDefault="00EB2973" w:rsidP="00EB29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73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обнародовать и разместить на официальном сайте администрации </w:t>
      </w:r>
      <w:proofErr w:type="spellStart"/>
      <w:r w:rsidRPr="00EB2973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EB297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EB2973" w:rsidRPr="00EB2973" w:rsidRDefault="00EB2973" w:rsidP="00EB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973" w:rsidRPr="00EB2973" w:rsidRDefault="00EB2973" w:rsidP="00EB29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973" w:rsidRDefault="00EB2973" w:rsidP="00EB29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2973" w:rsidRDefault="00EB2973" w:rsidP="00EB29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B5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F4B52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973" w:rsidRPr="00EF4B52" w:rsidRDefault="00EB2973" w:rsidP="00EB29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4B5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F4B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 w:rsidRPr="00EF4B52"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EB2973" w:rsidRPr="00EF4B52" w:rsidRDefault="00EB2973" w:rsidP="00EB29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2973" w:rsidRDefault="00EB2973" w:rsidP="00EB29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2973" w:rsidRDefault="00EB2973" w:rsidP="00EB29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2973" w:rsidRPr="00EF4B52" w:rsidRDefault="00EB2973" w:rsidP="00EB29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2973" w:rsidRDefault="00EB2973" w:rsidP="00EB2973">
      <w:pPr>
        <w:jc w:val="center"/>
      </w:pPr>
    </w:p>
    <w:sectPr w:rsidR="00EB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0B"/>
    <w:rsid w:val="000D0764"/>
    <w:rsid w:val="0055380B"/>
    <w:rsid w:val="00E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6FD9C0-A920-46E2-846D-24C35B4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973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EB297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2024-02-01T10:43:00Z</cp:lastPrinted>
  <dcterms:created xsi:type="dcterms:W3CDTF">2024-02-01T10:41:00Z</dcterms:created>
  <dcterms:modified xsi:type="dcterms:W3CDTF">2024-02-01T10:45:00Z</dcterms:modified>
</cp:coreProperties>
</file>