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40" w:rsidRPr="0042199C" w:rsidRDefault="004E0E40" w:rsidP="004E0E40">
      <w:pPr>
        <w:jc w:val="center"/>
        <w:textAlignment w:val="auto"/>
        <w:rPr>
          <w:lang w:val="ru-RU"/>
        </w:rPr>
      </w:pPr>
      <w:r>
        <w:rPr>
          <w:rFonts w:eastAsia="Calibri" w:cs="Times New Roman"/>
          <w:noProof/>
          <w:sz w:val="22"/>
          <w:lang w:val="ru-RU" w:eastAsia="ru-RU" w:bidi="ar-SA"/>
        </w:rPr>
        <w:drawing>
          <wp:inline distT="0" distB="0" distL="0" distR="0" wp14:anchorId="49EA43E6" wp14:editId="3B3BB8A7">
            <wp:extent cx="630" cy="630"/>
            <wp:effectExtent l="0" t="0" r="0" b="0"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6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>
        <w:rPr>
          <w:rFonts w:eastAsia="Times New Roman" w:cs="Times New Roman"/>
          <w:b/>
          <w:noProof/>
          <w:kern w:val="0"/>
          <w:sz w:val="26"/>
          <w:szCs w:val="26"/>
          <w:lang w:val="ru-RU" w:eastAsia="ru-RU" w:bidi="ar-SA"/>
        </w:rPr>
        <w:drawing>
          <wp:inline distT="0" distB="0" distL="0" distR="0" wp14:anchorId="7D27C04C" wp14:editId="79091772">
            <wp:extent cx="400050" cy="477252"/>
            <wp:effectExtent l="0" t="0" r="0" b="0"/>
            <wp:docPr id="2" name="Рисунок 4" descr="Герб Юрьевецкого района МА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772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0E40" w:rsidRDefault="004E0E40" w:rsidP="004E0E40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РОССИЙСКАЯ ФЕДЕРАЦИЯ</w:t>
      </w:r>
    </w:p>
    <w:p w:rsidR="004E0E40" w:rsidRDefault="004E0E40" w:rsidP="004E0E40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ИВАНОВСКАЯ ОБЛАСТЬ</w:t>
      </w:r>
    </w:p>
    <w:p w:rsidR="004E0E40" w:rsidRDefault="004E0E40" w:rsidP="004E0E40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ЮРЬЕВЕЦКИЙ МУНИЦИПАЛЬНЫЙ РАЙОН</w:t>
      </w:r>
    </w:p>
    <w:p w:rsidR="004E0E40" w:rsidRDefault="004E0E40" w:rsidP="004E0E40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4E0E40" w:rsidRDefault="004E0E40" w:rsidP="004E0E40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СОВЕТ </w:t>
      </w:r>
    </w:p>
    <w:p w:rsidR="004E0E40" w:rsidRDefault="004E0E40" w:rsidP="004E0E40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ЮРЬЕВЕЦКОГО МУНИЦИПАЛЬНОГО РАЙОНА</w:t>
      </w:r>
    </w:p>
    <w:p w:rsidR="004E0E40" w:rsidRDefault="004E0E40" w:rsidP="004E0E40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</w:p>
    <w:p w:rsidR="004E0E40" w:rsidRDefault="004E0E40" w:rsidP="004E0E40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РЕШЕНИЕ</w:t>
      </w:r>
    </w:p>
    <w:p w:rsidR="004E0E40" w:rsidRDefault="004E0E40" w:rsidP="004E0E40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4E0E40" w:rsidRDefault="004E0E40" w:rsidP="004E0E40">
      <w:pPr>
        <w:widowControl/>
        <w:suppressAutoHyphens w:val="0"/>
        <w:textAlignment w:val="auto"/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От </w:t>
      </w:r>
      <w:r w:rsidR="001C1DDA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26 января 2021 года</w:t>
      </w:r>
      <w:r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  №</w:t>
      </w:r>
      <w:r w:rsidR="0042351D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39</w:t>
      </w:r>
      <w:bookmarkStart w:id="0" w:name="_GoBack"/>
      <w:bookmarkEnd w:id="0"/>
      <w:r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 </w:t>
      </w:r>
    </w:p>
    <w:p w:rsidR="004E0E40" w:rsidRDefault="004E0E40" w:rsidP="004E0E40">
      <w:pPr>
        <w:widowControl/>
        <w:suppressAutoHyphens w:val="0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        г. Юрьевец</w:t>
      </w:r>
    </w:p>
    <w:p w:rsidR="004E0E40" w:rsidRDefault="004E0E40" w:rsidP="004E0E40">
      <w:pPr>
        <w:pStyle w:val="wP7"/>
        <w:rPr>
          <w:sz w:val="25"/>
          <w:szCs w:val="25"/>
        </w:rPr>
      </w:pPr>
    </w:p>
    <w:p w:rsidR="004E0E40" w:rsidRPr="001C1DDA" w:rsidRDefault="004E0E40" w:rsidP="004E0E40">
      <w:pPr>
        <w:pStyle w:val="wP7"/>
        <w:jc w:val="center"/>
        <w:rPr>
          <w:b/>
          <w:sz w:val="26"/>
          <w:szCs w:val="26"/>
        </w:rPr>
      </w:pPr>
      <w:r w:rsidRPr="001C1DDA">
        <w:rPr>
          <w:b/>
          <w:sz w:val="26"/>
          <w:szCs w:val="26"/>
        </w:rPr>
        <w:t>О внесении изменений в решение Совета депутатов Юрьевецкого муниципального района от 23.03.2011 г. № 42 «О реестре должностей муниципальной службы Юрьевецкого муниципального района»</w:t>
      </w:r>
    </w:p>
    <w:p w:rsidR="004E0E40" w:rsidRPr="001C1DDA" w:rsidRDefault="004E0E40" w:rsidP="004E0E40">
      <w:pPr>
        <w:pStyle w:val="wP7"/>
        <w:rPr>
          <w:sz w:val="26"/>
          <w:szCs w:val="26"/>
        </w:rPr>
      </w:pPr>
    </w:p>
    <w:p w:rsidR="004E0E40" w:rsidRPr="001C1DDA" w:rsidRDefault="004E0E40" w:rsidP="004E0E40">
      <w:pPr>
        <w:pStyle w:val="wP7"/>
        <w:ind w:firstLine="708"/>
        <w:rPr>
          <w:sz w:val="26"/>
          <w:szCs w:val="26"/>
        </w:rPr>
      </w:pPr>
      <w:r w:rsidRPr="001C1DDA">
        <w:rPr>
          <w:sz w:val="26"/>
          <w:szCs w:val="26"/>
        </w:rPr>
        <w:t>В целях приведения настоящего решения в соответствие с п. 3 ст. 3 Закона Ивановской области  от 31.12.2008 № 180-ОЗ «О Реестре должностей муниципальной службы в Ивановской области», со ст. 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4E0E40" w:rsidRPr="001C1DDA" w:rsidRDefault="004E0E40" w:rsidP="004E0E40">
      <w:pPr>
        <w:pStyle w:val="wP7"/>
        <w:jc w:val="center"/>
        <w:rPr>
          <w:b/>
          <w:sz w:val="26"/>
          <w:szCs w:val="26"/>
        </w:rPr>
      </w:pPr>
      <w:r w:rsidRPr="001C1DDA">
        <w:rPr>
          <w:b/>
          <w:sz w:val="26"/>
          <w:szCs w:val="26"/>
        </w:rPr>
        <w:t>Совет Юрьевецкого муниципального района решил:</w:t>
      </w:r>
    </w:p>
    <w:p w:rsidR="004E0E40" w:rsidRPr="001C1DDA" w:rsidRDefault="004E0E40" w:rsidP="004E0E40">
      <w:pPr>
        <w:pStyle w:val="wP7"/>
        <w:jc w:val="center"/>
        <w:rPr>
          <w:sz w:val="26"/>
          <w:szCs w:val="26"/>
        </w:rPr>
      </w:pPr>
    </w:p>
    <w:p w:rsidR="004E0E40" w:rsidRPr="001C1DDA" w:rsidRDefault="004E0E40" w:rsidP="004E0E40">
      <w:pPr>
        <w:ind w:firstLine="708"/>
        <w:jc w:val="both"/>
        <w:rPr>
          <w:sz w:val="26"/>
          <w:szCs w:val="26"/>
          <w:lang w:val="ru-RU"/>
        </w:rPr>
      </w:pPr>
      <w:r w:rsidRPr="001C1DDA">
        <w:rPr>
          <w:sz w:val="26"/>
          <w:szCs w:val="26"/>
          <w:lang w:val="ru-RU"/>
        </w:rPr>
        <w:t>1. Внести в решение Совета депутатов Юрьевецкого муниципального района от 23.03.2011 г. № 42 «О реестре должностей муниципальной службы Юрьевецкого муниципального района» следующие изменения:</w:t>
      </w:r>
    </w:p>
    <w:p w:rsidR="004E0E40" w:rsidRPr="001C1DDA" w:rsidRDefault="004E0E40" w:rsidP="004E0E40">
      <w:pPr>
        <w:ind w:firstLine="708"/>
        <w:jc w:val="both"/>
        <w:rPr>
          <w:sz w:val="26"/>
          <w:szCs w:val="26"/>
          <w:lang w:val="ru-RU"/>
        </w:rPr>
      </w:pPr>
      <w:r w:rsidRPr="001C1DDA">
        <w:rPr>
          <w:sz w:val="26"/>
          <w:szCs w:val="26"/>
          <w:lang w:val="ru-RU"/>
        </w:rPr>
        <w:t>в п.п.2.1 п. 2:</w:t>
      </w:r>
    </w:p>
    <w:p w:rsidR="004E0E40" w:rsidRPr="001C1DDA" w:rsidRDefault="004E0E40" w:rsidP="004E0E40">
      <w:pPr>
        <w:ind w:firstLine="708"/>
        <w:jc w:val="both"/>
        <w:rPr>
          <w:sz w:val="26"/>
          <w:szCs w:val="26"/>
          <w:lang w:val="ru-RU"/>
        </w:rPr>
      </w:pPr>
      <w:r w:rsidRPr="001C1DDA">
        <w:rPr>
          <w:sz w:val="26"/>
          <w:szCs w:val="26"/>
          <w:lang w:val="ru-RU"/>
        </w:rPr>
        <w:t>«Высшие должности» добавить:</w:t>
      </w:r>
    </w:p>
    <w:p w:rsidR="004E0E40" w:rsidRPr="001C1DDA" w:rsidRDefault="004E0E40" w:rsidP="004E0E40">
      <w:pPr>
        <w:jc w:val="both"/>
        <w:rPr>
          <w:sz w:val="26"/>
          <w:szCs w:val="26"/>
          <w:lang w:val="ru-RU"/>
        </w:rPr>
      </w:pPr>
      <w:r w:rsidRPr="001C1DDA">
        <w:rPr>
          <w:sz w:val="26"/>
          <w:szCs w:val="26"/>
          <w:lang w:val="ru-RU"/>
        </w:rPr>
        <w:t>- заместитель главы администрации муниципального образования, начальник управления образования;</w:t>
      </w:r>
    </w:p>
    <w:p w:rsidR="00320BAB" w:rsidRPr="001C1DDA" w:rsidRDefault="004E0E40" w:rsidP="004E0E40">
      <w:pPr>
        <w:jc w:val="both"/>
        <w:rPr>
          <w:sz w:val="26"/>
          <w:szCs w:val="26"/>
          <w:lang w:val="ru-RU"/>
        </w:rPr>
      </w:pPr>
      <w:r w:rsidRPr="001C1DDA">
        <w:rPr>
          <w:sz w:val="26"/>
          <w:szCs w:val="26"/>
          <w:lang w:val="ru-RU"/>
        </w:rPr>
        <w:t>-  заместитель главы администрации муниципального образования по вопросам архитектуры и градостроительства</w:t>
      </w:r>
      <w:r w:rsidR="00320BAB" w:rsidRPr="001C1DDA">
        <w:rPr>
          <w:sz w:val="26"/>
          <w:szCs w:val="26"/>
          <w:lang w:val="ru-RU"/>
        </w:rPr>
        <w:t>;</w:t>
      </w:r>
    </w:p>
    <w:p w:rsidR="004E0E40" w:rsidRPr="001C1DDA" w:rsidRDefault="00320BAB" w:rsidP="004E0E40">
      <w:pPr>
        <w:jc w:val="both"/>
        <w:rPr>
          <w:sz w:val="26"/>
          <w:szCs w:val="26"/>
          <w:lang w:val="ru-RU"/>
        </w:rPr>
      </w:pPr>
      <w:r w:rsidRPr="001C1DDA">
        <w:rPr>
          <w:sz w:val="26"/>
          <w:szCs w:val="26"/>
          <w:lang w:val="ru-RU"/>
        </w:rPr>
        <w:t xml:space="preserve">- </w:t>
      </w:r>
      <w:r w:rsidR="004E0E40" w:rsidRPr="001C1DDA">
        <w:rPr>
          <w:sz w:val="26"/>
          <w:szCs w:val="26"/>
          <w:lang w:val="ru-RU"/>
        </w:rPr>
        <w:t xml:space="preserve"> </w:t>
      </w:r>
      <w:r w:rsidRPr="001C1DDA">
        <w:rPr>
          <w:sz w:val="26"/>
          <w:szCs w:val="26"/>
          <w:lang w:val="ru-RU"/>
        </w:rPr>
        <w:t xml:space="preserve">заместитель главы администрации муниципального образования, начальник финансового отдела. </w:t>
      </w:r>
    </w:p>
    <w:p w:rsidR="004E0E40" w:rsidRPr="001C1DDA" w:rsidRDefault="004E0E40" w:rsidP="004E0E40">
      <w:pPr>
        <w:ind w:firstLine="708"/>
        <w:jc w:val="both"/>
        <w:rPr>
          <w:sz w:val="26"/>
          <w:szCs w:val="26"/>
          <w:lang w:val="ru-RU"/>
        </w:rPr>
      </w:pPr>
      <w:r w:rsidRPr="001C1DDA">
        <w:rPr>
          <w:sz w:val="26"/>
          <w:szCs w:val="26"/>
          <w:lang w:val="ru-RU"/>
        </w:rPr>
        <w:t xml:space="preserve">2. </w:t>
      </w:r>
      <w:proofErr w:type="gramStart"/>
      <w:r w:rsidRPr="001C1DDA">
        <w:rPr>
          <w:sz w:val="26"/>
          <w:szCs w:val="26"/>
          <w:lang w:val="ru-RU"/>
        </w:rPr>
        <w:t>Разместить</w:t>
      </w:r>
      <w:proofErr w:type="gramEnd"/>
      <w:r w:rsidRPr="001C1DDA">
        <w:rPr>
          <w:sz w:val="26"/>
          <w:szCs w:val="26"/>
          <w:lang w:val="ru-RU"/>
        </w:rPr>
        <w:t xml:space="preserve"> настоящее решение на официальном сайте администрации Юрьевецкого района.</w:t>
      </w:r>
    </w:p>
    <w:p w:rsidR="004E0E40" w:rsidRPr="001C1DDA" w:rsidRDefault="004E0E40" w:rsidP="004E0E40">
      <w:pPr>
        <w:ind w:firstLine="708"/>
        <w:jc w:val="both"/>
        <w:rPr>
          <w:sz w:val="26"/>
          <w:szCs w:val="26"/>
          <w:lang w:val="ru-RU"/>
        </w:rPr>
      </w:pPr>
      <w:r w:rsidRPr="001C1DDA">
        <w:rPr>
          <w:sz w:val="26"/>
          <w:szCs w:val="26"/>
          <w:lang w:val="ru-RU"/>
        </w:rPr>
        <w:t xml:space="preserve">3. Настоящее решение вступает в силу с момента подписания.  </w:t>
      </w:r>
    </w:p>
    <w:p w:rsidR="004E0E40" w:rsidRPr="001C1DDA" w:rsidRDefault="004E0E40" w:rsidP="004E0E40">
      <w:pPr>
        <w:jc w:val="both"/>
        <w:rPr>
          <w:sz w:val="26"/>
          <w:szCs w:val="26"/>
          <w:lang w:val="ru-RU"/>
        </w:rPr>
      </w:pPr>
    </w:p>
    <w:p w:rsidR="004E0E40" w:rsidRPr="001C1DDA" w:rsidRDefault="004E0E40" w:rsidP="004E0E40">
      <w:pPr>
        <w:jc w:val="both"/>
        <w:rPr>
          <w:b/>
          <w:sz w:val="26"/>
          <w:szCs w:val="26"/>
          <w:lang w:val="ru-RU"/>
        </w:rPr>
      </w:pPr>
      <w:r w:rsidRPr="001C1DDA">
        <w:rPr>
          <w:b/>
          <w:sz w:val="26"/>
          <w:szCs w:val="26"/>
          <w:lang w:val="ru-RU"/>
        </w:rPr>
        <w:t xml:space="preserve"> </w:t>
      </w:r>
    </w:p>
    <w:p w:rsidR="001C1DDA" w:rsidRPr="001C1DDA" w:rsidRDefault="001C1DDA" w:rsidP="001C1DDA">
      <w:pPr>
        <w:widowControl/>
        <w:suppressAutoHyphens w:val="0"/>
        <w:autoSpaceDN/>
        <w:ind w:left="709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1C1DDA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 xml:space="preserve">Глава Юрьевецкого </w:t>
      </w:r>
    </w:p>
    <w:p w:rsidR="001C1DDA" w:rsidRPr="001C1DDA" w:rsidRDefault="001C1DDA" w:rsidP="001C1DDA">
      <w:pPr>
        <w:widowControl/>
        <w:suppressAutoHyphens w:val="0"/>
        <w:autoSpaceDN/>
        <w:ind w:left="709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1C1DDA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муниципального района                                     С.В. Жубаркин</w:t>
      </w:r>
    </w:p>
    <w:p w:rsidR="001C1DDA" w:rsidRPr="001C1DDA" w:rsidRDefault="001C1DDA" w:rsidP="001C1DDA">
      <w:pPr>
        <w:widowControl/>
        <w:suppressAutoHyphens w:val="0"/>
        <w:autoSpaceDN/>
        <w:ind w:left="709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</w:pPr>
      <w:r w:rsidRPr="001C1DDA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>«___»______________ 2021г.</w:t>
      </w:r>
    </w:p>
    <w:p w:rsidR="001C1DDA" w:rsidRPr="001C1DDA" w:rsidRDefault="001C1DDA" w:rsidP="001C1DDA">
      <w:pPr>
        <w:widowControl/>
        <w:suppressAutoHyphens w:val="0"/>
        <w:autoSpaceDN/>
        <w:ind w:left="709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</w:p>
    <w:p w:rsidR="001C1DDA" w:rsidRPr="001C1DDA" w:rsidRDefault="001C1DDA" w:rsidP="001C1DDA">
      <w:pPr>
        <w:widowControl/>
        <w:suppressAutoHyphens w:val="0"/>
        <w:autoSpaceDN/>
        <w:ind w:left="709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1C1DDA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 xml:space="preserve">Председатель Совета Юрьевецкого </w:t>
      </w:r>
    </w:p>
    <w:p w:rsidR="00F05B21" w:rsidRPr="001C1DDA" w:rsidRDefault="001C1DDA" w:rsidP="001C1DDA">
      <w:pPr>
        <w:widowControl/>
        <w:suppressAutoHyphens w:val="0"/>
        <w:autoSpaceDN/>
        <w:ind w:left="709"/>
        <w:textAlignment w:val="auto"/>
        <w:rPr>
          <w:sz w:val="26"/>
          <w:szCs w:val="26"/>
          <w:lang w:val="ru-RU"/>
        </w:rPr>
      </w:pPr>
      <w:r w:rsidRPr="001C1DDA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муниципального района                                     И.Л. Щелканова</w:t>
      </w:r>
    </w:p>
    <w:sectPr w:rsidR="00F05B21" w:rsidRPr="001C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40"/>
    <w:rsid w:val="001C1DDA"/>
    <w:rsid w:val="00320BAB"/>
    <w:rsid w:val="0041502A"/>
    <w:rsid w:val="0042351D"/>
    <w:rsid w:val="004E0E40"/>
    <w:rsid w:val="00F05B21"/>
    <w:rsid w:val="00F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E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7">
    <w:name w:val="wP7"/>
    <w:basedOn w:val="a"/>
    <w:rsid w:val="004E0E40"/>
    <w:pPr>
      <w:jc w:val="both"/>
    </w:pPr>
    <w:rPr>
      <w:rFonts w:eastAsia="Times New Roman" w:cs="Times New Roman"/>
      <w:sz w:val="27"/>
      <w:lang w:val="ru-RU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E0E4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1">
    <w:name w:val="Знак1 Знак Знак Знак"/>
    <w:basedOn w:val="a"/>
    <w:rsid w:val="001C1DD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E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7">
    <w:name w:val="wP7"/>
    <w:basedOn w:val="a"/>
    <w:rsid w:val="004E0E40"/>
    <w:pPr>
      <w:jc w:val="both"/>
    </w:pPr>
    <w:rPr>
      <w:rFonts w:eastAsia="Times New Roman" w:cs="Times New Roman"/>
      <w:sz w:val="27"/>
      <w:lang w:val="ru-RU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E0E4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1">
    <w:name w:val="Знак1 Знак Знак Знак"/>
    <w:basedOn w:val="a"/>
    <w:rsid w:val="001C1DD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4</cp:revision>
  <cp:lastPrinted>2021-01-20T10:50:00Z</cp:lastPrinted>
  <dcterms:created xsi:type="dcterms:W3CDTF">2021-01-20T08:57:00Z</dcterms:created>
  <dcterms:modified xsi:type="dcterms:W3CDTF">2021-01-26T11:13:00Z</dcterms:modified>
</cp:coreProperties>
</file>