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DE" w:rsidRPr="00214496" w:rsidRDefault="006B35DE" w:rsidP="000227B5">
      <w:pPr>
        <w:spacing w:after="0" w:line="240" w:lineRule="auto"/>
        <w:jc w:val="right"/>
        <w:rPr>
          <w:rFonts w:ascii="Times New Roman" w:hAnsi="Times New Roman" w:cs="Times New Roman"/>
          <w:b/>
          <w:bCs/>
          <w:noProof/>
          <w:sz w:val="28"/>
          <w:szCs w:val="28"/>
        </w:rPr>
      </w:pPr>
      <w:r w:rsidRPr="00214496">
        <w:rPr>
          <w:rFonts w:ascii="Times New Roman" w:hAnsi="Times New Roman" w:cs="Times New Roman"/>
          <w:b/>
          <w:bCs/>
          <w:noProof/>
          <w:sz w:val="28"/>
          <w:szCs w:val="28"/>
        </w:rPr>
        <w:tab/>
      </w:r>
    </w:p>
    <w:p w:rsidR="006B35DE" w:rsidRPr="00281F47" w:rsidRDefault="007E36E6" w:rsidP="000227B5">
      <w:pPr>
        <w:spacing w:after="0" w:line="240" w:lineRule="auto"/>
        <w:jc w:val="center"/>
        <w:rPr>
          <w:rFonts w:ascii="Times New Roman" w:hAnsi="Times New Roman" w:cs="Times New Roman"/>
          <w:b/>
          <w:bCs/>
          <w:sz w:val="28"/>
          <w:szCs w:val="28"/>
        </w:rPr>
      </w:pPr>
      <w:r w:rsidRPr="00281F47">
        <w:rPr>
          <w:rFonts w:ascii="Times New Roman" w:hAnsi="Times New Roman" w:cs="Times New Roman"/>
          <w:b/>
          <w:bCs/>
          <w:noProof/>
          <w:sz w:val="28"/>
          <w:szCs w:val="28"/>
        </w:rPr>
        <w:drawing>
          <wp:inline distT="0" distB="0" distL="0" distR="0">
            <wp:extent cx="533400" cy="638175"/>
            <wp:effectExtent l="0" t="0" r="0"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B35DE" w:rsidRPr="00281F47" w:rsidRDefault="006B35DE" w:rsidP="009D3732">
      <w:pPr>
        <w:spacing w:after="0" w:line="240" w:lineRule="auto"/>
        <w:jc w:val="right"/>
        <w:rPr>
          <w:rFonts w:ascii="Times New Roman" w:hAnsi="Times New Roman" w:cs="Times New Roman"/>
          <w:b/>
          <w:bCs/>
          <w:sz w:val="28"/>
          <w:szCs w:val="28"/>
        </w:rPr>
      </w:pPr>
      <w:r w:rsidRPr="00281F47">
        <w:rPr>
          <w:rFonts w:ascii="Times New Roman" w:hAnsi="Times New Roman" w:cs="Times New Roman"/>
          <w:b/>
          <w:bCs/>
          <w:sz w:val="28"/>
          <w:szCs w:val="28"/>
        </w:rPr>
        <w:t xml:space="preserve">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РОССИЙСКАЯ ФЕДЕРАЦИЯ</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ИВАНОВСКАЯ ОБЛАСТЬ</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ЮРЬЕВЕЦКИЙ МУНИЦИПАЛЬНЫЙ РАЙОН</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СОВЕТ </w:t>
      </w: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p>
    <w:p w:rsidR="006B35DE" w:rsidRPr="00281F47" w:rsidRDefault="006B35DE" w:rsidP="009D3732">
      <w:pPr>
        <w:spacing w:after="0" w:line="240" w:lineRule="auto"/>
        <w:jc w:val="center"/>
        <w:rPr>
          <w:rFonts w:ascii="Times New Roman" w:hAnsi="Times New Roman" w:cs="Times New Roman"/>
          <w:b/>
          <w:bCs/>
          <w:sz w:val="24"/>
          <w:szCs w:val="24"/>
        </w:rPr>
      </w:pPr>
    </w:p>
    <w:p w:rsidR="006B35DE" w:rsidRPr="00281F47" w:rsidRDefault="006B35DE" w:rsidP="009D3732">
      <w:pPr>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РЕШЕНИЕ</w:t>
      </w:r>
    </w:p>
    <w:p w:rsidR="006B35DE" w:rsidRPr="00281F47" w:rsidRDefault="0001760E" w:rsidP="009D3732">
      <w:pPr>
        <w:spacing w:after="0" w:line="240" w:lineRule="auto"/>
        <w:jc w:val="both"/>
        <w:rPr>
          <w:rFonts w:ascii="Times New Roman" w:hAnsi="Times New Roman" w:cs="Times New Roman"/>
          <w:u w:val="single"/>
        </w:rPr>
      </w:pPr>
      <w:r w:rsidRPr="00281F47">
        <w:rPr>
          <w:rFonts w:ascii="Times New Roman" w:hAnsi="Times New Roman" w:cs="Times New Roman"/>
          <w:u w:val="single"/>
        </w:rPr>
        <w:t>о</w:t>
      </w:r>
      <w:r w:rsidR="006B35DE" w:rsidRPr="00281F47">
        <w:rPr>
          <w:rFonts w:ascii="Times New Roman" w:hAnsi="Times New Roman" w:cs="Times New Roman"/>
          <w:u w:val="single"/>
        </w:rPr>
        <w:t xml:space="preserve">т </w:t>
      </w:r>
      <w:r w:rsidR="00584EFE" w:rsidRPr="00281F47">
        <w:rPr>
          <w:rFonts w:ascii="Times New Roman" w:hAnsi="Times New Roman" w:cs="Times New Roman"/>
          <w:u w:val="single"/>
        </w:rPr>
        <w:t xml:space="preserve"> </w:t>
      </w:r>
      <w:r w:rsidR="00371E22">
        <w:rPr>
          <w:rFonts w:ascii="Times New Roman" w:hAnsi="Times New Roman" w:cs="Times New Roman"/>
          <w:u w:val="single"/>
        </w:rPr>
        <w:t xml:space="preserve"> </w:t>
      </w:r>
      <w:r w:rsidR="005708D2">
        <w:rPr>
          <w:rFonts w:ascii="Times New Roman" w:hAnsi="Times New Roman" w:cs="Times New Roman"/>
          <w:u w:val="single"/>
        </w:rPr>
        <w:t>24.12.</w:t>
      </w:r>
      <w:r w:rsidRPr="00281F47">
        <w:rPr>
          <w:rFonts w:ascii="Times New Roman" w:hAnsi="Times New Roman" w:cs="Times New Roman"/>
          <w:u w:val="single"/>
        </w:rPr>
        <w:t>20</w:t>
      </w:r>
      <w:r w:rsidR="006B35DE" w:rsidRPr="00281F47">
        <w:rPr>
          <w:rFonts w:ascii="Times New Roman" w:hAnsi="Times New Roman" w:cs="Times New Roman"/>
          <w:u w:val="single"/>
        </w:rPr>
        <w:t>24 года №</w:t>
      </w:r>
      <w:r w:rsidR="005708D2">
        <w:rPr>
          <w:rFonts w:ascii="Times New Roman" w:hAnsi="Times New Roman" w:cs="Times New Roman"/>
          <w:u w:val="single"/>
        </w:rPr>
        <w:t xml:space="preserve"> 318</w:t>
      </w:r>
      <w:r w:rsidR="00371E22">
        <w:rPr>
          <w:rFonts w:ascii="Times New Roman" w:hAnsi="Times New Roman" w:cs="Times New Roman"/>
          <w:u w:val="single"/>
        </w:rPr>
        <w:t>__</w:t>
      </w:r>
    </w:p>
    <w:p w:rsidR="006B35DE" w:rsidRPr="00281F47" w:rsidRDefault="006B35DE" w:rsidP="009D3732">
      <w:pPr>
        <w:spacing w:after="0" w:line="240" w:lineRule="auto"/>
        <w:jc w:val="both"/>
        <w:rPr>
          <w:rFonts w:ascii="Times New Roman" w:hAnsi="Times New Roman" w:cs="Times New Roman"/>
        </w:rPr>
      </w:pPr>
      <w:r w:rsidRPr="00281F47">
        <w:rPr>
          <w:rFonts w:ascii="Times New Roman" w:hAnsi="Times New Roman" w:cs="Times New Roman"/>
        </w:rPr>
        <w:t>г. Юрьевец</w:t>
      </w:r>
    </w:p>
    <w:p w:rsidR="006B35DE" w:rsidRPr="00281F47" w:rsidRDefault="006B35DE" w:rsidP="009D3732">
      <w:pPr>
        <w:spacing w:after="0" w:line="240" w:lineRule="auto"/>
        <w:jc w:val="both"/>
        <w:rPr>
          <w:rFonts w:ascii="Times New Roman" w:hAnsi="Times New Roman" w:cs="Times New Roman"/>
        </w:rPr>
      </w:pP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584EFE" w:rsidRPr="00281F47"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sidRPr="00281F47">
        <w:rPr>
          <w:rFonts w:ascii="Times New Roman" w:hAnsi="Times New Roman" w:cs="Times New Roman"/>
          <w:b/>
          <w:bCs/>
          <w:sz w:val="24"/>
          <w:szCs w:val="24"/>
        </w:rPr>
        <w:t>(</w:t>
      </w:r>
      <w:r w:rsidR="00584EFE" w:rsidRPr="00281F47">
        <w:rPr>
          <w:rFonts w:ascii="Times New Roman" w:hAnsi="Times New Roman" w:cs="Times New Roman"/>
          <w:b/>
          <w:bCs/>
          <w:sz w:val="24"/>
          <w:szCs w:val="24"/>
        </w:rPr>
        <w:t>в редакции решения Совета Юрьевецкого муниципального района от 21.03.2024г. №248</w:t>
      </w:r>
      <w:r w:rsidR="0055108B" w:rsidRPr="00281F47">
        <w:rPr>
          <w:rFonts w:ascii="Times New Roman" w:hAnsi="Times New Roman" w:cs="Times New Roman"/>
          <w:b/>
          <w:bCs/>
          <w:sz w:val="24"/>
          <w:szCs w:val="24"/>
        </w:rPr>
        <w:t>, от 18.07.2024 №274</w:t>
      </w:r>
      <w:r w:rsidR="008E0E59" w:rsidRPr="00281F47">
        <w:rPr>
          <w:rFonts w:ascii="Times New Roman" w:hAnsi="Times New Roman" w:cs="Times New Roman"/>
          <w:b/>
          <w:bCs/>
          <w:sz w:val="24"/>
          <w:szCs w:val="24"/>
        </w:rPr>
        <w:t>, от 30.08.2024 №291</w:t>
      </w:r>
      <w:r w:rsidR="00371E22">
        <w:rPr>
          <w:rFonts w:ascii="Times New Roman" w:hAnsi="Times New Roman" w:cs="Times New Roman"/>
          <w:b/>
          <w:bCs/>
          <w:sz w:val="24"/>
          <w:szCs w:val="24"/>
        </w:rPr>
        <w:t>, от 03.10.2024 №295</w:t>
      </w:r>
      <w:r w:rsidR="00175DBB">
        <w:rPr>
          <w:rFonts w:ascii="Times New Roman" w:hAnsi="Times New Roman" w:cs="Times New Roman"/>
          <w:b/>
          <w:bCs/>
          <w:sz w:val="24"/>
          <w:szCs w:val="24"/>
        </w:rPr>
        <w:t>, от 12.12.2024 №</w:t>
      </w:r>
      <w:r w:rsidR="009937FD">
        <w:rPr>
          <w:rFonts w:ascii="Times New Roman" w:hAnsi="Times New Roman" w:cs="Times New Roman"/>
          <w:b/>
          <w:bCs/>
          <w:sz w:val="24"/>
          <w:szCs w:val="24"/>
        </w:rPr>
        <w:t>311</w:t>
      </w:r>
      <w:r w:rsidR="00584EFE" w:rsidRPr="00281F47">
        <w:rPr>
          <w:rFonts w:ascii="Times New Roman" w:hAnsi="Times New Roman" w:cs="Times New Roman"/>
          <w:b/>
          <w:bCs/>
          <w:sz w:val="24"/>
          <w:szCs w:val="24"/>
        </w:rPr>
        <w:t>)</w:t>
      </w:r>
    </w:p>
    <w:p w:rsidR="006B35DE" w:rsidRPr="00281F47"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Совет Юрьевецкого муниципального района решил:</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281F47" w:rsidRDefault="006B35DE" w:rsidP="00AB55B6">
      <w:pPr>
        <w:spacing w:after="0" w:line="240" w:lineRule="auto"/>
        <w:ind w:firstLine="540"/>
        <w:jc w:val="both"/>
        <w:rPr>
          <w:rFonts w:ascii="Times New Roman" w:hAnsi="Times New Roman" w:cs="Times New Roman"/>
          <w:sz w:val="24"/>
          <w:szCs w:val="24"/>
        </w:rPr>
      </w:pPr>
    </w:p>
    <w:p w:rsidR="006B35DE" w:rsidRPr="00281F47" w:rsidRDefault="0055108B"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1.В</w:t>
      </w:r>
      <w:r w:rsidR="0061134F" w:rsidRPr="00281F47">
        <w:rPr>
          <w:rFonts w:ascii="Times New Roman" w:hAnsi="Times New Roman" w:cs="Times New Roman"/>
          <w:sz w:val="24"/>
          <w:szCs w:val="24"/>
        </w:rPr>
        <w:t xml:space="preserve"> </w:t>
      </w:r>
      <w:r w:rsidRPr="00281F47">
        <w:rPr>
          <w:rFonts w:ascii="Times New Roman" w:hAnsi="Times New Roman" w:cs="Times New Roman"/>
          <w:sz w:val="24"/>
          <w:szCs w:val="24"/>
        </w:rPr>
        <w:t>пункт</w:t>
      </w:r>
      <w:r w:rsidR="00655647">
        <w:rPr>
          <w:rFonts w:ascii="Times New Roman" w:hAnsi="Times New Roman" w:cs="Times New Roman"/>
          <w:sz w:val="24"/>
          <w:szCs w:val="24"/>
        </w:rPr>
        <w:t>е</w:t>
      </w:r>
      <w:r w:rsidRPr="00281F47">
        <w:rPr>
          <w:rFonts w:ascii="Times New Roman" w:hAnsi="Times New Roman" w:cs="Times New Roman"/>
          <w:sz w:val="24"/>
          <w:szCs w:val="24"/>
        </w:rPr>
        <w:t xml:space="preserve"> 1</w:t>
      </w:r>
      <w:r w:rsidR="006B35DE" w:rsidRPr="00281F47">
        <w:rPr>
          <w:rFonts w:ascii="Times New Roman" w:hAnsi="Times New Roman" w:cs="Times New Roman"/>
          <w:sz w:val="24"/>
          <w:szCs w:val="24"/>
        </w:rPr>
        <w:t>:</w:t>
      </w:r>
    </w:p>
    <w:p w:rsidR="00255E85" w:rsidRPr="00281F47" w:rsidRDefault="00255E85" w:rsidP="0055108B">
      <w:pPr>
        <w:spacing w:after="0" w:line="240" w:lineRule="auto"/>
        <w:ind w:left="540"/>
        <w:jc w:val="both"/>
        <w:rPr>
          <w:rFonts w:ascii="Times New Roman" w:hAnsi="Times New Roman" w:cs="Times New Roman"/>
          <w:sz w:val="24"/>
          <w:szCs w:val="24"/>
        </w:rPr>
      </w:pPr>
      <w:r w:rsidRPr="00281F47">
        <w:rPr>
          <w:rFonts w:ascii="Times New Roman" w:hAnsi="Times New Roman" w:cs="Times New Roman"/>
          <w:sz w:val="24"/>
          <w:szCs w:val="24"/>
        </w:rPr>
        <w:t>1.1. В подпункте 1.1:</w:t>
      </w:r>
    </w:p>
    <w:p w:rsidR="006B35DE" w:rsidRPr="00281F47"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5A7238">
        <w:rPr>
          <w:rFonts w:ascii="Times New Roman" w:hAnsi="Times New Roman" w:cs="Times New Roman"/>
          <w:sz w:val="24"/>
          <w:szCs w:val="24"/>
        </w:rPr>
        <w:t>719378760,65</w:t>
      </w:r>
      <w:r w:rsidRPr="00281F47">
        <w:rPr>
          <w:rFonts w:ascii="Times New Roman" w:hAnsi="Times New Roman" w:cs="Times New Roman"/>
          <w:sz w:val="24"/>
          <w:szCs w:val="24"/>
        </w:rPr>
        <w:t>» заменить цифрами «</w:t>
      </w:r>
      <w:r w:rsidR="00BE36F3">
        <w:rPr>
          <w:rFonts w:ascii="Times New Roman" w:hAnsi="Times New Roman" w:cs="Times New Roman"/>
          <w:sz w:val="24"/>
          <w:szCs w:val="24"/>
        </w:rPr>
        <w:t>711751961,53</w:t>
      </w:r>
      <w:r w:rsidRPr="00281F47">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третьем цифры «</w:t>
      </w:r>
      <w:r w:rsidR="005A7238">
        <w:rPr>
          <w:rFonts w:ascii="Times New Roman" w:hAnsi="Times New Roman" w:cs="Times New Roman"/>
          <w:sz w:val="24"/>
          <w:szCs w:val="24"/>
        </w:rPr>
        <w:t>732688154,75</w:t>
      </w:r>
      <w:r w:rsidRPr="00281F47">
        <w:rPr>
          <w:rFonts w:ascii="Times New Roman" w:hAnsi="Times New Roman" w:cs="Times New Roman"/>
          <w:sz w:val="24"/>
          <w:szCs w:val="24"/>
        </w:rPr>
        <w:t>» заменить цифрами «</w:t>
      </w:r>
      <w:r w:rsidR="005A7238">
        <w:rPr>
          <w:rFonts w:ascii="Times New Roman" w:hAnsi="Times New Roman" w:cs="Times New Roman"/>
          <w:sz w:val="24"/>
          <w:szCs w:val="24"/>
        </w:rPr>
        <w:t>723</w:t>
      </w:r>
      <w:r w:rsidR="00BE36F3">
        <w:rPr>
          <w:rFonts w:ascii="Times New Roman" w:hAnsi="Times New Roman" w:cs="Times New Roman"/>
          <w:sz w:val="24"/>
          <w:szCs w:val="24"/>
        </w:rPr>
        <w:t>3</w:t>
      </w:r>
      <w:r w:rsidR="006E3B02">
        <w:rPr>
          <w:rFonts w:ascii="Times New Roman" w:hAnsi="Times New Roman" w:cs="Times New Roman"/>
          <w:sz w:val="24"/>
          <w:szCs w:val="24"/>
        </w:rPr>
        <w:t>29175,64</w:t>
      </w:r>
      <w:r w:rsidRPr="00281F47">
        <w:rPr>
          <w:rFonts w:ascii="Times New Roman" w:hAnsi="Times New Roman" w:cs="Times New Roman"/>
          <w:sz w:val="24"/>
          <w:szCs w:val="24"/>
        </w:rPr>
        <w:t>»;</w:t>
      </w:r>
    </w:p>
    <w:p w:rsidR="005A7238" w:rsidRPr="00281F47" w:rsidRDefault="005A7238"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четвертом цифры «13309394,10» заменить цифрами «11</w:t>
      </w:r>
      <w:r w:rsidR="006E3B02">
        <w:rPr>
          <w:rFonts w:ascii="Times New Roman" w:hAnsi="Times New Roman" w:cs="Times New Roman"/>
          <w:sz w:val="24"/>
          <w:szCs w:val="24"/>
        </w:rPr>
        <w:t>577214,11</w:t>
      </w:r>
      <w:r>
        <w:rPr>
          <w:rFonts w:ascii="Times New Roman" w:hAnsi="Times New Roman" w:cs="Times New Roman"/>
          <w:sz w:val="24"/>
          <w:szCs w:val="24"/>
        </w:rPr>
        <w:t>»;</w:t>
      </w:r>
    </w:p>
    <w:p w:rsidR="00255E85"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 В пункте 3.1:</w:t>
      </w:r>
    </w:p>
    <w:p w:rsidR="00711122" w:rsidRPr="00281F47"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2.1. в подпункте 1):</w:t>
      </w:r>
    </w:p>
    <w:p w:rsidR="00711122" w:rsidRDefault="00711122" w:rsidP="00AB55B6">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в абзаце втором цифры «</w:t>
      </w:r>
      <w:r w:rsidR="005A7238">
        <w:rPr>
          <w:rFonts w:ascii="Times New Roman" w:hAnsi="Times New Roman" w:cs="Times New Roman"/>
          <w:sz w:val="24"/>
          <w:szCs w:val="24"/>
        </w:rPr>
        <w:t>627898887,09</w:t>
      </w:r>
      <w:r w:rsidRPr="00281F47">
        <w:rPr>
          <w:rFonts w:ascii="Times New Roman" w:hAnsi="Times New Roman" w:cs="Times New Roman"/>
          <w:sz w:val="24"/>
          <w:szCs w:val="24"/>
        </w:rPr>
        <w:t>» заменить цифрами «</w:t>
      </w:r>
      <w:r w:rsidR="00EB2343">
        <w:rPr>
          <w:rFonts w:ascii="Times New Roman" w:hAnsi="Times New Roman" w:cs="Times New Roman"/>
          <w:sz w:val="24"/>
          <w:szCs w:val="24"/>
        </w:rPr>
        <w:t>622575275,37</w:t>
      </w:r>
      <w:r w:rsidRPr="00281F47">
        <w:rPr>
          <w:rFonts w:ascii="Times New Roman" w:hAnsi="Times New Roman" w:cs="Times New Roman"/>
          <w:sz w:val="24"/>
          <w:szCs w:val="24"/>
        </w:rPr>
        <w:t>»;</w:t>
      </w:r>
    </w:p>
    <w:p w:rsidR="00BE36F3" w:rsidRPr="00281F47" w:rsidRDefault="00BE36F3" w:rsidP="00BE36F3">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2.2. в подпункте 2):</w:t>
      </w:r>
    </w:p>
    <w:p w:rsidR="00BE36F3" w:rsidRDefault="00BE36F3" w:rsidP="00BE36F3">
      <w:pPr>
        <w:spacing w:after="0" w:line="240" w:lineRule="auto"/>
        <w:ind w:firstLine="540"/>
        <w:jc w:val="both"/>
        <w:rPr>
          <w:rFonts w:ascii="Times New Roman" w:hAnsi="Times New Roman" w:cs="Times New Roman"/>
          <w:sz w:val="24"/>
          <w:szCs w:val="24"/>
        </w:rPr>
      </w:pPr>
      <w:r w:rsidRPr="00281F47">
        <w:rPr>
          <w:rFonts w:ascii="Times New Roman" w:hAnsi="Times New Roman" w:cs="Times New Roman"/>
          <w:sz w:val="24"/>
          <w:szCs w:val="24"/>
        </w:rPr>
        <w:t xml:space="preserve">- в абзаце </w:t>
      </w:r>
      <w:r>
        <w:rPr>
          <w:rFonts w:ascii="Times New Roman" w:hAnsi="Times New Roman" w:cs="Times New Roman"/>
          <w:sz w:val="24"/>
          <w:szCs w:val="24"/>
        </w:rPr>
        <w:t>втором цифры</w:t>
      </w:r>
      <w:r w:rsidRPr="00281F47">
        <w:rPr>
          <w:rFonts w:ascii="Times New Roman" w:hAnsi="Times New Roman" w:cs="Times New Roman"/>
          <w:sz w:val="24"/>
          <w:szCs w:val="24"/>
        </w:rPr>
        <w:t xml:space="preserve"> «</w:t>
      </w:r>
      <w:r>
        <w:rPr>
          <w:rFonts w:ascii="Times New Roman" w:hAnsi="Times New Roman" w:cs="Times New Roman"/>
          <w:sz w:val="24"/>
          <w:szCs w:val="24"/>
        </w:rPr>
        <w:t>25227064,80</w:t>
      </w:r>
      <w:r w:rsidRPr="00281F47">
        <w:rPr>
          <w:rFonts w:ascii="Times New Roman" w:hAnsi="Times New Roman" w:cs="Times New Roman"/>
          <w:sz w:val="24"/>
          <w:szCs w:val="24"/>
        </w:rPr>
        <w:t>» заменить цифрами «</w:t>
      </w:r>
      <w:r>
        <w:rPr>
          <w:rFonts w:ascii="Times New Roman" w:hAnsi="Times New Roman" w:cs="Times New Roman"/>
          <w:sz w:val="24"/>
          <w:szCs w:val="24"/>
        </w:rPr>
        <w:t>24785033,10</w:t>
      </w:r>
      <w:r w:rsidRPr="00281F47">
        <w:rPr>
          <w:rFonts w:ascii="Times New Roman" w:hAnsi="Times New Roman" w:cs="Times New Roman"/>
          <w:sz w:val="24"/>
          <w:szCs w:val="24"/>
        </w:rPr>
        <w:t xml:space="preserve">»; </w:t>
      </w:r>
    </w:p>
    <w:p w:rsidR="006B35DE" w:rsidRDefault="00EB2343"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96C0D">
        <w:rPr>
          <w:rFonts w:ascii="Times New Roman" w:hAnsi="Times New Roman" w:cs="Times New Roman"/>
          <w:sz w:val="24"/>
          <w:szCs w:val="24"/>
        </w:rPr>
        <w:t xml:space="preserve">. В </w:t>
      </w:r>
      <w:r w:rsidR="006B35DE" w:rsidRPr="00281F47">
        <w:rPr>
          <w:rFonts w:ascii="Times New Roman" w:hAnsi="Times New Roman" w:cs="Times New Roman"/>
          <w:sz w:val="24"/>
          <w:szCs w:val="24"/>
        </w:rPr>
        <w:t>Приложении 2:</w:t>
      </w:r>
    </w:p>
    <w:p w:rsidR="009639D4"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 1000000000 0000 000 НАЛОГОВЫЕ И НЕНАЛОГОВЫЕ ДОХОДЫ </w:t>
      </w:r>
      <w:r w:rsidR="009E1FB6">
        <w:rPr>
          <w:rFonts w:ascii="Times New Roman" w:hAnsi="Times New Roman" w:cs="Times New Roman"/>
          <w:sz w:val="24"/>
          <w:szCs w:val="24"/>
        </w:rPr>
        <w:t>70616837,98</w:t>
      </w:r>
      <w:r w:rsidRPr="00655647">
        <w:rPr>
          <w:rFonts w:ascii="Times New Roman" w:hAnsi="Times New Roman" w:cs="Times New Roman"/>
          <w:sz w:val="24"/>
          <w:szCs w:val="24"/>
        </w:rPr>
        <w:t xml:space="preserve"> 62516182,15 65537120,43» цифры «</w:t>
      </w:r>
      <w:r w:rsidR="003C3ADB">
        <w:rPr>
          <w:rFonts w:ascii="Times New Roman" w:hAnsi="Times New Roman" w:cs="Times New Roman"/>
          <w:sz w:val="24"/>
          <w:szCs w:val="24"/>
        </w:rPr>
        <w:t>70616</w:t>
      </w:r>
      <w:r w:rsidR="009E1FB6">
        <w:rPr>
          <w:rFonts w:ascii="Times New Roman" w:hAnsi="Times New Roman" w:cs="Times New Roman"/>
          <w:sz w:val="24"/>
          <w:szCs w:val="24"/>
        </w:rPr>
        <w:t>837,98</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68755682,28</w:t>
      </w:r>
      <w:r w:rsidRPr="00655647">
        <w:rPr>
          <w:rFonts w:ascii="Times New Roman" w:hAnsi="Times New Roman" w:cs="Times New Roman"/>
          <w:sz w:val="24"/>
          <w:szCs w:val="24"/>
        </w:rPr>
        <w:t>»;</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1010000000 0000 000 </w:t>
      </w:r>
      <w:r w:rsidRPr="00B2411F">
        <w:rPr>
          <w:rFonts w:ascii="Times New Roman" w:hAnsi="Times New Roman" w:cs="Times New Roman"/>
          <w:sz w:val="24"/>
          <w:szCs w:val="24"/>
        </w:rPr>
        <w:t>НАЛОГИ НА ПРИБЫЛЬ, ДОХОДЫ</w:t>
      </w:r>
      <w:r>
        <w:rPr>
          <w:rFonts w:ascii="Times New Roman" w:hAnsi="Times New Roman" w:cs="Times New Roman"/>
          <w:sz w:val="24"/>
          <w:szCs w:val="24"/>
        </w:rPr>
        <w:t xml:space="preserve"> 34599750,00 </w:t>
      </w:r>
      <w:r w:rsidRPr="00B2411F">
        <w:rPr>
          <w:rFonts w:ascii="Times New Roman" w:hAnsi="Times New Roman" w:cs="Times New Roman"/>
          <w:sz w:val="24"/>
          <w:szCs w:val="24"/>
        </w:rPr>
        <w:t>34222250</w:t>
      </w:r>
      <w:r>
        <w:rPr>
          <w:rFonts w:ascii="Times New Roman" w:hAnsi="Times New Roman" w:cs="Times New Roman"/>
          <w:sz w:val="24"/>
          <w:szCs w:val="24"/>
        </w:rPr>
        <w:t>,00 36515300,00» цифры «34599750,00» заменить цифрами «34067066,62»;</w:t>
      </w:r>
    </w:p>
    <w:p w:rsidR="00B2411F" w:rsidRPr="00655647"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1010200001 0000 110 </w:t>
      </w:r>
      <w:r w:rsidRPr="00B2411F">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34599750,00 </w:t>
      </w:r>
      <w:r w:rsidRPr="00B2411F">
        <w:rPr>
          <w:rFonts w:ascii="Times New Roman" w:hAnsi="Times New Roman" w:cs="Times New Roman"/>
          <w:sz w:val="24"/>
          <w:szCs w:val="24"/>
        </w:rPr>
        <w:t>34222250</w:t>
      </w:r>
      <w:r>
        <w:rPr>
          <w:rFonts w:ascii="Times New Roman" w:hAnsi="Times New Roman" w:cs="Times New Roman"/>
          <w:sz w:val="24"/>
          <w:szCs w:val="24"/>
        </w:rPr>
        <w:t>,00 36515300,00» цифры «34599750,00» заменить цифрами «34067066,62»;</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1050000000 0000 000      НАЛОГИ НА СОВОКУПНЫЙ ДОХОД </w:t>
      </w:r>
      <w:r w:rsidR="009E1FB6">
        <w:rPr>
          <w:rFonts w:ascii="Times New Roman" w:hAnsi="Times New Roman" w:cs="Times New Roman"/>
          <w:sz w:val="24"/>
          <w:szCs w:val="24"/>
        </w:rPr>
        <w:t>7223372,95</w:t>
      </w:r>
      <w:r w:rsidRPr="00655647">
        <w:rPr>
          <w:rFonts w:ascii="Times New Roman" w:hAnsi="Times New Roman" w:cs="Times New Roman"/>
          <w:sz w:val="24"/>
          <w:szCs w:val="24"/>
        </w:rPr>
        <w:t xml:space="preserve"> 6447540,00 6912340,00» цифры «</w:t>
      </w:r>
      <w:r w:rsidR="009E1FB6">
        <w:rPr>
          <w:rFonts w:ascii="Times New Roman" w:hAnsi="Times New Roman" w:cs="Times New Roman"/>
          <w:sz w:val="24"/>
          <w:szCs w:val="24"/>
        </w:rPr>
        <w:t>7223372,95</w:t>
      </w:r>
      <w:r w:rsidRPr="00655647">
        <w:rPr>
          <w:rFonts w:ascii="Times New Roman" w:hAnsi="Times New Roman" w:cs="Times New Roman"/>
          <w:sz w:val="24"/>
          <w:szCs w:val="24"/>
        </w:rPr>
        <w:t>» заменить цифрами «7</w:t>
      </w:r>
      <w:r w:rsidR="00B2411F">
        <w:rPr>
          <w:rFonts w:ascii="Times New Roman" w:hAnsi="Times New Roman" w:cs="Times New Roman"/>
          <w:sz w:val="24"/>
          <w:szCs w:val="24"/>
        </w:rPr>
        <w:t>352696,73</w:t>
      </w:r>
      <w:r w:rsidRPr="00655647">
        <w:rPr>
          <w:rFonts w:ascii="Times New Roman" w:hAnsi="Times New Roman" w:cs="Times New Roman"/>
          <w:sz w:val="24"/>
          <w:szCs w:val="24"/>
        </w:rPr>
        <w:t>»;</w:t>
      </w:r>
    </w:p>
    <w:p w:rsidR="00A476D0"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lastRenderedPageBreak/>
        <w:t xml:space="preserve">По строке «000 1050100000 0000 110       Налог, взимаемый в связи с применением упрощенной системы налогообложения </w:t>
      </w:r>
      <w:r w:rsidR="009E1FB6">
        <w:rPr>
          <w:rFonts w:ascii="Times New Roman" w:hAnsi="Times New Roman" w:cs="Times New Roman"/>
          <w:sz w:val="24"/>
          <w:szCs w:val="24"/>
        </w:rPr>
        <w:t xml:space="preserve">5636197,25 </w:t>
      </w:r>
      <w:r w:rsidRPr="00655647">
        <w:rPr>
          <w:rFonts w:ascii="Times New Roman" w:hAnsi="Times New Roman" w:cs="Times New Roman"/>
          <w:sz w:val="24"/>
          <w:szCs w:val="24"/>
        </w:rPr>
        <w:t>4514740,00 4836440,00» цифры «</w:t>
      </w:r>
      <w:r w:rsidR="009E1FB6">
        <w:rPr>
          <w:rFonts w:ascii="Times New Roman" w:hAnsi="Times New Roman" w:cs="Times New Roman"/>
          <w:sz w:val="24"/>
          <w:szCs w:val="24"/>
        </w:rPr>
        <w:t>5636197,25</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5803496,73</w:t>
      </w:r>
      <w:r w:rsidRPr="00655647">
        <w:rPr>
          <w:rFonts w:ascii="Times New Roman" w:hAnsi="Times New Roman" w:cs="Times New Roman"/>
          <w:sz w:val="24"/>
          <w:szCs w:val="24"/>
        </w:rPr>
        <w:t>»;</w:t>
      </w:r>
    </w:p>
    <w:p w:rsidR="009E1FB6" w:rsidRDefault="009E1FB6"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00F52DE3">
        <w:rPr>
          <w:rFonts w:ascii="Times New Roman" w:hAnsi="Times New Roman" w:cs="Times New Roman"/>
          <w:sz w:val="24"/>
          <w:szCs w:val="24"/>
        </w:rPr>
        <w:t>000 1050300001 0000 110 Единый сельскохозяйственный налог 301175,70 303800,00 312900,00» цифры «301175,70» заменить цифрами «263200,00»;</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«000 1080000000 0000 000 ГОСУДАРСТВЕННАЯ ПОШЛИНА 1481000,00 1380000,00 1380000,00» Цифры «1481000,00» заменить цифрами «1750209,03»;</w:t>
      </w:r>
    </w:p>
    <w:p w:rsidR="00B2411F" w:rsidRDefault="00B2411F"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1080300001 0000 110 </w:t>
      </w:r>
      <w:r w:rsidRPr="00B2411F">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r>
        <w:rPr>
          <w:rFonts w:ascii="Times New Roman" w:hAnsi="Times New Roman" w:cs="Times New Roman"/>
          <w:sz w:val="24"/>
          <w:szCs w:val="24"/>
        </w:rPr>
        <w:t xml:space="preserve"> 1476000,00 1375000,00 1375000,00» цифры «1476000,00» заменить цифрами «1745209,03»;</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1110000000 0000 000 ДОХОДЫ ОТ ИСПОЛЬЗОВАНИЯ ИМУЩЕСТВА, НАХОДЯЩЕГОСЯ В ГОСУДАРСТВЕННОЙ И МУНИЦИПАЛЬНОЙ СОБСТВЕННОСТИ </w:t>
      </w:r>
      <w:r w:rsidR="00F52DE3">
        <w:rPr>
          <w:rFonts w:ascii="Times New Roman" w:hAnsi="Times New Roman" w:cs="Times New Roman"/>
          <w:sz w:val="24"/>
          <w:szCs w:val="24"/>
        </w:rPr>
        <w:t xml:space="preserve">2071379,05 </w:t>
      </w:r>
      <w:r w:rsidRPr="00655647">
        <w:rPr>
          <w:rFonts w:ascii="Times New Roman" w:hAnsi="Times New Roman" w:cs="Times New Roman"/>
          <w:sz w:val="24"/>
          <w:szCs w:val="24"/>
        </w:rPr>
        <w:t xml:space="preserve"> 1582000,00 1582000,00</w:t>
      </w:r>
      <w:r w:rsidR="00655647">
        <w:rPr>
          <w:rFonts w:ascii="Times New Roman" w:hAnsi="Times New Roman" w:cs="Times New Roman"/>
          <w:sz w:val="24"/>
          <w:szCs w:val="24"/>
        </w:rPr>
        <w:t>»</w:t>
      </w:r>
      <w:r w:rsidRPr="00655647">
        <w:rPr>
          <w:rFonts w:ascii="Times New Roman" w:hAnsi="Times New Roman" w:cs="Times New Roman"/>
          <w:sz w:val="24"/>
          <w:szCs w:val="24"/>
        </w:rPr>
        <w:t xml:space="preserve"> цифры</w:t>
      </w:r>
      <w:r w:rsidR="00655647">
        <w:rPr>
          <w:rFonts w:ascii="Times New Roman" w:hAnsi="Times New Roman" w:cs="Times New Roman"/>
          <w:sz w:val="24"/>
          <w:szCs w:val="24"/>
        </w:rPr>
        <w:t xml:space="preserve"> «</w:t>
      </w:r>
      <w:r w:rsidR="00F52DE3">
        <w:rPr>
          <w:rFonts w:ascii="Times New Roman" w:hAnsi="Times New Roman" w:cs="Times New Roman"/>
          <w:sz w:val="24"/>
          <w:szCs w:val="24"/>
        </w:rPr>
        <w:t>2071379,05</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2308459,30</w:t>
      </w:r>
      <w:r w:rsidRPr="00655647">
        <w:rPr>
          <w:rFonts w:ascii="Times New Roman" w:hAnsi="Times New Roman" w:cs="Times New Roman"/>
          <w:sz w:val="24"/>
          <w:szCs w:val="24"/>
        </w:rPr>
        <w:t xml:space="preserve">»; </w:t>
      </w:r>
    </w:p>
    <w:p w:rsidR="00A476D0" w:rsidRPr="00655647" w:rsidRDefault="00A476D0"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1110500000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F52DE3">
        <w:rPr>
          <w:rFonts w:ascii="Times New Roman" w:hAnsi="Times New Roman" w:cs="Times New Roman"/>
          <w:sz w:val="24"/>
          <w:szCs w:val="24"/>
        </w:rPr>
        <w:t>1439740,97</w:t>
      </w:r>
      <w:r w:rsidRPr="00655647">
        <w:rPr>
          <w:rFonts w:ascii="Times New Roman" w:hAnsi="Times New Roman" w:cs="Times New Roman"/>
          <w:sz w:val="24"/>
          <w:szCs w:val="24"/>
        </w:rPr>
        <w:t xml:space="preserve"> 800000,00 800000,00» цифры «</w:t>
      </w:r>
      <w:r w:rsidR="00F52DE3">
        <w:rPr>
          <w:rFonts w:ascii="Times New Roman" w:hAnsi="Times New Roman" w:cs="Times New Roman"/>
          <w:sz w:val="24"/>
          <w:szCs w:val="24"/>
        </w:rPr>
        <w:t>1439740,97</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1676821,22</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1140000000 0000 000      ДОХОДЫ ОТ ПРОДАЖИ МАТЕРИАЛЬНЫХ И НЕМАТЕРИАЛЬНЫХ АКТИВОВ </w:t>
      </w:r>
      <w:r w:rsidR="00F52DE3">
        <w:rPr>
          <w:rFonts w:ascii="Times New Roman" w:hAnsi="Times New Roman" w:cs="Times New Roman"/>
          <w:sz w:val="24"/>
          <w:szCs w:val="24"/>
        </w:rPr>
        <w:t>4287907,29 1200000,00 1200000,00» цифры «4287907,29</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2323821,91</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1140200000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r w:rsidR="00F52DE3">
        <w:rPr>
          <w:rFonts w:ascii="Times New Roman" w:hAnsi="Times New Roman" w:cs="Times New Roman"/>
          <w:sz w:val="24"/>
          <w:szCs w:val="24"/>
        </w:rPr>
        <w:t>2633045,00</w:t>
      </w:r>
      <w:r w:rsidRPr="00655647">
        <w:rPr>
          <w:rFonts w:ascii="Times New Roman" w:hAnsi="Times New Roman" w:cs="Times New Roman"/>
          <w:sz w:val="24"/>
          <w:szCs w:val="24"/>
        </w:rPr>
        <w:t xml:space="preserve"> 500000,00 500000,00» цифры «</w:t>
      </w:r>
      <w:r w:rsidR="00F52DE3">
        <w:rPr>
          <w:rFonts w:ascii="Times New Roman" w:hAnsi="Times New Roman" w:cs="Times New Roman"/>
          <w:sz w:val="24"/>
          <w:szCs w:val="24"/>
        </w:rPr>
        <w:t>2633045,00</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133045,00</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1140600000 0000 430         Доходы от продажи земельных участков, находящихся в государственной и муниципальной собственности </w:t>
      </w:r>
      <w:r w:rsidR="00F52DE3">
        <w:rPr>
          <w:rFonts w:ascii="Times New Roman" w:hAnsi="Times New Roman" w:cs="Times New Roman"/>
          <w:sz w:val="24"/>
          <w:szCs w:val="24"/>
        </w:rPr>
        <w:t>1654862,29</w:t>
      </w:r>
      <w:r w:rsidRPr="00655647">
        <w:rPr>
          <w:rFonts w:ascii="Times New Roman" w:hAnsi="Times New Roman" w:cs="Times New Roman"/>
          <w:sz w:val="24"/>
          <w:szCs w:val="24"/>
        </w:rPr>
        <w:t xml:space="preserve"> 700000,00 700000,00» цифры «</w:t>
      </w:r>
      <w:r w:rsidR="00F52DE3">
        <w:rPr>
          <w:rFonts w:ascii="Times New Roman" w:hAnsi="Times New Roman" w:cs="Times New Roman"/>
          <w:sz w:val="24"/>
          <w:szCs w:val="24"/>
        </w:rPr>
        <w:t>1654862,29</w:t>
      </w:r>
      <w:r w:rsidRPr="00655647">
        <w:rPr>
          <w:rFonts w:ascii="Times New Roman" w:hAnsi="Times New Roman" w:cs="Times New Roman"/>
          <w:sz w:val="24"/>
          <w:szCs w:val="24"/>
        </w:rPr>
        <w:t>» заменить цифрами «</w:t>
      </w:r>
      <w:r w:rsidR="00B2411F">
        <w:rPr>
          <w:rFonts w:ascii="Times New Roman" w:hAnsi="Times New Roman" w:cs="Times New Roman"/>
          <w:sz w:val="24"/>
          <w:szCs w:val="24"/>
        </w:rPr>
        <w:t>2190776,91</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2000000000 0000 000    БЕЗВОЗМЕЗДНЫЕ ПОСТУПЛЕНИЯ </w:t>
      </w:r>
      <w:r w:rsidR="00F52DE3">
        <w:rPr>
          <w:rFonts w:ascii="Times New Roman" w:hAnsi="Times New Roman" w:cs="Times New Roman"/>
          <w:sz w:val="24"/>
          <w:szCs w:val="24"/>
        </w:rPr>
        <w:t>648761922,67</w:t>
      </w:r>
      <w:r w:rsidRPr="00655647">
        <w:rPr>
          <w:rFonts w:ascii="Times New Roman" w:hAnsi="Times New Roman" w:cs="Times New Roman"/>
          <w:sz w:val="24"/>
          <w:szCs w:val="24"/>
        </w:rPr>
        <w:t xml:space="preserve"> 291790329,25 270483970,92» цифры «</w:t>
      </w:r>
      <w:r w:rsidR="00F52DE3">
        <w:rPr>
          <w:rFonts w:ascii="Times New Roman" w:hAnsi="Times New Roman" w:cs="Times New Roman"/>
          <w:sz w:val="24"/>
          <w:szCs w:val="24"/>
        </w:rPr>
        <w:t>648761922,67</w:t>
      </w:r>
      <w:r w:rsidRPr="00655647">
        <w:rPr>
          <w:rFonts w:ascii="Times New Roman" w:hAnsi="Times New Roman" w:cs="Times New Roman"/>
          <w:sz w:val="24"/>
          <w:szCs w:val="24"/>
        </w:rPr>
        <w:t>» заменить цифрами «</w:t>
      </w:r>
      <w:r w:rsidR="00BE36F3">
        <w:rPr>
          <w:rFonts w:ascii="Times New Roman" w:hAnsi="Times New Roman" w:cs="Times New Roman"/>
          <w:sz w:val="24"/>
          <w:szCs w:val="24"/>
        </w:rPr>
        <w:t>642996279,25</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202000000 0000 000      Безвозмездные поступления от других бюджетов бюджетной системы Российской Федерации </w:t>
      </w:r>
      <w:r w:rsidR="00F52DE3">
        <w:rPr>
          <w:rFonts w:ascii="Times New Roman" w:hAnsi="Times New Roman" w:cs="Times New Roman"/>
          <w:sz w:val="24"/>
          <w:szCs w:val="24"/>
        </w:rPr>
        <w:t>653125951,89</w:t>
      </w:r>
      <w:r w:rsidRPr="00655647">
        <w:rPr>
          <w:rFonts w:ascii="Times New Roman" w:hAnsi="Times New Roman" w:cs="Times New Roman"/>
          <w:sz w:val="24"/>
          <w:szCs w:val="24"/>
        </w:rPr>
        <w:t xml:space="preserve"> 291790329,25 270483970,92» цифры «</w:t>
      </w:r>
      <w:r w:rsidR="00F52DE3">
        <w:rPr>
          <w:rFonts w:ascii="Times New Roman" w:hAnsi="Times New Roman" w:cs="Times New Roman"/>
          <w:sz w:val="24"/>
          <w:szCs w:val="24"/>
        </w:rPr>
        <w:t>653125951,89</w:t>
      </w:r>
      <w:r w:rsidRPr="00655647">
        <w:rPr>
          <w:rFonts w:ascii="Times New Roman" w:hAnsi="Times New Roman" w:cs="Times New Roman"/>
          <w:sz w:val="24"/>
          <w:szCs w:val="24"/>
        </w:rPr>
        <w:t>» заменить цифрами «</w:t>
      </w:r>
      <w:r w:rsidR="00BE36F3">
        <w:rPr>
          <w:rFonts w:ascii="Times New Roman" w:hAnsi="Times New Roman" w:cs="Times New Roman"/>
          <w:sz w:val="24"/>
          <w:szCs w:val="24"/>
        </w:rPr>
        <w:t>647360308,47</w:t>
      </w:r>
      <w:r w:rsidRPr="00655647">
        <w:rPr>
          <w:rFonts w:ascii="Times New Roman" w:hAnsi="Times New Roman" w:cs="Times New Roman"/>
          <w:sz w:val="24"/>
          <w:szCs w:val="24"/>
        </w:rPr>
        <w:t>»;</w:t>
      </w:r>
    </w:p>
    <w:p w:rsidR="0009285F" w:rsidRPr="00655647"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 2021000000 0000 150 Дотации бюджетам бюджетной системы Российской Федерации </w:t>
      </w:r>
      <w:r w:rsidR="00F52DE3">
        <w:rPr>
          <w:rFonts w:ascii="Times New Roman" w:hAnsi="Times New Roman" w:cs="Times New Roman"/>
          <w:sz w:val="24"/>
          <w:szCs w:val="24"/>
        </w:rPr>
        <w:t>178583563,08</w:t>
      </w:r>
      <w:r w:rsidRPr="00655647">
        <w:rPr>
          <w:rFonts w:ascii="Times New Roman" w:hAnsi="Times New Roman" w:cs="Times New Roman"/>
          <w:sz w:val="24"/>
          <w:szCs w:val="24"/>
        </w:rPr>
        <w:t xml:space="preserve"> 107552100,00 114666600,00» цифры «</w:t>
      </w:r>
      <w:r w:rsidR="00F52DE3">
        <w:rPr>
          <w:rFonts w:ascii="Times New Roman" w:hAnsi="Times New Roman" w:cs="Times New Roman"/>
          <w:sz w:val="24"/>
          <w:szCs w:val="24"/>
        </w:rPr>
        <w:t>178583563,08</w:t>
      </w:r>
      <w:r w:rsidRPr="00655647">
        <w:rPr>
          <w:rFonts w:ascii="Times New Roman" w:hAnsi="Times New Roman" w:cs="Times New Roman"/>
          <w:sz w:val="24"/>
          <w:szCs w:val="24"/>
        </w:rPr>
        <w:t>» заменить цифрами «1</w:t>
      </w:r>
      <w:r w:rsidR="00EF743D">
        <w:rPr>
          <w:rFonts w:ascii="Times New Roman" w:hAnsi="Times New Roman" w:cs="Times New Roman"/>
          <w:sz w:val="24"/>
          <w:szCs w:val="24"/>
        </w:rPr>
        <w:t>81045097,72</w:t>
      </w:r>
      <w:r w:rsidRPr="00655647">
        <w:rPr>
          <w:rFonts w:ascii="Times New Roman" w:hAnsi="Times New Roman" w:cs="Times New Roman"/>
          <w:sz w:val="24"/>
          <w:szCs w:val="24"/>
        </w:rPr>
        <w:t>»;</w:t>
      </w:r>
    </w:p>
    <w:p w:rsidR="0009285F" w:rsidRDefault="0009285F"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По строке «000</w:t>
      </w:r>
      <w:r w:rsidR="00EF743D">
        <w:rPr>
          <w:rFonts w:ascii="Times New Roman" w:hAnsi="Times New Roman" w:cs="Times New Roman"/>
          <w:sz w:val="24"/>
          <w:szCs w:val="24"/>
        </w:rPr>
        <w:t xml:space="preserve"> </w:t>
      </w:r>
      <w:r w:rsidRPr="00655647">
        <w:rPr>
          <w:rFonts w:ascii="Times New Roman" w:hAnsi="Times New Roman" w:cs="Times New Roman"/>
          <w:sz w:val="24"/>
          <w:szCs w:val="24"/>
        </w:rPr>
        <w:t xml:space="preserve">2022000000 0000 150     Субсидии бюджетам бюджетной системы Российской Федерации (межбюджетные субсидии) </w:t>
      </w:r>
      <w:r w:rsidR="00F52DE3">
        <w:rPr>
          <w:rFonts w:ascii="Times New Roman" w:hAnsi="Times New Roman" w:cs="Times New Roman"/>
          <w:sz w:val="24"/>
          <w:szCs w:val="24"/>
        </w:rPr>
        <w:t>348506572,90</w:t>
      </w:r>
      <w:r w:rsidRPr="00655647">
        <w:rPr>
          <w:rFonts w:ascii="Times New Roman" w:hAnsi="Times New Roman" w:cs="Times New Roman"/>
          <w:sz w:val="24"/>
          <w:szCs w:val="24"/>
        </w:rPr>
        <w:t xml:space="preserve"> 65798578,73 60120718,83» цифры «</w:t>
      </w:r>
      <w:r w:rsidR="00F52DE3">
        <w:rPr>
          <w:rFonts w:ascii="Times New Roman" w:hAnsi="Times New Roman" w:cs="Times New Roman"/>
          <w:sz w:val="24"/>
          <w:szCs w:val="24"/>
        </w:rPr>
        <w:t>348506572,90</w:t>
      </w:r>
      <w:r w:rsidRPr="00655647">
        <w:rPr>
          <w:rFonts w:ascii="Times New Roman" w:hAnsi="Times New Roman" w:cs="Times New Roman"/>
          <w:sz w:val="24"/>
          <w:szCs w:val="24"/>
        </w:rPr>
        <w:t>» заменить цифрами «</w:t>
      </w:r>
      <w:r w:rsidR="00D17227" w:rsidRPr="00655647">
        <w:rPr>
          <w:rFonts w:ascii="Times New Roman" w:hAnsi="Times New Roman" w:cs="Times New Roman"/>
          <w:sz w:val="24"/>
          <w:szCs w:val="24"/>
        </w:rPr>
        <w:t>34</w:t>
      </w:r>
      <w:r w:rsidR="00EF743D">
        <w:rPr>
          <w:rFonts w:ascii="Times New Roman" w:hAnsi="Times New Roman" w:cs="Times New Roman"/>
          <w:sz w:val="24"/>
          <w:szCs w:val="24"/>
        </w:rPr>
        <w:t>4664379,23</w:t>
      </w:r>
      <w:r w:rsidR="00D17227" w:rsidRPr="00655647">
        <w:rPr>
          <w:rFonts w:ascii="Times New Roman" w:hAnsi="Times New Roman" w:cs="Times New Roman"/>
          <w:sz w:val="24"/>
          <w:szCs w:val="24"/>
        </w:rPr>
        <w:t>»;</w:t>
      </w:r>
    </w:p>
    <w:p w:rsidR="00EF743D" w:rsidRPr="00655647" w:rsidRDefault="00EF743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655647">
        <w:rPr>
          <w:rFonts w:ascii="Times New Roman" w:hAnsi="Times New Roman" w:cs="Times New Roman"/>
          <w:sz w:val="24"/>
          <w:szCs w:val="24"/>
        </w:rPr>
        <w:t>000</w:t>
      </w:r>
      <w:r>
        <w:rPr>
          <w:rFonts w:ascii="Times New Roman" w:hAnsi="Times New Roman" w:cs="Times New Roman"/>
          <w:sz w:val="24"/>
          <w:szCs w:val="24"/>
        </w:rPr>
        <w:t xml:space="preserve"> </w:t>
      </w:r>
      <w:r w:rsidRPr="00655647">
        <w:rPr>
          <w:rFonts w:ascii="Times New Roman" w:hAnsi="Times New Roman" w:cs="Times New Roman"/>
          <w:sz w:val="24"/>
          <w:szCs w:val="24"/>
        </w:rPr>
        <w:t>202</w:t>
      </w:r>
      <w:r>
        <w:rPr>
          <w:rFonts w:ascii="Times New Roman" w:hAnsi="Times New Roman" w:cs="Times New Roman"/>
          <w:sz w:val="24"/>
          <w:szCs w:val="24"/>
        </w:rPr>
        <w:t>3</w:t>
      </w:r>
      <w:r w:rsidRPr="00655647">
        <w:rPr>
          <w:rFonts w:ascii="Times New Roman" w:hAnsi="Times New Roman" w:cs="Times New Roman"/>
          <w:sz w:val="24"/>
          <w:szCs w:val="24"/>
        </w:rPr>
        <w:t xml:space="preserve">000000 0000 150  </w:t>
      </w:r>
      <w:r w:rsidRPr="00EF743D">
        <w:rPr>
          <w:rFonts w:ascii="Times New Roman" w:hAnsi="Times New Roman" w:cs="Times New Roman"/>
          <w:sz w:val="24"/>
          <w:szCs w:val="24"/>
        </w:rPr>
        <w:t xml:space="preserve">  Субвенции бюджетам бюджетной системы Российской Федерации</w:t>
      </w:r>
      <w:r>
        <w:rPr>
          <w:rFonts w:ascii="Times New Roman" w:hAnsi="Times New Roman" w:cs="Times New Roman"/>
          <w:sz w:val="24"/>
          <w:szCs w:val="24"/>
        </w:rPr>
        <w:t xml:space="preserve"> 88370585,05 89064581,93 87785309,45» цифры «88370585,05» заменить цифрами «84761070,36»;</w:t>
      </w:r>
      <w:r w:rsidRPr="00655647">
        <w:rPr>
          <w:rFonts w:ascii="Times New Roman" w:hAnsi="Times New Roman" w:cs="Times New Roman"/>
          <w:sz w:val="24"/>
          <w:szCs w:val="24"/>
        </w:rPr>
        <w:t xml:space="preserve">   </w:t>
      </w:r>
    </w:p>
    <w:p w:rsidR="00D17227" w:rsidRPr="0065564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«0002024000000 0000 150     Иные межбюджетные трансферты </w:t>
      </w:r>
      <w:r w:rsidR="00A81B3E">
        <w:rPr>
          <w:rFonts w:ascii="Times New Roman" w:hAnsi="Times New Roman" w:cs="Times New Roman"/>
          <w:sz w:val="24"/>
          <w:szCs w:val="24"/>
        </w:rPr>
        <w:t>37665230,86</w:t>
      </w:r>
      <w:r w:rsidRPr="00655647">
        <w:rPr>
          <w:rFonts w:ascii="Times New Roman" w:hAnsi="Times New Roman" w:cs="Times New Roman"/>
          <w:sz w:val="24"/>
          <w:szCs w:val="24"/>
        </w:rPr>
        <w:t xml:space="preserve"> 29375068,59 7911342,64» цифры «</w:t>
      </w:r>
      <w:r w:rsidR="00A81B3E">
        <w:rPr>
          <w:rFonts w:ascii="Times New Roman" w:hAnsi="Times New Roman" w:cs="Times New Roman"/>
          <w:sz w:val="24"/>
          <w:szCs w:val="24"/>
        </w:rPr>
        <w:t>37665230,86</w:t>
      </w:r>
      <w:r w:rsidRPr="00655647">
        <w:rPr>
          <w:rFonts w:ascii="Times New Roman" w:hAnsi="Times New Roman" w:cs="Times New Roman"/>
          <w:sz w:val="24"/>
          <w:szCs w:val="24"/>
        </w:rPr>
        <w:t>» заменить цифрами «</w:t>
      </w:r>
      <w:r w:rsidR="00BE36F3">
        <w:rPr>
          <w:rFonts w:ascii="Times New Roman" w:hAnsi="Times New Roman" w:cs="Times New Roman"/>
          <w:sz w:val="24"/>
          <w:szCs w:val="24"/>
        </w:rPr>
        <w:t>36889761,16</w:t>
      </w:r>
      <w:r w:rsidRPr="00655647">
        <w:rPr>
          <w:rFonts w:ascii="Times New Roman" w:hAnsi="Times New Roman" w:cs="Times New Roman"/>
          <w:sz w:val="24"/>
          <w:szCs w:val="24"/>
        </w:rPr>
        <w:t>»;</w:t>
      </w:r>
    </w:p>
    <w:p w:rsidR="00D17227" w:rsidRDefault="00D17227" w:rsidP="0055108B">
      <w:pPr>
        <w:spacing w:after="0" w:line="240" w:lineRule="auto"/>
        <w:ind w:firstLine="540"/>
        <w:jc w:val="both"/>
        <w:rPr>
          <w:rFonts w:ascii="Times New Roman" w:hAnsi="Times New Roman" w:cs="Times New Roman"/>
          <w:sz w:val="24"/>
          <w:szCs w:val="24"/>
        </w:rPr>
      </w:pPr>
      <w:r w:rsidRPr="00655647">
        <w:rPr>
          <w:rFonts w:ascii="Times New Roman" w:hAnsi="Times New Roman" w:cs="Times New Roman"/>
          <w:sz w:val="24"/>
          <w:szCs w:val="24"/>
        </w:rPr>
        <w:t xml:space="preserve">По строке «Всего доходов: </w:t>
      </w:r>
      <w:r w:rsidR="00A81B3E">
        <w:rPr>
          <w:rFonts w:ascii="Times New Roman" w:hAnsi="Times New Roman" w:cs="Times New Roman"/>
          <w:sz w:val="24"/>
          <w:szCs w:val="24"/>
        </w:rPr>
        <w:t>719378760,65</w:t>
      </w:r>
      <w:r w:rsidRPr="00655647">
        <w:rPr>
          <w:rFonts w:ascii="Times New Roman" w:hAnsi="Times New Roman" w:cs="Times New Roman"/>
          <w:sz w:val="24"/>
          <w:szCs w:val="24"/>
        </w:rPr>
        <w:t xml:space="preserve"> 354306511,40 336021091,35» цифры «</w:t>
      </w:r>
      <w:r w:rsidR="00A81B3E">
        <w:rPr>
          <w:rFonts w:ascii="Times New Roman" w:hAnsi="Times New Roman" w:cs="Times New Roman"/>
          <w:sz w:val="24"/>
          <w:szCs w:val="24"/>
        </w:rPr>
        <w:t>719378760,65</w:t>
      </w:r>
      <w:r w:rsidRPr="00655647">
        <w:rPr>
          <w:rFonts w:ascii="Times New Roman" w:hAnsi="Times New Roman" w:cs="Times New Roman"/>
          <w:sz w:val="24"/>
          <w:szCs w:val="24"/>
        </w:rPr>
        <w:t>» заменить цифрами «</w:t>
      </w:r>
      <w:r w:rsidR="00BE36F3">
        <w:rPr>
          <w:rFonts w:ascii="Times New Roman" w:hAnsi="Times New Roman" w:cs="Times New Roman"/>
          <w:sz w:val="24"/>
          <w:szCs w:val="24"/>
        </w:rPr>
        <w:t>711751961,53</w:t>
      </w:r>
      <w:r w:rsidRPr="00655647">
        <w:rPr>
          <w:rFonts w:ascii="Times New Roman" w:hAnsi="Times New Roman" w:cs="Times New Roman"/>
          <w:sz w:val="24"/>
          <w:szCs w:val="24"/>
        </w:rPr>
        <w:t>»;</w:t>
      </w:r>
    </w:p>
    <w:p w:rsidR="006B35DE" w:rsidRPr="00281F47" w:rsidRDefault="00EB2343"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B35DE" w:rsidRPr="00281F47">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Pr="00281F47" w:rsidRDefault="00EB234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B35DE" w:rsidRPr="00281F47">
        <w:rPr>
          <w:rFonts w:ascii="Times New Roman" w:hAnsi="Times New Roman" w:cs="Times New Roman"/>
          <w:sz w:val="24"/>
          <w:szCs w:val="24"/>
        </w:rPr>
        <w:t>. 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4</w:t>
      </w:r>
      <w:r w:rsidR="00880E44" w:rsidRPr="00281F47">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w:t>
      </w:r>
      <w:r w:rsidR="00655647">
        <w:rPr>
          <w:rFonts w:ascii="Times New Roman" w:hAnsi="Times New Roman" w:cs="Times New Roman"/>
          <w:sz w:val="24"/>
          <w:szCs w:val="24"/>
        </w:rPr>
        <w:t xml:space="preserve"> </w:t>
      </w:r>
      <w:r w:rsidR="00880E44" w:rsidRPr="00281F47">
        <w:rPr>
          <w:rFonts w:ascii="Times New Roman" w:hAnsi="Times New Roman" w:cs="Times New Roman"/>
          <w:sz w:val="24"/>
          <w:szCs w:val="24"/>
        </w:rPr>
        <w:t>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 изложить в новой редакции согласно приложению 2 к настоящему решению.</w:t>
      </w:r>
    </w:p>
    <w:p w:rsidR="00E0376B" w:rsidRPr="00281F47" w:rsidRDefault="00EB2343"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0376B" w:rsidRPr="00281F47">
        <w:rPr>
          <w:rFonts w:ascii="Times New Roman" w:hAnsi="Times New Roman" w:cs="Times New Roman"/>
          <w:sz w:val="24"/>
          <w:szCs w:val="24"/>
        </w:rPr>
        <w:t>.</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090D48" w:rsidRPr="00281F47">
        <w:rPr>
          <w:rFonts w:ascii="Times New Roman" w:hAnsi="Times New Roman" w:cs="Times New Roman"/>
          <w:sz w:val="24"/>
          <w:szCs w:val="24"/>
        </w:rPr>
        <w:t xml:space="preserve"> 6</w:t>
      </w:r>
      <w:r w:rsidR="00E0376B" w:rsidRPr="00281F47">
        <w:rPr>
          <w:rFonts w:ascii="Times New Roman" w:hAnsi="Times New Roman" w:cs="Times New Roman"/>
          <w:sz w:val="24"/>
          <w:szCs w:val="24"/>
        </w:rPr>
        <w:t xml:space="preserve"> «Ведомственная структура расходов бюджета Юрьевецкого муниципального района на 2024 год» изложить в новой редакции согласно приложению 3 к настоящему решению.</w:t>
      </w:r>
    </w:p>
    <w:p w:rsidR="00A93239" w:rsidRPr="00281F47" w:rsidRDefault="00EB2343"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74306" w:rsidRPr="00281F47">
        <w:rPr>
          <w:rFonts w:ascii="Times New Roman" w:hAnsi="Times New Roman" w:cs="Times New Roman"/>
          <w:sz w:val="24"/>
          <w:szCs w:val="24"/>
        </w:rPr>
        <w:t xml:space="preserve">. </w:t>
      </w:r>
      <w:r w:rsidR="006B35DE" w:rsidRPr="00281F47">
        <w:rPr>
          <w:rFonts w:ascii="Times New Roman" w:hAnsi="Times New Roman" w:cs="Times New Roman"/>
          <w:sz w:val="24"/>
          <w:szCs w:val="24"/>
        </w:rPr>
        <w:t>Приложени</w:t>
      </w:r>
      <w:r w:rsidR="00C74306" w:rsidRPr="00281F47">
        <w:rPr>
          <w:rFonts w:ascii="Times New Roman" w:hAnsi="Times New Roman" w:cs="Times New Roman"/>
          <w:sz w:val="24"/>
          <w:szCs w:val="24"/>
        </w:rPr>
        <w:t>и</w:t>
      </w:r>
      <w:r w:rsidR="006B35DE" w:rsidRPr="00281F47">
        <w:rPr>
          <w:rFonts w:ascii="Times New Roman" w:hAnsi="Times New Roman" w:cs="Times New Roman"/>
          <w:sz w:val="24"/>
          <w:szCs w:val="24"/>
        </w:rPr>
        <w:t xml:space="preserve"> 8</w:t>
      </w:r>
      <w:r w:rsidR="00A93239" w:rsidRPr="00281F47">
        <w:rPr>
          <w:rFonts w:ascii="Times New Roman" w:hAnsi="Times New Roman" w:cs="Times New Roman"/>
          <w:sz w:val="24"/>
          <w:szCs w:val="24"/>
        </w:rPr>
        <w:t xml:space="preserve"> «Распределение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изложить в новой редакции согласно приложению 4 к настоящему решению.</w:t>
      </w:r>
    </w:p>
    <w:p w:rsidR="006B35DE" w:rsidRPr="00281F47" w:rsidRDefault="00EB2343"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B1AAA" w:rsidRPr="00281F47">
        <w:rPr>
          <w:rFonts w:ascii="Times New Roman" w:hAnsi="Times New Roman" w:cs="Times New Roman"/>
          <w:sz w:val="24"/>
          <w:szCs w:val="24"/>
        </w:rPr>
        <w:t>.</w:t>
      </w:r>
      <w:r w:rsidR="006B35DE" w:rsidRPr="00281F47">
        <w:rPr>
          <w:rFonts w:ascii="Times New Roman" w:hAnsi="Times New Roman" w:cs="Times New Roman"/>
          <w:sz w:val="24"/>
          <w:szCs w:val="24"/>
        </w:rPr>
        <w:t xml:space="preserve"> Настоящее решение вступает в силу с момента подписания.</w:t>
      </w:r>
    </w:p>
    <w:p w:rsidR="00CB1AAA" w:rsidRPr="00281F47" w:rsidRDefault="00CB1AAA" w:rsidP="00CB1AAA">
      <w:pPr>
        <w:spacing w:after="0" w:line="240" w:lineRule="auto"/>
        <w:ind w:firstLine="540"/>
        <w:jc w:val="both"/>
        <w:rPr>
          <w:rFonts w:ascii="Times New Roman" w:hAnsi="Times New Roman" w:cs="Times New Roman"/>
          <w:sz w:val="24"/>
          <w:szCs w:val="24"/>
        </w:rPr>
      </w:pPr>
    </w:p>
    <w:p w:rsidR="00CB1AAA" w:rsidRPr="00281F47" w:rsidRDefault="00CB1AAA" w:rsidP="00CB1AAA">
      <w:pPr>
        <w:spacing w:after="0" w:line="240" w:lineRule="auto"/>
        <w:ind w:firstLine="540"/>
        <w:jc w:val="both"/>
        <w:rPr>
          <w:rFonts w:ascii="Times New Roman" w:hAnsi="Times New Roman" w:cs="Times New Roman"/>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Глав</w:t>
      </w:r>
      <w:r w:rsidR="002F7519">
        <w:rPr>
          <w:rFonts w:ascii="Times New Roman" w:hAnsi="Times New Roman" w:cs="Times New Roman"/>
          <w:b/>
          <w:bCs/>
          <w:sz w:val="24"/>
          <w:szCs w:val="24"/>
        </w:rPr>
        <w:t>а</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Юрьевецкого муниципального района                                      </w:t>
      </w:r>
      <w:r w:rsidR="00E7212C">
        <w:rPr>
          <w:rFonts w:ascii="Times New Roman" w:hAnsi="Times New Roman" w:cs="Times New Roman"/>
          <w:b/>
          <w:bCs/>
          <w:sz w:val="24"/>
          <w:szCs w:val="24"/>
        </w:rPr>
        <w:t>А.С.Масленников</w:t>
      </w:r>
    </w:p>
    <w:p w:rsidR="006B35DE" w:rsidRPr="00281F47" w:rsidRDefault="006B35DE" w:rsidP="00AB55B6">
      <w:pPr>
        <w:spacing w:after="0" w:line="240" w:lineRule="auto"/>
        <w:ind w:firstLine="540"/>
        <w:jc w:val="both"/>
        <w:rPr>
          <w:rFonts w:ascii="Times New Roman" w:hAnsi="Times New Roman" w:cs="Times New Roman"/>
          <w:b/>
          <w:bCs/>
          <w:sz w:val="24"/>
          <w:szCs w:val="24"/>
        </w:rPr>
      </w:pP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 xml:space="preserve">Заместитель Председателя Совета </w:t>
      </w:r>
    </w:p>
    <w:p w:rsidR="006B35DE" w:rsidRPr="00281F47" w:rsidRDefault="006B35DE" w:rsidP="00AB55B6">
      <w:pPr>
        <w:spacing w:after="0" w:line="240" w:lineRule="auto"/>
        <w:ind w:firstLine="540"/>
        <w:jc w:val="both"/>
        <w:rPr>
          <w:rFonts w:ascii="Times New Roman" w:hAnsi="Times New Roman" w:cs="Times New Roman"/>
          <w:b/>
          <w:bCs/>
          <w:sz w:val="24"/>
          <w:szCs w:val="24"/>
        </w:rPr>
      </w:pPr>
      <w:r w:rsidRPr="00281F47">
        <w:rPr>
          <w:rFonts w:ascii="Times New Roman" w:hAnsi="Times New Roman" w:cs="Times New Roman"/>
          <w:b/>
          <w:bCs/>
          <w:sz w:val="24"/>
          <w:szCs w:val="24"/>
        </w:rPr>
        <w:t>Юрьевецкого муниципального района</w:t>
      </w:r>
      <w:r w:rsidRPr="00281F47">
        <w:rPr>
          <w:rFonts w:ascii="Times New Roman" w:hAnsi="Times New Roman" w:cs="Times New Roman"/>
          <w:b/>
          <w:bCs/>
          <w:sz w:val="24"/>
          <w:szCs w:val="24"/>
        </w:rPr>
        <w:tab/>
      </w:r>
      <w:r w:rsidRPr="00281F47">
        <w:rPr>
          <w:rFonts w:ascii="Times New Roman" w:hAnsi="Times New Roman" w:cs="Times New Roman"/>
          <w:b/>
          <w:bCs/>
          <w:sz w:val="24"/>
          <w:szCs w:val="24"/>
        </w:rPr>
        <w:tab/>
        <w:t xml:space="preserve">                          Л.С.Доринова</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p>
    <w:p w:rsidR="00A7542A" w:rsidRDefault="00A7542A"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BE36F3" w:rsidRDefault="00BE36F3" w:rsidP="00594797">
      <w:pPr>
        <w:autoSpaceDE w:val="0"/>
        <w:autoSpaceDN w:val="0"/>
        <w:adjustRightInd w:val="0"/>
        <w:spacing w:after="0" w:line="240" w:lineRule="auto"/>
        <w:ind w:left="5529"/>
        <w:jc w:val="right"/>
        <w:rPr>
          <w:rFonts w:ascii="Times New Roman" w:hAnsi="Times New Roman" w:cs="Times New Roman"/>
        </w:rPr>
      </w:pPr>
    </w:p>
    <w:p w:rsidR="00462310" w:rsidRDefault="00462310"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55647" w:rsidRDefault="00655647" w:rsidP="00594797">
      <w:pPr>
        <w:autoSpaceDE w:val="0"/>
        <w:autoSpaceDN w:val="0"/>
        <w:adjustRightInd w:val="0"/>
        <w:spacing w:after="0" w:line="240" w:lineRule="auto"/>
        <w:ind w:left="5529"/>
        <w:jc w:val="right"/>
        <w:rPr>
          <w:rFonts w:ascii="Times New Roman" w:hAnsi="Times New Roman" w:cs="Times New Roman"/>
        </w:rPr>
      </w:pP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1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sidR="006646AC">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E7212C">
        <w:rPr>
          <w:rFonts w:ascii="Times New Roman" w:hAnsi="Times New Roman" w:cs="Times New Roman"/>
        </w:rPr>
        <w:t>_</w:t>
      </w:r>
      <w:r w:rsidR="006646AC">
        <w:rPr>
          <w:rFonts w:ascii="Times New Roman" w:hAnsi="Times New Roman" w:cs="Times New Roman"/>
        </w:rPr>
        <w:t>24.12.2024</w:t>
      </w:r>
      <w:r w:rsidR="00A7542A" w:rsidRPr="00281F47">
        <w:rPr>
          <w:rFonts w:ascii="Times New Roman" w:hAnsi="Times New Roman" w:cs="Times New Roman"/>
        </w:rPr>
        <w:t>г</w:t>
      </w:r>
      <w:r w:rsidRPr="00281F47">
        <w:rPr>
          <w:rFonts w:ascii="Times New Roman" w:hAnsi="Times New Roman" w:cs="Times New Roman"/>
        </w:rPr>
        <w:t>. №</w:t>
      </w:r>
      <w:r w:rsidR="00E7212C">
        <w:rPr>
          <w:rFonts w:ascii="Times New Roman" w:hAnsi="Times New Roman" w:cs="Times New Roman"/>
        </w:rPr>
        <w:t>_</w:t>
      </w:r>
      <w:r w:rsidR="006646AC">
        <w:rPr>
          <w:rFonts w:ascii="Times New Roman" w:hAnsi="Times New Roman" w:cs="Times New Roman"/>
          <w:u w:val="single"/>
        </w:rPr>
        <w:t>318</w:t>
      </w:r>
      <w:r w:rsidR="00E7212C">
        <w:rPr>
          <w:rFonts w:ascii="Times New Roman" w:hAnsi="Times New Roman" w:cs="Times New Roman"/>
        </w:rPr>
        <w:t>__</w:t>
      </w:r>
    </w:p>
    <w:p w:rsidR="006B35DE" w:rsidRPr="00281F47" w:rsidRDefault="006B35DE" w:rsidP="00594797">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FD380D">
      <w:pPr>
        <w:autoSpaceDE w:val="0"/>
        <w:autoSpaceDN w:val="0"/>
        <w:adjustRightInd w:val="0"/>
        <w:spacing w:after="0" w:line="240" w:lineRule="auto"/>
        <w:rPr>
          <w:rFonts w:ascii="Times New Roman" w:hAnsi="Times New Roman" w:cs="Times New Roman"/>
        </w:rPr>
      </w:pPr>
    </w:p>
    <w:tbl>
      <w:tblPr>
        <w:tblW w:w="10525"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90"/>
        <w:gridCol w:w="415"/>
        <w:gridCol w:w="573"/>
        <w:gridCol w:w="571"/>
        <w:gridCol w:w="1560"/>
      </w:tblGrid>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505" w:type="dxa"/>
            <w:gridSpan w:val="2"/>
            <w:tcBorders>
              <w:top w:val="nil"/>
              <w:left w:val="nil"/>
              <w:bottom w:val="nil"/>
              <w:right w:val="nil"/>
            </w:tcBorders>
            <w:vAlign w:val="center"/>
          </w:tcPr>
          <w:p w:rsidR="006B35DE" w:rsidRPr="00281F47"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281F47" w:rsidRDefault="006B35DE" w:rsidP="00370206">
            <w:pPr>
              <w:spacing w:after="0" w:line="240" w:lineRule="auto"/>
              <w:ind w:right="-107"/>
              <w:rPr>
                <w:rFonts w:ascii="Times New Roman" w:hAnsi="Times New Roman" w:cs="Times New Roman"/>
              </w:rPr>
            </w:pPr>
            <w:r w:rsidRPr="00281F47">
              <w:rPr>
                <w:rFonts w:ascii="Times New Roman" w:hAnsi="Times New Roman" w:cs="Times New Roman"/>
              </w:rPr>
              <w:t>Приложение №3</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12F7A">
            <w:pPr>
              <w:spacing w:after="0" w:line="240" w:lineRule="auto"/>
              <w:jc w:val="center"/>
              <w:rPr>
                <w:rFonts w:ascii="Times New Roman" w:hAnsi="Times New Roman" w:cs="Times New Roman"/>
              </w:rPr>
            </w:pPr>
            <w:r w:rsidRPr="00281F47">
              <w:rPr>
                <w:rFonts w:ascii="Times New Roman" w:hAnsi="Times New Roman" w:cs="Times New Roman"/>
              </w:rPr>
              <w:t>к решению Совета</w:t>
            </w:r>
          </w:p>
        </w:tc>
      </w:tr>
      <w:tr w:rsidR="006B35DE" w:rsidRPr="00281F47" w:rsidTr="00F559C8">
        <w:trPr>
          <w:trHeight w:val="255"/>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370206">
            <w:pPr>
              <w:spacing w:after="0" w:line="240" w:lineRule="auto"/>
              <w:jc w:val="right"/>
              <w:rPr>
                <w:rFonts w:ascii="Times New Roman" w:hAnsi="Times New Roman" w:cs="Times New Roman"/>
              </w:rPr>
            </w:pPr>
            <w:r w:rsidRPr="00281F47">
              <w:rPr>
                <w:rFonts w:ascii="Times New Roman" w:hAnsi="Times New Roman" w:cs="Times New Roman"/>
              </w:rPr>
              <w:t>Юрьевецкого муниципального района</w:t>
            </w:r>
          </w:p>
        </w:tc>
      </w:tr>
      <w:tr w:rsidR="006B35DE" w:rsidRPr="00281F47" w:rsidTr="00F559C8">
        <w:trPr>
          <w:trHeight w:val="360"/>
        </w:trPr>
        <w:tc>
          <w:tcPr>
            <w:tcW w:w="2835" w:type="dxa"/>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281F47"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281F47" w:rsidRDefault="006B35DE" w:rsidP="00370206">
            <w:pPr>
              <w:spacing w:after="0" w:line="240" w:lineRule="auto"/>
              <w:jc w:val="right"/>
              <w:rPr>
                <w:rFonts w:ascii="Arial CYR" w:hAnsi="Arial CYR" w:cs="Arial CYR"/>
              </w:rPr>
            </w:pPr>
          </w:p>
        </w:tc>
        <w:tc>
          <w:tcPr>
            <w:tcW w:w="4209" w:type="dxa"/>
            <w:gridSpan w:val="5"/>
            <w:tcBorders>
              <w:top w:val="nil"/>
              <w:left w:val="nil"/>
              <w:bottom w:val="nil"/>
              <w:right w:val="nil"/>
            </w:tcBorders>
            <w:vAlign w:val="center"/>
          </w:tcPr>
          <w:p w:rsidR="006B35DE" w:rsidRPr="00281F47" w:rsidRDefault="006B35DE" w:rsidP="00825C68">
            <w:pPr>
              <w:spacing w:after="0" w:line="240" w:lineRule="auto"/>
              <w:jc w:val="right"/>
              <w:rPr>
                <w:rFonts w:ascii="Times New Roman" w:hAnsi="Times New Roman" w:cs="Times New Roman"/>
              </w:rPr>
            </w:pPr>
            <w:r w:rsidRPr="00281F47">
              <w:rPr>
                <w:rFonts w:ascii="Times New Roman" w:hAnsi="Times New Roman" w:cs="Times New Roman"/>
              </w:rPr>
              <w:t>от 25 декабря 2023 года №240</w:t>
            </w:r>
          </w:p>
          <w:p w:rsidR="006B35DE" w:rsidRPr="00281F47" w:rsidRDefault="006B35DE" w:rsidP="00655647">
            <w:pPr>
              <w:spacing w:after="0" w:line="240" w:lineRule="auto"/>
              <w:jc w:val="right"/>
              <w:rPr>
                <w:rFonts w:ascii="Times New Roman" w:hAnsi="Times New Roman" w:cs="Times New Roman"/>
              </w:rPr>
            </w:pPr>
            <w:r w:rsidRPr="00281F47">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281F47" w:rsidTr="00F559C8">
        <w:trPr>
          <w:trHeight w:val="798"/>
        </w:trPr>
        <w:tc>
          <w:tcPr>
            <w:tcW w:w="10525" w:type="dxa"/>
            <w:gridSpan w:val="14"/>
            <w:tcBorders>
              <w:top w:val="nil"/>
              <w:left w:val="nil"/>
              <w:right w:val="nil"/>
            </w:tcBorders>
            <w:noWrap/>
            <w:vAlign w:val="bottom"/>
          </w:tcPr>
          <w:p w:rsidR="006B35DE" w:rsidRPr="00281F47" w:rsidRDefault="006B35DE" w:rsidP="00825C68">
            <w:pPr>
              <w:spacing w:after="0" w:line="240" w:lineRule="auto"/>
              <w:jc w:val="center"/>
              <w:rPr>
                <w:rFonts w:ascii="Times New Roman" w:hAnsi="Times New Roman" w:cs="Times New Roman"/>
              </w:rPr>
            </w:pPr>
            <w:r w:rsidRPr="00281F47">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281F47" w:rsidTr="00F559C8">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613"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Сумма в руб.</w:t>
            </w:r>
          </w:p>
        </w:tc>
      </w:tr>
      <w:tr w:rsidR="006B35DE" w:rsidRPr="00281F47" w:rsidTr="00F559C8">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281F47" w:rsidRDefault="006B35DE" w:rsidP="00FC61B5">
            <w:pPr>
              <w:spacing w:after="0" w:line="240" w:lineRule="auto"/>
              <w:rPr>
                <w:rFonts w:ascii="Times New Roman" w:hAnsi="Times New Roman" w:cs="Times New Roman"/>
                <w:sz w:val="20"/>
                <w:szCs w:val="20"/>
              </w:rPr>
            </w:pPr>
          </w:p>
        </w:tc>
        <w:tc>
          <w:tcPr>
            <w:tcW w:w="1494" w:type="dxa"/>
            <w:gridSpan w:val="2"/>
            <w:tcBorders>
              <w:top w:val="nil"/>
              <w:left w:val="nil"/>
              <w:bottom w:val="single" w:sz="4" w:space="0" w:color="auto"/>
              <w:right w:val="single" w:sz="4" w:space="0" w:color="auto"/>
            </w:tcBorders>
            <w:shd w:val="clear" w:color="000000" w:fill="auto"/>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на 2026 год</w:t>
            </w:r>
          </w:p>
        </w:tc>
      </w:tr>
      <w:tr w:rsidR="006B35DE" w:rsidRPr="00281F47" w:rsidTr="00F559C8">
        <w:trPr>
          <w:trHeight w:val="923"/>
        </w:trPr>
        <w:tc>
          <w:tcPr>
            <w:tcW w:w="2835" w:type="dxa"/>
            <w:tcBorders>
              <w:top w:val="nil"/>
              <w:left w:val="single" w:sz="4" w:space="0" w:color="auto"/>
              <w:bottom w:val="single" w:sz="4" w:space="0" w:color="auto"/>
              <w:right w:val="single" w:sz="4" w:space="0" w:color="auto"/>
            </w:tcBorders>
            <w:vAlign w:val="bottom"/>
          </w:tcPr>
          <w:p w:rsidR="006B35DE" w:rsidRPr="00281F47" w:rsidRDefault="006B35DE" w:rsidP="00FC61B5">
            <w:pPr>
              <w:spacing w:after="0" w:line="240" w:lineRule="auto"/>
              <w:rPr>
                <w:rFonts w:ascii="Times New Roman" w:hAnsi="Times New Roman" w:cs="Times New Roman"/>
                <w:b/>
                <w:bCs/>
                <w:sz w:val="20"/>
                <w:szCs w:val="20"/>
              </w:rPr>
            </w:pPr>
            <w:r w:rsidRPr="00281F47">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281F47" w:rsidRDefault="006B35DE" w:rsidP="00FC61B5">
            <w:pPr>
              <w:spacing w:after="0" w:line="240" w:lineRule="auto"/>
              <w:jc w:val="center"/>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vAlign w:val="center"/>
          </w:tcPr>
          <w:p w:rsidR="006B35DE" w:rsidRPr="00281F47" w:rsidRDefault="00462310" w:rsidP="006E3B0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-11</w:t>
            </w:r>
            <w:r w:rsidR="006E3B02">
              <w:rPr>
                <w:rFonts w:ascii="Times New Roman" w:hAnsi="Times New Roman" w:cs="Times New Roman"/>
                <w:b/>
                <w:bCs/>
                <w:sz w:val="20"/>
                <w:szCs w:val="20"/>
              </w:rPr>
              <w:t>577214,11</w:t>
            </w:r>
          </w:p>
        </w:tc>
        <w:tc>
          <w:tcPr>
            <w:tcW w:w="1559" w:type="dxa"/>
            <w:gridSpan w:val="3"/>
            <w:tcBorders>
              <w:top w:val="single" w:sz="4" w:space="0" w:color="auto"/>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281F47" w:rsidRDefault="006B35DE" w:rsidP="008A231B">
            <w:pPr>
              <w:spacing w:after="0" w:line="240" w:lineRule="auto"/>
              <w:jc w:val="right"/>
              <w:rPr>
                <w:rFonts w:ascii="Times New Roman" w:hAnsi="Times New Roman" w:cs="Times New Roman"/>
                <w:b/>
                <w:bCs/>
                <w:sz w:val="20"/>
                <w:szCs w:val="20"/>
              </w:rPr>
            </w:pPr>
            <w:r w:rsidRPr="00281F47">
              <w:rPr>
                <w:rFonts w:ascii="Times New Roman" w:hAnsi="Times New Roman" w:cs="Times New Roman"/>
                <w:b/>
                <w:bCs/>
                <w:sz w:val="20"/>
                <w:szCs w:val="20"/>
              </w:rPr>
              <w:t>-3333333,33</w:t>
            </w:r>
          </w:p>
        </w:tc>
      </w:tr>
      <w:tr w:rsidR="006B35DE" w:rsidRPr="00281F47" w:rsidTr="00F559C8">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710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r>
      <w:tr w:rsidR="006B35DE" w:rsidRPr="00281F47" w:rsidTr="00F559C8">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281F47"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800</w:t>
            </w:r>
          </w:p>
        </w:tc>
        <w:tc>
          <w:tcPr>
            <w:tcW w:w="1494" w:type="dxa"/>
            <w:gridSpan w:val="2"/>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jc w:val="both"/>
              <w:outlineLvl w:val="0"/>
              <w:rPr>
                <w:rFonts w:ascii="Times New Roman" w:hAnsi="Times New Roman" w:cs="Times New Roman"/>
                <w:sz w:val="20"/>
                <w:szCs w:val="20"/>
              </w:rPr>
            </w:pPr>
            <w:r w:rsidRPr="00281F47">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810</w:t>
            </w:r>
          </w:p>
        </w:tc>
        <w:tc>
          <w:tcPr>
            <w:tcW w:w="1494" w:type="dxa"/>
            <w:gridSpan w:val="2"/>
            <w:tcBorders>
              <w:top w:val="single" w:sz="4" w:space="0" w:color="auto"/>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281F47" w:rsidRDefault="006B35DE" w:rsidP="008A231B">
            <w:pPr>
              <w:spacing w:after="0" w:line="240" w:lineRule="auto"/>
              <w:jc w:val="right"/>
              <w:outlineLvl w:val="0"/>
              <w:rPr>
                <w:rFonts w:ascii="Times New Roman" w:hAnsi="Times New Roman" w:cs="Times New Roman"/>
                <w:sz w:val="20"/>
                <w:szCs w:val="20"/>
              </w:rPr>
            </w:pPr>
            <w:r w:rsidRPr="00281F47">
              <w:rPr>
                <w:rFonts w:ascii="Times New Roman" w:hAnsi="Times New Roman" w:cs="Times New Roman"/>
                <w:sz w:val="20"/>
                <w:szCs w:val="20"/>
              </w:rPr>
              <w:t>-3333333,33</w:t>
            </w:r>
          </w:p>
        </w:tc>
      </w:tr>
      <w:tr w:rsidR="006B35DE" w:rsidRPr="00281F47" w:rsidTr="00F559C8">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281F47" w:rsidRDefault="006B35DE" w:rsidP="00FC61B5">
            <w:pPr>
              <w:spacing w:after="0" w:line="240" w:lineRule="auto"/>
              <w:outlineLvl w:val="0"/>
              <w:rPr>
                <w:rFonts w:ascii="Times New Roman" w:hAnsi="Times New Roman" w:cs="Times New Roman"/>
                <w:b/>
                <w:bCs/>
                <w:sz w:val="20"/>
                <w:szCs w:val="20"/>
              </w:rPr>
            </w:pPr>
            <w:r w:rsidRPr="00281F47">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281F47" w:rsidRDefault="006B35DE" w:rsidP="00FC61B5">
            <w:pPr>
              <w:spacing w:after="0" w:line="240" w:lineRule="auto"/>
              <w:jc w:val="center"/>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494" w:type="dxa"/>
            <w:gridSpan w:val="2"/>
            <w:tcBorders>
              <w:top w:val="nil"/>
              <w:left w:val="nil"/>
              <w:bottom w:val="single" w:sz="4" w:space="0" w:color="auto"/>
              <w:right w:val="single" w:sz="4" w:space="0" w:color="auto"/>
            </w:tcBorders>
            <w:noWrap/>
          </w:tcPr>
          <w:p w:rsidR="006B35DE" w:rsidRPr="00281F47" w:rsidRDefault="006E3B02" w:rsidP="002F7519">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11</w:t>
            </w:r>
            <w:r w:rsidR="002F7519">
              <w:rPr>
                <w:rFonts w:ascii="Times New Roman" w:hAnsi="Times New Roman" w:cs="Times New Roman"/>
                <w:b/>
                <w:bCs/>
                <w:sz w:val="20"/>
                <w:szCs w:val="20"/>
              </w:rPr>
              <w:t xml:space="preserve"> </w:t>
            </w:r>
            <w:r>
              <w:rPr>
                <w:rFonts w:ascii="Times New Roman" w:hAnsi="Times New Roman" w:cs="Times New Roman"/>
                <w:b/>
                <w:bCs/>
                <w:sz w:val="20"/>
                <w:szCs w:val="20"/>
              </w:rPr>
              <w:t>577 214,11</w:t>
            </w:r>
          </w:p>
        </w:tc>
        <w:tc>
          <w:tcPr>
            <w:tcW w:w="1559" w:type="dxa"/>
            <w:gridSpan w:val="3"/>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281F47" w:rsidRDefault="006B35DE" w:rsidP="00FC61B5">
            <w:pPr>
              <w:spacing w:after="0" w:line="240" w:lineRule="auto"/>
              <w:jc w:val="right"/>
              <w:outlineLvl w:val="0"/>
              <w:rPr>
                <w:rFonts w:ascii="Times New Roman" w:hAnsi="Times New Roman" w:cs="Times New Roman"/>
                <w:b/>
                <w:bCs/>
                <w:sz w:val="20"/>
                <w:szCs w:val="20"/>
              </w:rPr>
            </w:pPr>
            <w:r w:rsidRPr="00281F47">
              <w:rPr>
                <w:rFonts w:ascii="Times New Roman" w:hAnsi="Times New Roman" w:cs="Times New Roman"/>
                <w:b/>
                <w:bCs/>
                <w:sz w:val="20"/>
                <w:szCs w:val="20"/>
              </w:rPr>
              <w:t>0,00</w:t>
            </w:r>
          </w:p>
        </w:tc>
      </w:tr>
      <w:tr w:rsidR="00BE36F3" w:rsidRPr="00281F47" w:rsidTr="00F559C8">
        <w:trPr>
          <w:trHeight w:val="390"/>
        </w:trPr>
        <w:tc>
          <w:tcPr>
            <w:tcW w:w="2835" w:type="dxa"/>
            <w:tcBorders>
              <w:top w:val="nil"/>
              <w:left w:val="single" w:sz="4" w:space="0" w:color="auto"/>
              <w:bottom w:val="single" w:sz="4" w:space="0" w:color="auto"/>
              <w:right w:val="single" w:sz="4" w:space="0" w:color="auto"/>
            </w:tcBorders>
            <w:shd w:val="clear" w:color="000000" w:fill="auto"/>
          </w:tcPr>
          <w:p w:rsidR="00BE36F3" w:rsidRPr="00281F47" w:rsidRDefault="00BE36F3" w:rsidP="00BE36F3">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BE36F3" w:rsidRDefault="00BE36F3" w:rsidP="00BE36F3">
            <w:r w:rsidRPr="00B62D6C">
              <w:rPr>
                <w:rFonts w:ascii="Times New Roman" w:hAnsi="Times New Roman" w:cs="Times New Roman"/>
                <w:sz w:val="20"/>
                <w:szCs w:val="20"/>
              </w:rPr>
              <w:t>-711751961,53</w:t>
            </w:r>
          </w:p>
        </w:tc>
        <w:tc>
          <w:tcPr>
            <w:tcW w:w="1559" w:type="dxa"/>
            <w:gridSpan w:val="3"/>
            <w:tcBorders>
              <w:top w:val="nil"/>
              <w:left w:val="nil"/>
              <w:bottom w:val="single" w:sz="4" w:space="0" w:color="auto"/>
              <w:right w:val="single" w:sz="4" w:space="0" w:color="auto"/>
            </w:tcBorders>
            <w:noWrap/>
          </w:tcPr>
          <w:p w:rsidR="00BE36F3" w:rsidRPr="00281F47" w:rsidRDefault="00BE36F3" w:rsidP="00BE36F3">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BE36F3" w:rsidRPr="00281F47" w:rsidRDefault="00BE36F3" w:rsidP="00BE36F3">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BE36F3"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BE36F3" w:rsidRPr="00281F47" w:rsidRDefault="00BE36F3" w:rsidP="00BE36F3">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500</w:t>
            </w:r>
          </w:p>
        </w:tc>
        <w:tc>
          <w:tcPr>
            <w:tcW w:w="1494" w:type="dxa"/>
            <w:gridSpan w:val="2"/>
            <w:tcBorders>
              <w:top w:val="nil"/>
              <w:left w:val="nil"/>
              <w:bottom w:val="single" w:sz="4" w:space="0" w:color="auto"/>
              <w:right w:val="single" w:sz="4" w:space="0" w:color="auto"/>
            </w:tcBorders>
            <w:noWrap/>
          </w:tcPr>
          <w:p w:rsidR="00BE36F3" w:rsidRDefault="00BE36F3" w:rsidP="00BE36F3">
            <w:r w:rsidRPr="00B62D6C">
              <w:rPr>
                <w:rFonts w:ascii="Times New Roman" w:hAnsi="Times New Roman" w:cs="Times New Roman"/>
                <w:sz w:val="20"/>
                <w:szCs w:val="20"/>
              </w:rPr>
              <w:t>-711751961,53</w:t>
            </w:r>
          </w:p>
        </w:tc>
        <w:tc>
          <w:tcPr>
            <w:tcW w:w="1559" w:type="dxa"/>
            <w:gridSpan w:val="3"/>
            <w:tcBorders>
              <w:top w:val="nil"/>
              <w:left w:val="nil"/>
              <w:bottom w:val="single" w:sz="4" w:space="0" w:color="auto"/>
              <w:right w:val="single" w:sz="4" w:space="0" w:color="auto"/>
            </w:tcBorders>
            <w:noWrap/>
          </w:tcPr>
          <w:p w:rsidR="00BE36F3" w:rsidRPr="00281F47" w:rsidRDefault="00BE36F3" w:rsidP="00BE36F3">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BE36F3" w:rsidRPr="00281F47" w:rsidRDefault="00BE36F3" w:rsidP="00BE36F3">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BE36F3" w:rsidRPr="00281F47" w:rsidTr="00F559C8">
        <w:trPr>
          <w:trHeight w:val="675"/>
        </w:trPr>
        <w:tc>
          <w:tcPr>
            <w:tcW w:w="2835" w:type="dxa"/>
            <w:tcBorders>
              <w:top w:val="nil"/>
              <w:left w:val="single" w:sz="4" w:space="0" w:color="auto"/>
              <w:bottom w:val="single" w:sz="4" w:space="0" w:color="auto"/>
              <w:right w:val="single" w:sz="4" w:space="0" w:color="auto"/>
            </w:tcBorders>
            <w:shd w:val="clear" w:color="000000" w:fill="auto"/>
          </w:tcPr>
          <w:p w:rsidR="00BE36F3" w:rsidRPr="00281F47" w:rsidRDefault="00BE36F3" w:rsidP="00BE36F3">
            <w:pPr>
              <w:spacing w:after="0" w:line="240" w:lineRule="auto"/>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BE36F3" w:rsidRPr="00281F47" w:rsidRDefault="00BE36F3" w:rsidP="00BE36F3">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BE36F3" w:rsidRDefault="00BE36F3" w:rsidP="00BE36F3">
            <w:r w:rsidRPr="00B62D6C">
              <w:rPr>
                <w:rFonts w:ascii="Times New Roman" w:hAnsi="Times New Roman" w:cs="Times New Roman"/>
                <w:sz w:val="20"/>
                <w:szCs w:val="20"/>
              </w:rPr>
              <w:t>-711751961,53</w:t>
            </w:r>
          </w:p>
        </w:tc>
        <w:tc>
          <w:tcPr>
            <w:tcW w:w="1559" w:type="dxa"/>
            <w:gridSpan w:val="3"/>
            <w:tcBorders>
              <w:top w:val="nil"/>
              <w:left w:val="nil"/>
              <w:bottom w:val="single" w:sz="4" w:space="0" w:color="auto"/>
              <w:right w:val="single" w:sz="4" w:space="0" w:color="auto"/>
            </w:tcBorders>
            <w:noWrap/>
          </w:tcPr>
          <w:p w:rsidR="00BE36F3" w:rsidRPr="00281F47" w:rsidRDefault="00BE36F3" w:rsidP="00BE36F3">
            <w:pPr>
              <w:jc w:val="cente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BE36F3" w:rsidRPr="00281F47" w:rsidRDefault="00BE36F3" w:rsidP="00BE36F3">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F559C8" w:rsidRPr="00281F47" w:rsidTr="00F559C8">
        <w:trPr>
          <w:trHeight w:val="690"/>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510</w:t>
            </w:r>
          </w:p>
        </w:tc>
        <w:tc>
          <w:tcPr>
            <w:tcW w:w="1494" w:type="dxa"/>
            <w:gridSpan w:val="2"/>
            <w:tcBorders>
              <w:top w:val="nil"/>
              <w:left w:val="nil"/>
              <w:bottom w:val="single" w:sz="4" w:space="0" w:color="auto"/>
              <w:right w:val="single" w:sz="4" w:space="0" w:color="auto"/>
            </w:tcBorders>
            <w:noWrap/>
          </w:tcPr>
          <w:p w:rsidR="00F559C8" w:rsidRDefault="00BE36F3" w:rsidP="00462310">
            <w:pPr>
              <w:rPr>
                <w:rFonts w:ascii="Times New Roman" w:hAnsi="Times New Roman" w:cs="Times New Roman"/>
                <w:sz w:val="20"/>
                <w:szCs w:val="20"/>
              </w:rPr>
            </w:pPr>
            <w:r>
              <w:rPr>
                <w:rFonts w:ascii="Times New Roman" w:hAnsi="Times New Roman" w:cs="Times New Roman"/>
                <w:sz w:val="20"/>
                <w:szCs w:val="20"/>
              </w:rPr>
              <w:t>-711751961,53</w:t>
            </w:r>
          </w:p>
          <w:p w:rsidR="00462310" w:rsidRPr="00F559C8" w:rsidRDefault="00462310" w:rsidP="00462310">
            <w:pPr>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-336021091,35</w:t>
            </w:r>
          </w:p>
        </w:tc>
      </w:tr>
      <w:tr w:rsidR="006E3B02" w:rsidRPr="00281F47" w:rsidTr="00F559C8">
        <w:trPr>
          <w:trHeight w:val="360"/>
        </w:trPr>
        <w:tc>
          <w:tcPr>
            <w:tcW w:w="2835" w:type="dxa"/>
            <w:tcBorders>
              <w:top w:val="nil"/>
              <w:left w:val="single" w:sz="4" w:space="0" w:color="auto"/>
              <w:bottom w:val="single" w:sz="4" w:space="0" w:color="auto"/>
              <w:right w:val="single" w:sz="4" w:space="0" w:color="auto"/>
            </w:tcBorders>
            <w:shd w:val="clear" w:color="000000" w:fill="auto"/>
          </w:tcPr>
          <w:p w:rsidR="006E3B02" w:rsidRPr="00281F47" w:rsidRDefault="006E3B02" w:rsidP="006E3B0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6E3B02" w:rsidRDefault="006E3B02" w:rsidP="006E3B02">
            <w:r w:rsidRPr="00BA539C">
              <w:rPr>
                <w:rFonts w:ascii="Times New Roman" w:hAnsi="Times New Roman" w:cs="Times New Roman"/>
              </w:rPr>
              <w:t>723329175,64</w:t>
            </w:r>
          </w:p>
        </w:tc>
        <w:tc>
          <w:tcPr>
            <w:tcW w:w="1559" w:type="dxa"/>
            <w:gridSpan w:val="3"/>
            <w:tcBorders>
              <w:top w:val="nil"/>
              <w:left w:val="nil"/>
              <w:bottom w:val="single" w:sz="4" w:space="0" w:color="auto"/>
              <w:right w:val="single" w:sz="4" w:space="0" w:color="auto"/>
            </w:tcBorders>
            <w:noWrap/>
          </w:tcPr>
          <w:p w:rsidR="006E3B02" w:rsidRPr="00281F47" w:rsidRDefault="006E3B02" w:rsidP="006E3B02">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6E3B02" w:rsidRPr="00281F47" w:rsidRDefault="006E3B02" w:rsidP="006E3B02">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6E3B02" w:rsidRPr="00281F47" w:rsidTr="00F559C8">
        <w:trPr>
          <w:trHeight w:val="375"/>
        </w:trPr>
        <w:tc>
          <w:tcPr>
            <w:tcW w:w="2835" w:type="dxa"/>
            <w:tcBorders>
              <w:top w:val="nil"/>
              <w:left w:val="single" w:sz="4" w:space="0" w:color="auto"/>
              <w:bottom w:val="single" w:sz="4" w:space="0" w:color="auto"/>
              <w:right w:val="single" w:sz="4" w:space="0" w:color="auto"/>
            </w:tcBorders>
            <w:shd w:val="clear" w:color="000000" w:fill="auto"/>
          </w:tcPr>
          <w:p w:rsidR="006E3B02" w:rsidRPr="00281F47" w:rsidRDefault="006E3B02" w:rsidP="006E3B0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600</w:t>
            </w:r>
          </w:p>
        </w:tc>
        <w:tc>
          <w:tcPr>
            <w:tcW w:w="1494" w:type="dxa"/>
            <w:gridSpan w:val="2"/>
            <w:tcBorders>
              <w:top w:val="nil"/>
              <w:left w:val="nil"/>
              <w:bottom w:val="single" w:sz="4" w:space="0" w:color="auto"/>
              <w:right w:val="single" w:sz="4" w:space="0" w:color="auto"/>
            </w:tcBorders>
            <w:noWrap/>
          </w:tcPr>
          <w:p w:rsidR="006E3B02" w:rsidRDefault="006E3B02" w:rsidP="006E3B02">
            <w:r w:rsidRPr="00BA539C">
              <w:rPr>
                <w:rFonts w:ascii="Times New Roman" w:hAnsi="Times New Roman" w:cs="Times New Roman"/>
              </w:rPr>
              <w:t>723329175,64</w:t>
            </w:r>
          </w:p>
        </w:tc>
        <w:tc>
          <w:tcPr>
            <w:tcW w:w="1559" w:type="dxa"/>
            <w:gridSpan w:val="3"/>
            <w:tcBorders>
              <w:top w:val="nil"/>
              <w:left w:val="nil"/>
              <w:bottom w:val="single" w:sz="4" w:space="0" w:color="auto"/>
              <w:right w:val="single" w:sz="4" w:space="0" w:color="auto"/>
            </w:tcBorders>
            <w:noWrap/>
          </w:tcPr>
          <w:p w:rsidR="006E3B02" w:rsidRPr="00281F47" w:rsidRDefault="006E3B02" w:rsidP="006E3B02">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6E3B02" w:rsidRPr="00281F47" w:rsidRDefault="006E3B02" w:rsidP="006E3B02">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6E3B02" w:rsidRPr="00281F47" w:rsidTr="00F559C8">
        <w:trPr>
          <w:trHeight w:val="349"/>
        </w:trPr>
        <w:tc>
          <w:tcPr>
            <w:tcW w:w="2835" w:type="dxa"/>
            <w:tcBorders>
              <w:top w:val="nil"/>
              <w:left w:val="single" w:sz="4" w:space="0" w:color="auto"/>
              <w:bottom w:val="single" w:sz="4" w:space="0" w:color="auto"/>
              <w:right w:val="single" w:sz="4" w:space="0" w:color="auto"/>
            </w:tcBorders>
            <w:shd w:val="clear" w:color="000000" w:fill="auto"/>
          </w:tcPr>
          <w:p w:rsidR="006E3B02" w:rsidRPr="00281F47" w:rsidRDefault="006E3B02" w:rsidP="006E3B02">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E3B02" w:rsidRPr="00281F47" w:rsidRDefault="006E3B02" w:rsidP="006E3B02">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6E3B02" w:rsidRDefault="006E3B02" w:rsidP="006E3B02">
            <w:r w:rsidRPr="00BA539C">
              <w:rPr>
                <w:rFonts w:ascii="Times New Roman" w:hAnsi="Times New Roman" w:cs="Times New Roman"/>
              </w:rPr>
              <w:t>723329175,64</w:t>
            </w:r>
          </w:p>
        </w:tc>
        <w:tc>
          <w:tcPr>
            <w:tcW w:w="1559" w:type="dxa"/>
            <w:gridSpan w:val="3"/>
            <w:tcBorders>
              <w:top w:val="nil"/>
              <w:left w:val="nil"/>
              <w:bottom w:val="single" w:sz="4" w:space="0" w:color="auto"/>
              <w:right w:val="single" w:sz="4" w:space="0" w:color="auto"/>
            </w:tcBorders>
            <w:noWrap/>
          </w:tcPr>
          <w:p w:rsidR="006E3B02" w:rsidRPr="00281F47" w:rsidRDefault="006E3B02" w:rsidP="006E3B02">
            <w:pPr>
              <w:jc w:val="cente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6E3B02" w:rsidRPr="00281F47" w:rsidRDefault="006E3B02" w:rsidP="006E3B02">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r w:rsidR="00F559C8" w:rsidRPr="00281F47" w:rsidTr="00F559C8">
        <w:trPr>
          <w:trHeight w:val="645"/>
        </w:trPr>
        <w:tc>
          <w:tcPr>
            <w:tcW w:w="2835" w:type="dxa"/>
            <w:tcBorders>
              <w:top w:val="nil"/>
              <w:left w:val="single" w:sz="4" w:space="0" w:color="auto"/>
              <w:bottom w:val="single" w:sz="4" w:space="0" w:color="auto"/>
              <w:right w:val="single" w:sz="4" w:space="0" w:color="auto"/>
            </w:tcBorders>
            <w:shd w:val="clear" w:color="000000" w:fill="auto"/>
          </w:tcPr>
          <w:p w:rsidR="00F559C8" w:rsidRPr="00281F47" w:rsidRDefault="00F559C8" w:rsidP="00F559C8">
            <w:pPr>
              <w:spacing w:after="0" w:line="240" w:lineRule="auto"/>
              <w:outlineLvl w:val="0"/>
              <w:rPr>
                <w:rFonts w:ascii="Times New Roman" w:hAnsi="Times New Roman" w:cs="Times New Roman"/>
                <w:sz w:val="20"/>
                <w:szCs w:val="20"/>
              </w:rPr>
            </w:pPr>
            <w:r w:rsidRPr="00281F47">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F559C8" w:rsidRPr="00281F47" w:rsidRDefault="00F559C8" w:rsidP="00F559C8">
            <w:pPr>
              <w:spacing w:after="0" w:line="240" w:lineRule="auto"/>
              <w:jc w:val="center"/>
              <w:outlineLvl w:val="0"/>
              <w:rPr>
                <w:rFonts w:ascii="Times New Roman" w:hAnsi="Times New Roman" w:cs="Times New Roman"/>
                <w:sz w:val="20"/>
                <w:szCs w:val="20"/>
              </w:rPr>
            </w:pPr>
            <w:r w:rsidRPr="00281F47">
              <w:rPr>
                <w:rFonts w:ascii="Times New Roman" w:hAnsi="Times New Roman" w:cs="Times New Roman"/>
                <w:sz w:val="20"/>
                <w:szCs w:val="20"/>
              </w:rPr>
              <w:t>610</w:t>
            </w:r>
          </w:p>
        </w:tc>
        <w:tc>
          <w:tcPr>
            <w:tcW w:w="1494" w:type="dxa"/>
            <w:gridSpan w:val="2"/>
            <w:tcBorders>
              <w:top w:val="nil"/>
              <w:left w:val="nil"/>
              <w:bottom w:val="single" w:sz="4" w:space="0" w:color="auto"/>
              <w:right w:val="single" w:sz="4" w:space="0" w:color="auto"/>
            </w:tcBorders>
            <w:noWrap/>
          </w:tcPr>
          <w:p w:rsidR="00F559C8" w:rsidRPr="00F559C8" w:rsidRDefault="006E3B02" w:rsidP="00F559C8">
            <w:pPr>
              <w:rPr>
                <w:rFonts w:ascii="Times New Roman" w:hAnsi="Times New Roman" w:cs="Times New Roman"/>
              </w:rPr>
            </w:pPr>
            <w:r>
              <w:rPr>
                <w:rFonts w:ascii="Times New Roman" w:hAnsi="Times New Roman" w:cs="Times New Roman"/>
              </w:rPr>
              <w:t>723329175,64</w:t>
            </w:r>
          </w:p>
        </w:tc>
        <w:tc>
          <w:tcPr>
            <w:tcW w:w="1559" w:type="dxa"/>
            <w:gridSpan w:val="3"/>
            <w:tcBorders>
              <w:top w:val="nil"/>
              <w:left w:val="nil"/>
              <w:bottom w:val="single" w:sz="4" w:space="0" w:color="auto"/>
              <w:right w:val="single" w:sz="4" w:space="0" w:color="auto"/>
            </w:tcBorders>
          </w:tcPr>
          <w:p w:rsidR="00F559C8" w:rsidRPr="00281F47" w:rsidRDefault="00F559C8" w:rsidP="00F559C8">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F559C8" w:rsidRPr="00281F47" w:rsidRDefault="00F559C8" w:rsidP="00F559C8">
            <w:pPr>
              <w:spacing w:after="0" w:line="240" w:lineRule="auto"/>
              <w:jc w:val="right"/>
              <w:rPr>
                <w:rFonts w:ascii="Times New Roman" w:hAnsi="Times New Roman" w:cs="Times New Roman"/>
                <w:sz w:val="20"/>
                <w:szCs w:val="20"/>
              </w:rPr>
            </w:pPr>
            <w:r w:rsidRPr="00281F47">
              <w:rPr>
                <w:rFonts w:ascii="Times New Roman" w:hAnsi="Times New Roman" w:cs="Times New Roman"/>
                <w:sz w:val="20"/>
                <w:szCs w:val="20"/>
              </w:rPr>
              <w:t>332687758,02</w:t>
            </w:r>
          </w:p>
        </w:tc>
      </w:tr>
    </w:tbl>
    <w:p w:rsidR="006B35DE" w:rsidRPr="00281F47" w:rsidRDefault="006B35DE" w:rsidP="006E3F18">
      <w:pPr>
        <w:spacing w:after="0" w:line="240" w:lineRule="auto"/>
        <w:jc w:val="center"/>
        <w:rPr>
          <w:rFonts w:ascii="Times New Roman" w:hAnsi="Times New Roman" w:cs="Times New Roman"/>
        </w:rPr>
      </w:pPr>
    </w:p>
    <w:p w:rsidR="006B35DE" w:rsidRPr="00281F47"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Default="00655647" w:rsidP="006E3F18">
      <w:pPr>
        <w:spacing w:after="0" w:line="240" w:lineRule="auto"/>
        <w:jc w:val="center"/>
        <w:rPr>
          <w:rFonts w:ascii="Times New Roman" w:hAnsi="Times New Roman" w:cs="Times New Roman"/>
        </w:rPr>
      </w:pPr>
    </w:p>
    <w:p w:rsidR="00655647" w:rsidRPr="00281F47" w:rsidRDefault="00655647"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465790" w:rsidRPr="00281F47" w:rsidRDefault="00465790" w:rsidP="006E3F18">
      <w:pPr>
        <w:spacing w:after="0" w:line="240" w:lineRule="auto"/>
        <w:jc w:val="center"/>
        <w:rPr>
          <w:rFonts w:ascii="Times New Roman" w:hAnsi="Times New Roman" w:cs="Times New Roman"/>
        </w:rPr>
      </w:pP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2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к решению Совета Юрьевецкого муниципального района </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от </w:t>
      </w:r>
      <w:r w:rsidR="00643102">
        <w:rPr>
          <w:rFonts w:ascii="Times New Roman" w:hAnsi="Times New Roman" w:cs="Times New Roman"/>
        </w:rPr>
        <w:t>_</w:t>
      </w:r>
      <w:r w:rsidR="006646AC">
        <w:rPr>
          <w:rFonts w:ascii="Times New Roman" w:hAnsi="Times New Roman" w:cs="Times New Roman"/>
          <w:u w:val="single"/>
        </w:rPr>
        <w:t>24.12.</w:t>
      </w:r>
      <w:r w:rsidR="00A7542A" w:rsidRPr="00281F47">
        <w:rPr>
          <w:rFonts w:ascii="Times New Roman" w:hAnsi="Times New Roman" w:cs="Times New Roman"/>
        </w:rPr>
        <w:t>2024</w:t>
      </w:r>
      <w:r w:rsidRPr="00281F47">
        <w:rPr>
          <w:rFonts w:ascii="Times New Roman" w:hAnsi="Times New Roman" w:cs="Times New Roman"/>
        </w:rPr>
        <w:t xml:space="preserve">. № </w:t>
      </w:r>
      <w:r w:rsidR="00643102">
        <w:rPr>
          <w:rFonts w:ascii="Times New Roman" w:hAnsi="Times New Roman" w:cs="Times New Roman"/>
        </w:rPr>
        <w:t>_</w:t>
      </w:r>
      <w:r w:rsidR="006646AC">
        <w:rPr>
          <w:rFonts w:ascii="Times New Roman" w:hAnsi="Times New Roman" w:cs="Times New Roman"/>
          <w:u w:val="single"/>
        </w:rPr>
        <w:t>318</w:t>
      </w:r>
      <w:r w:rsidR="00643102">
        <w:rPr>
          <w:rFonts w:ascii="Times New Roman" w:hAnsi="Times New Roman" w:cs="Times New Roman"/>
        </w:rPr>
        <w:t>__</w:t>
      </w:r>
    </w:p>
    <w:p w:rsidR="00AA3A96" w:rsidRPr="00281F47" w:rsidRDefault="00AA3A96" w:rsidP="00AA3A96">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B35DE" w:rsidRPr="00281F47" w:rsidRDefault="006B35DE"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p w:rsidR="00AA3A96" w:rsidRPr="00281F47" w:rsidRDefault="00AA3A96" w:rsidP="006E3F18">
      <w:pPr>
        <w:spacing w:after="0" w:line="240" w:lineRule="auto"/>
        <w:jc w:val="center"/>
        <w:rPr>
          <w:rFonts w:ascii="Times New Roman" w:hAnsi="Times New Roman" w:cs="Times New Roman"/>
        </w:rPr>
      </w:pPr>
    </w:p>
    <w:tbl>
      <w:tblPr>
        <w:tblW w:w="10635" w:type="dxa"/>
        <w:tblInd w:w="-709" w:type="dxa"/>
        <w:tblLook w:val="00A0" w:firstRow="1" w:lastRow="0" w:firstColumn="1" w:lastColumn="0" w:noHBand="0" w:noVBand="0"/>
      </w:tblPr>
      <w:tblGrid>
        <w:gridCol w:w="108"/>
        <w:gridCol w:w="5799"/>
        <w:gridCol w:w="495"/>
        <w:gridCol w:w="1015"/>
        <w:gridCol w:w="495"/>
        <w:gridCol w:w="406"/>
        <w:gridCol w:w="495"/>
        <w:gridCol w:w="1327"/>
        <w:gridCol w:w="495"/>
      </w:tblGrid>
      <w:tr w:rsidR="00AA3A96" w:rsidRPr="00281F47" w:rsidTr="002E16E4">
        <w:trPr>
          <w:gridBefore w:val="1"/>
          <w:gridAfter w:val="1"/>
          <w:wBefore w:w="108" w:type="dxa"/>
          <w:wAfter w:w="495" w:type="dxa"/>
          <w:trHeight w:val="1575"/>
        </w:trPr>
        <w:tc>
          <w:tcPr>
            <w:tcW w:w="5799" w:type="dxa"/>
            <w:tcBorders>
              <w:top w:val="nil"/>
              <w:left w:val="nil"/>
              <w:bottom w:val="nil"/>
              <w:right w:val="nil"/>
            </w:tcBorders>
            <w:noWrap/>
            <w:vAlign w:val="bottom"/>
          </w:tcPr>
          <w:p w:rsidR="00AA3A96" w:rsidRPr="00281F47" w:rsidRDefault="00AA3A96" w:rsidP="00F87AC0">
            <w:pPr>
              <w:spacing w:after="0" w:line="240" w:lineRule="auto"/>
              <w:rPr>
                <w:rFonts w:ascii="Times New Roman" w:hAnsi="Times New Roman" w:cs="Times New Roman"/>
                <w:sz w:val="20"/>
                <w:szCs w:val="20"/>
              </w:rPr>
            </w:pPr>
          </w:p>
        </w:tc>
        <w:tc>
          <w:tcPr>
            <w:tcW w:w="4233" w:type="dxa"/>
            <w:gridSpan w:val="6"/>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Приложение №4 </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к решению Совета Юрьевецкого муниципального района от 25.12.2023 №240</w:t>
            </w:r>
          </w:p>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281F47" w:rsidTr="002E16E4">
        <w:trPr>
          <w:gridBefore w:val="1"/>
          <w:gridAfter w:val="1"/>
          <w:wBefore w:w="108" w:type="dxa"/>
          <w:wAfter w:w="495" w:type="dxa"/>
          <w:trHeight w:val="1020"/>
        </w:trPr>
        <w:tc>
          <w:tcPr>
            <w:tcW w:w="10032" w:type="dxa"/>
            <w:gridSpan w:val="7"/>
            <w:tcBorders>
              <w:top w:val="nil"/>
              <w:left w:val="nil"/>
              <w:bottom w:val="nil"/>
              <w:right w:val="nil"/>
            </w:tcBorders>
            <w:vAlign w:val="bottom"/>
          </w:tcPr>
          <w:p w:rsidR="00AA3A96" w:rsidRPr="00281F47" w:rsidRDefault="00AA3A96" w:rsidP="00F87AC0">
            <w:pPr>
              <w:spacing w:after="0" w:line="240" w:lineRule="auto"/>
              <w:jc w:val="center"/>
              <w:rPr>
                <w:rFonts w:ascii="Times New Roman" w:hAnsi="Times New Roman" w:cs="Times New Roman"/>
                <w:sz w:val="20"/>
                <w:szCs w:val="20"/>
              </w:rPr>
            </w:pPr>
            <w:r w:rsidRPr="00281F47">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281F47"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AA3A96" w:rsidRPr="00281F47" w:rsidRDefault="00AA3A96" w:rsidP="00F87AC0">
            <w:pPr>
              <w:spacing w:after="0" w:line="240" w:lineRule="auto"/>
              <w:jc w:val="center"/>
              <w:rPr>
                <w:rFonts w:ascii="Times New Roman" w:hAnsi="Times New Roman" w:cs="Times New Roman"/>
                <w:sz w:val="20"/>
                <w:szCs w:val="20"/>
              </w:rPr>
            </w:pPr>
          </w:p>
        </w:tc>
      </w:tr>
      <w:tr w:rsidR="00643102" w:rsidRPr="00281F47" w:rsidTr="002E16E4">
        <w:trPr>
          <w:gridBefore w:val="1"/>
          <w:gridAfter w:val="1"/>
          <w:wBefore w:w="108" w:type="dxa"/>
          <w:wAfter w:w="495" w:type="dxa"/>
          <w:trHeight w:val="57"/>
        </w:trPr>
        <w:tc>
          <w:tcPr>
            <w:tcW w:w="5799" w:type="dxa"/>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510"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901"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c>
          <w:tcPr>
            <w:tcW w:w="1822" w:type="dxa"/>
            <w:gridSpan w:val="2"/>
            <w:tcBorders>
              <w:top w:val="nil"/>
              <w:left w:val="nil"/>
              <w:bottom w:val="nil"/>
              <w:right w:val="nil"/>
            </w:tcBorders>
            <w:noWrap/>
            <w:vAlign w:val="bottom"/>
          </w:tcPr>
          <w:p w:rsidR="00643102" w:rsidRPr="00281F47" w:rsidRDefault="00643102" w:rsidP="00F87AC0">
            <w:pPr>
              <w:spacing w:after="0" w:line="240" w:lineRule="auto"/>
              <w:jc w:val="center"/>
              <w:rPr>
                <w:rFonts w:ascii="Times New Roman" w:hAnsi="Times New Roman" w:cs="Times New Roman"/>
                <w:sz w:val="20"/>
                <w:szCs w:val="20"/>
              </w:rPr>
            </w:pPr>
          </w:p>
        </w:tc>
      </w:tr>
      <w:tr w:rsidR="002E16E4" w:rsidRPr="00FA150C" w:rsidTr="002E16E4">
        <w:trPr>
          <w:trHeight w:val="315"/>
        </w:trPr>
        <w:tc>
          <w:tcPr>
            <w:tcW w:w="6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Наименование</w:t>
            </w:r>
          </w:p>
        </w:tc>
        <w:tc>
          <w:tcPr>
            <w:tcW w:w="2411" w:type="dxa"/>
            <w:gridSpan w:val="4"/>
            <w:tcBorders>
              <w:top w:val="single" w:sz="4" w:space="0" w:color="000000"/>
              <w:left w:val="nil"/>
              <w:bottom w:val="single" w:sz="4" w:space="0" w:color="000000"/>
              <w:right w:val="nil"/>
            </w:tcBorders>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 </w:t>
            </w:r>
          </w:p>
        </w:tc>
        <w:tc>
          <w:tcPr>
            <w:tcW w:w="1822" w:type="dxa"/>
            <w:gridSpan w:val="2"/>
            <w:tcBorders>
              <w:top w:val="single" w:sz="4" w:space="0" w:color="000000"/>
              <w:left w:val="single" w:sz="4" w:space="0" w:color="000000"/>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Сумма (руб.)</w:t>
            </w:r>
          </w:p>
        </w:tc>
      </w:tr>
      <w:tr w:rsidR="002E16E4" w:rsidRPr="00FA150C" w:rsidTr="002E16E4">
        <w:trPr>
          <w:trHeight w:val="237"/>
        </w:trPr>
        <w:tc>
          <w:tcPr>
            <w:tcW w:w="6402" w:type="dxa"/>
            <w:gridSpan w:val="3"/>
            <w:vMerge/>
            <w:tcBorders>
              <w:top w:val="single" w:sz="4" w:space="0" w:color="000000"/>
              <w:left w:val="single" w:sz="4" w:space="0" w:color="000000"/>
              <w:bottom w:val="single" w:sz="4" w:space="0" w:color="000000"/>
              <w:right w:val="single" w:sz="4" w:space="0" w:color="000000"/>
            </w:tcBorders>
            <w:vAlign w:val="center"/>
          </w:tcPr>
          <w:p w:rsidR="002E16E4" w:rsidRPr="00FA150C" w:rsidRDefault="002E16E4" w:rsidP="002E16E4">
            <w:pPr>
              <w:spacing w:after="0" w:line="240" w:lineRule="auto"/>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целевой статьи</w:t>
            </w:r>
          </w:p>
        </w:tc>
        <w:tc>
          <w:tcPr>
            <w:tcW w:w="901" w:type="dxa"/>
            <w:gridSpan w:val="2"/>
            <w:tcBorders>
              <w:top w:val="nil"/>
              <w:left w:val="nil"/>
              <w:bottom w:val="single" w:sz="4" w:space="0" w:color="000000"/>
              <w:right w:val="single" w:sz="4" w:space="0" w:color="000000"/>
            </w:tcBorders>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вида расхода</w:t>
            </w:r>
          </w:p>
        </w:tc>
        <w:tc>
          <w:tcPr>
            <w:tcW w:w="1822" w:type="dxa"/>
            <w:gridSpan w:val="2"/>
            <w:tcBorders>
              <w:top w:val="nil"/>
              <w:left w:val="nil"/>
              <w:bottom w:val="single" w:sz="4" w:space="0" w:color="000000"/>
              <w:right w:val="single" w:sz="4" w:space="0" w:color="000000"/>
            </w:tcBorders>
            <w:noWrap/>
            <w:vAlign w:val="center"/>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2024 год</w:t>
            </w:r>
          </w:p>
        </w:tc>
      </w:tr>
      <w:tr w:rsidR="002E16E4" w:rsidRPr="00FA150C" w:rsidTr="002E16E4">
        <w:trPr>
          <w:trHeight w:val="59"/>
        </w:trPr>
        <w:tc>
          <w:tcPr>
            <w:tcW w:w="6402" w:type="dxa"/>
            <w:gridSpan w:val="3"/>
            <w:tcBorders>
              <w:top w:val="nil"/>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w:t>
            </w:r>
          </w:p>
        </w:tc>
        <w:tc>
          <w:tcPr>
            <w:tcW w:w="1510"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2</w:t>
            </w:r>
          </w:p>
        </w:tc>
        <w:tc>
          <w:tcPr>
            <w:tcW w:w="901"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w:t>
            </w:r>
          </w:p>
        </w:tc>
        <w:tc>
          <w:tcPr>
            <w:tcW w:w="1822" w:type="dxa"/>
            <w:gridSpan w:val="2"/>
            <w:tcBorders>
              <w:top w:val="nil"/>
              <w:left w:val="nil"/>
              <w:bottom w:val="single" w:sz="4" w:space="0" w:color="000000"/>
              <w:right w:val="single" w:sz="4" w:space="0" w:color="000000"/>
            </w:tcBorders>
            <w:noWrap/>
            <w:vAlign w:val="bottom"/>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4</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496 399 307,57</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214 065 987,92</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01202А7502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57 633 091,37</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01202</w:t>
            </w:r>
            <w:r w:rsidRPr="00FA150C">
              <w:rPr>
                <w:rFonts w:ascii="Times New Roman" w:hAnsi="Times New Roman" w:cs="Times New Roman"/>
                <w:sz w:val="20"/>
                <w:szCs w:val="20"/>
                <w:lang w:val="en-US"/>
              </w:rPr>
              <w:t>L</w:t>
            </w:r>
            <w:r w:rsidRPr="00FA150C">
              <w:rPr>
                <w:rFonts w:ascii="Times New Roman" w:hAnsi="Times New Roman" w:cs="Times New Roman"/>
                <w:sz w:val="20"/>
                <w:szCs w:val="20"/>
              </w:rPr>
              <w:t>7502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156 432 896,55</w:t>
            </w:r>
          </w:p>
        </w:tc>
      </w:tr>
      <w:tr w:rsidR="002E16E4" w:rsidRPr="00FA150C" w:rsidTr="002E16E4">
        <w:trPr>
          <w:trHeight w:val="41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012EВ00000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2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012EВ51792</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913 516,56</w:t>
            </w:r>
          </w:p>
        </w:tc>
      </w:tr>
      <w:tr w:rsidR="002E16E4" w:rsidRPr="00FA150C" w:rsidTr="002E16E4">
        <w:trPr>
          <w:trHeight w:val="4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253 077,43</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168 900,00</w:t>
            </w:r>
          </w:p>
        </w:tc>
      </w:tr>
      <w:tr w:rsidR="002E16E4" w:rsidRPr="00FA150C" w:rsidTr="002E16E4">
        <w:trPr>
          <w:trHeight w:val="89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0130120040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21 600,00</w:t>
            </w:r>
          </w:p>
        </w:tc>
      </w:tr>
      <w:tr w:rsidR="002E16E4" w:rsidRPr="00FA150C" w:rsidTr="002E16E4">
        <w:trPr>
          <w:trHeight w:val="82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0130120060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62 577,43</w:t>
            </w:r>
          </w:p>
        </w:tc>
      </w:tr>
      <w:tr w:rsidR="002E16E4" w:rsidRPr="00FA150C" w:rsidTr="002E16E4">
        <w:trPr>
          <w:trHeight w:val="4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127 399 182,60</w:t>
            </w:r>
            <w:r w:rsidR="002E16E4" w:rsidRPr="00FA150C">
              <w:rPr>
                <w:rFonts w:ascii="Times New Roman" w:hAnsi="Times New Roman" w:cs="Times New Roman"/>
                <w:sz w:val="20"/>
                <w:szCs w:val="20"/>
              </w:rPr>
              <w:t xml:space="preserve"> </w:t>
            </w:r>
          </w:p>
        </w:tc>
      </w:tr>
      <w:tr w:rsidR="002E16E4" w:rsidRPr="00FA150C" w:rsidTr="002E16E4">
        <w:trPr>
          <w:trHeight w:val="1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9 662 242,78</w:t>
            </w:r>
          </w:p>
        </w:tc>
      </w:tr>
      <w:tr w:rsidR="002E16E4" w:rsidRPr="00FA150C" w:rsidTr="002E16E4">
        <w:trPr>
          <w:trHeight w:val="8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31 147 187,08</w:t>
            </w:r>
          </w:p>
        </w:tc>
      </w:tr>
      <w:tr w:rsidR="002E16E4" w:rsidRPr="00FA150C" w:rsidTr="002E16E4">
        <w:trPr>
          <w:trHeight w:val="77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313 995,36</w:t>
            </w:r>
          </w:p>
        </w:tc>
      </w:tr>
      <w:tr w:rsidR="002E16E4" w:rsidRPr="00FA150C" w:rsidTr="002E16E4">
        <w:trPr>
          <w:trHeight w:val="125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3 398 640,45</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32 200,00</w:t>
            </w:r>
          </w:p>
        </w:tc>
      </w:tr>
      <w:tr w:rsidR="002E16E4" w:rsidRPr="00FA150C" w:rsidTr="002E16E4">
        <w:trPr>
          <w:trHeight w:val="8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109 270,68</w:t>
            </w:r>
          </w:p>
        </w:tc>
      </w:tr>
      <w:tr w:rsidR="002E16E4" w:rsidRPr="00FA150C" w:rsidTr="002E16E4">
        <w:trPr>
          <w:trHeight w:val="106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8 318 328,30</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3 038 261,34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4 240,00</w:t>
            </w:r>
          </w:p>
        </w:tc>
      </w:tr>
      <w:tr w:rsidR="002E16E4" w:rsidRPr="00FA150C" w:rsidTr="002E16E4">
        <w:trPr>
          <w:trHeight w:val="112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B95A51" w:rsidRPr="00B95A51" w:rsidRDefault="00B95A51" w:rsidP="002E16E4">
            <w:pPr>
              <w:spacing w:after="0" w:line="240" w:lineRule="auto"/>
              <w:jc w:val="right"/>
              <w:outlineLvl w:val="2"/>
              <w:rPr>
                <w:rFonts w:ascii="Times New Roman" w:hAnsi="Times New Roman" w:cs="Times New Roman"/>
                <w:sz w:val="20"/>
                <w:szCs w:val="20"/>
              </w:rPr>
            </w:pPr>
            <w:r w:rsidRPr="00B95A51">
              <w:rPr>
                <w:rFonts w:ascii="Times New Roman" w:hAnsi="Times New Roman" w:cs="Times New Roman"/>
                <w:sz w:val="20"/>
                <w:szCs w:val="20"/>
              </w:rPr>
              <w:t>2</w:t>
            </w:r>
            <w:r w:rsidR="00075268">
              <w:rPr>
                <w:rFonts w:ascii="Times New Roman" w:hAnsi="Times New Roman" w:cs="Times New Roman"/>
                <w:sz w:val="20"/>
                <w:szCs w:val="20"/>
              </w:rPr>
              <w:t> </w:t>
            </w:r>
            <w:r w:rsidRPr="00B95A51">
              <w:rPr>
                <w:rFonts w:ascii="Times New Roman" w:hAnsi="Times New Roman" w:cs="Times New Roman"/>
                <w:sz w:val="20"/>
                <w:szCs w:val="20"/>
              </w:rPr>
              <w:t>582</w:t>
            </w:r>
            <w:r w:rsidR="00075268">
              <w:rPr>
                <w:rFonts w:ascii="Times New Roman" w:hAnsi="Times New Roman" w:cs="Times New Roman"/>
                <w:sz w:val="20"/>
                <w:szCs w:val="20"/>
              </w:rPr>
              <w:t xml:space="preserve"> </w:t>
            </w:r>
            <w:r w:rsidRPr="00B95A51">
              <w:rPr>
                <w:rFonts w:ascii="Times New Roman" w:hAnsi="Times New Roman" w:cs="Times New Roman"/>
                <w:sz w:val="20"/>
                <w:szCs w:val="20"/>
              </w:rPr>
              <w:t>847,10</w:t>
            </w:r>
          </w:p>
        </w:tc>
      </w:tr>
      <w:tr w:rsidR="002E16E4" w:rsidRPr="00FA150C" w:rsidTr="002E16E4">
        <w:trPr>
          <w:trHeight w:val="68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832 235,84</w:t>
            </w:r>
          </w:p>
        </w:tc>
      </w:tr>
      <w:tr w:rsidR="002E16E4" w:rsidRPr="00FA150C" w:rsidTr="002E16E4">
        <w:trPr>
          <w:trHeight w:val="5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0130200040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p w:rsidR="002E16E4" w:rsidRPr="00655647" w:rsidRDefault="002E16E4" w:rsidP="00655647">
            <w:pPr>
              <w:spacing w:after="0" w:line="240" w:lineRule="auto"/>
              <w:outlineLvl w:val="1"/>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0130200060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0130220070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23 700,00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0130250502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Default="002E16E4"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130 200,00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47 345 646,74</w:t>
            </w:r>
          </w:p>
        </w:tc>
      </w:tr>
      <w:tr w:rsidR="002E16E4" w:rsidRPr="00FA150C" w:rsidTr="002E16E4">
        <w:trPr>
          <w:trHeight w:val="204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0130280150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1 027 287,98</w:t>
            </w:r>
          </w:p>
        </w:tc>
      </w:tr>
      <w:tr w:rsidR="002E16E4" w:rsidRPr="00FA150C" w:rsidTr="002E16E4">
        <w:trPr>
          <w:trHeight w:val="271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0130281090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2 827 944,00</w:t>
            </w:r>
          </w:p>
        </w:tc>
      </w:tr>
      <w:tr w:rsidR="002E16E4" w:rsidRPr="00FA150C" w:rsidTr="002E16E4">
        <w:trPr>
          <w:trHeight w:val="182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2</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790 000,00</w:t>
            </w:r>
          </w:p>
        </w:tc>
      </w:tr>
      <w:tr w:rsidR="002E16E4" w:rsidRPr="00FA150C" w:rsidTr="002E16E4">
        <w:trPr>
          <w:trHeight w:val="438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0130289700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1 247 776,20</w:t>
            </w:r>
          </w:p>
        </w:tc>
      </w:tr>
      <w:tr w:rsidR="002E16E4" w:rsidRPr="00FA150C" w:rsidTr="002E16E4">
        <w:trPr>
          <w:trHeight w:val="9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0130290191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44 000,00</w:t>
            </w:r>
          </w:p>
        </w:tc>
      </w:tr>
      <w:tr w:rsidR="002E16E4" w:rsidRPr="00FA150C" w:rsidTr="002E16E4">
        <w:trPr>
          <w:trHeight w:val="355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01302R3031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8 632 260,00</w:t>
            </w:r>
          </w:p>
        </w:tc>
      </w:tr>
      <w:tr w:rsidR="002E16E4" w:rsidRPr="00FA150C" w:rsidTr="002E16E4">
        <w:trPr>
          <w:trHeight w:val="7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5 450 023,62</w:t>
            </w:r>
          </w:p>
        </w:tc>
      </w:tr>
      <w:tr w:rsidR="002E16E4" w:rsidRPr="00FA150C" w:rsidTr="002E16E4">
        <w:trPr>
          <w:trHeight w:val="126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01302П0010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231 895,13</w:t>
            </w:r>
          </w:p>
        </w:tc>
      </w:tr>
      <w:tr w:rsidR="002E16E4" w:rsidRPr="00FA150C" w:rsidTr="002E16E4">
        <w:trPr>
          <w:trHeight w:val="3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29 799 674,47</w:t>
            </w:r>
          </w:p>
        </w:tc>
      </w:tr>
      <w:tr w:rsidR="002E16E4" w:rsidRPr="00FA150C" w:rsidTr="002E16E4">
        <w:trPr>
          <w:trHeight w:val="8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18 289 177,69</w:t>
            </w:r>
          </w:p>
        </w:tc>
      </w:tr>
      <w:tr w:rsidR="002E16E4" w:rsidRPr="00FA150C" w:rsidTr="002E16E4">
        <w:trPr>
          <w:trHeight w:val="9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1 078 803,14</w:t>
            </w:r>
          </w:p>
        </w:tc>
      </w:tr>
      <w:tr w:rsidR="002E16E4" w:rsidRPr="00FA150C" w:rsidTr="002E16E4">
        <w:trPr>
          <w:trHeight w:val="67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0130300090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14 286,00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ремонтных работ в зданиях и помещениях муниципальных учреждений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0130300100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787A18"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78 108,54</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0130320071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27 700,00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355C06">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w:t>
            </w:r>
            <w:r w:rsidR="00355C06">
              <w:rPr>
                <w:rFonts w:ascii="Times New Roman" w:hAnsi="Times New Roman" w:cs="Times New Roman"/>
                <w:sz w:val="20"/>
                <w:szCs w:val="20"/>
              </w:rPr>
              <w:t>3</w:t>
            </w:r>
            <w:r w:rsidRPr="00FA150C">
              <w:rPr>
                <w:rFonts w:ascii="Times New Roman" w:hAnsi="Times New Roman" w:cs="Times New Roman"/>
                <w:sz w:val="20"/>
                <w:szCs w:val="20"/>
              </w:rPr>
              <w:t>81400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sidR="00655647" w:rsidRP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0130390384</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830"/>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S1500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6 333 376,88</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p w:rsidR="002E16E4" w:rsidRPr="00655647" w:rsidRDefault="002E16E4" w:rsidP="00655647">
            <w:pPr>
              <w:spacing w:after="0" w:line="240" w:lineRule="auto"/>
              <w:outlineLvl w:val="0"/>
              <w:rPr>
                <w:rFonts w:ascii="Times New Roman" w:hAnsi="Times New Roman" w:cs="Times New Roman"/>
                <w:sz w:val="20"/>
                <w:szCs w:val="20"/>
              </w:rPr>
            </w:pP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1950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3 782 222,22</w:t>
            </w:r>
          </w:p>
        </w:tc>
      </w:tr>
      <w:tr w:rsidR="002E16E4" w:rsidRPr="00FA150C" w:rsidTr="002E16E4">
        <w:trPr>
          <w:trHeight w:val="4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0130400000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67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0130400130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45 000,00</w:t>
            </w:r>
          </w:p>
        </w:tc>
      </w:tr>
      <w:tr w:rsidR="002E16E4" w:rsidRPr="00FA150C" w:rsidTr="002E16E4">
        <w:trPr>
          <w:trHeight w:val="5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5 921 507,19</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0130500150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1 950 640,99</w:t>
            </w:r>
          </w:p>
        </w:tc>
      </w:tr>
      <w:tr w:rsidR="002E16E4" w:rsidRPr="00FA150C" w:rsidTr="002E16E4">
        <w:trPr>
          <w:trHeight w:val="15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01305L3041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3 970 866,20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B95A51" w:rsidRPr="00B95A51" w:rsidRDefault="00B95A51" w:rsidP="00411255">
            <w:pPr>
              <w:spacing w:after="0" w:line="240" w:lineRule="auto"/>
              <w:jc w:val="right"/>
              <w:outlineLvl w:val="0"/>
              <w:rPr>
                <w:rFonts w:ascii="Times New Roman" w:hAnsi="Times New Roman" w:cs="Times New Roman"/>
                <w:sz w:val="20"/>
                <w:szCs w:val="20"/>
              </w:rPr>
            </w:pPr>
            <w:r w:rsidRPr="00B95A51">
              <w:rPr>
                <w:rFonts w:ascii="Times New Roman" w:hAnsi="Times New Roman" w:cs="Times New Roman"/>
                <w:sz w:val="20"/>
                <w:szCs w:val="20"/>
              </w:rPr>
              <w:t>849</w:t>
            </w:r>
            <w:r w:rsidR="00075268">
              <w:rPr>
                <w:rFonts w:ascii="Times New Roman" w:hAnsi="Times New Roman" w:cs="Times New Roman"/>
                <w:sz w:val="20"/>
                <w:szCs w:val="20"/>
              </w:rPr>
              <w:t xml:space="preserve"> </w:t>
            </w:r>
            <w:r w:rsidR="00411255">
              <w:rPr>
                <w:rFonts w:ascii="Times New Roman" w:hAnsi="Times New Roman" w:cs="Times New Roman"/>
                <w:sz w:val="20"/>
                <w:szCs w:val="20"/>
              </w:rPr>
              <w:t>36</w:t>
            </w:r>
            <w:r w:rsidRPr="00B95A51">
              <w:rPr>
                <w:rFonts w:ascii="Times New Roman" w:hAnsi="Times New Roman" w:cs="Times New Roman"/>
                <w:sz w:val="20"/>
                <w:szCs w:val="20"/>
              </w:rPr>
              <w:t>2,32</w:t>
            </w:r>
          </w:p>
        </w:tc>
      </w:tr>
      <w:tr w:rsidR="002E16E4" w:rsidRPr="00075268"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B95A51" w:rsidRPr="00075268" w:rsidRDefault="00B95A51" w:rsidP="00411255">
            <w:pPr>
              <w:spacing w:after="0" w:line="240" w:lineRule="auto"/>
              <w:jc w:val="right"/>
              <w:outlineLvl w:val="1"/>
              <w:rPr>
                <w:rFonts w:ascii="Times New Roman" w:hAnsi="Times New Roman" w:cs="Times New Roman"/>
                <w:sz w:val="20"/>
                <w:szCs w:val="20"/>
              </w:rPr>
            </w:pPr>
            <w:r w:rsidRPr="00075268">
              <w:rPr>
                <w:rFonts w:ascii="Times New Roman" w:hAnsi="Times New Roman" w:cs="Times New Roman"/>
                <w:sz w:val="20"/>
                <w:szCs w:val="20"/>
              </w:rPr>
              <w:t>260</w:t>
            </w:r>
            <w:r w:rsidR="00075268" w:rsidRPr="00075268">
              <w:rPr>
                <w:rFonts w:ascii="Times New Roman" w:hAnsi="Times New Roman" w:cs="Times New Roman"/>
                <w:sz w:val="20"/>
                <w:szCs w:val="20"/>
              </w:rPr>
              <w:t xml:space="preserve"> </w:t>
            </w:r>
            <w:r w:rsidR="00411255" w:rsidRPr="00075268">
              <w:rPr>
                <w:rFonts w:ascii="Times New Roman" w:hAnsi="Times New Roman" w:cs="Times New Roman"/>
                <w:sz w:val="20"/>
                <w:szCs w:val="20"/>
              </w:rPr>
              <w:t>0</w:t>
            </w:r>
            <w:r w:rsidRPr="00075268">
              <w:rPr>
                <w:rFonts w:ascii="Times New Roman" w:hAnsi="Times New Roman" w:cs="Times New Roman"/>
                <w:sz w:val="20"/>
                <w:szCs w:val="20"/>
              </w:rPr>
              <w:t>26,12</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0130600170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76 432,20</w:t>
            </w:r>
          </w:p>
        </w:tc>
      </w:tr>
      <w:tr w:rsidR="002E16E4" w:rsidRPr="00FA150C" w:rsidTr="002E16E4">
        <w:trPr>
          <w:trHeight w:val="12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0130680200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29 820,00</w:t>
            </w:r>
          </w:p>
        </w:tc>
      </w:tr>
      <w:tr w:rsidR="002E16E4" w:rsidRPr="00FA150C" w:rsidTr="002E16E4">
        <w:trPr>
          <w:trHeight w:val="99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01306S0190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483 084,00</w:t>
            </w:r>
          </w:p>
        </w:tc>
      </w:tr>
      <w:tr w:rsidR="002E16E4" w:rsidRPr="00FA150C" w:rsidTr="002E16E4">
        <w:trPr>
          <w:trHeight w:val="1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"Реализация дошкольного образования"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116 263 639,08</w:t>
            </w:r>
          </w:p>
        </w:tc>
      </w:tr>
      <w:tr w:rsidR="002E16E4" w:rsidRPr="00FA150C" w:rsidTr="002E16E4">
        <w:trPr>
          <w:trHeight w:val="11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22 551 871,49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18 835 008,14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0130700190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203 854,09</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0130720072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6 500,00</w:t>
            </w:r>
          </w:p>
        </w:tc>
      </w:tr>
      <w:tr w:rsidR="002E16E4" w:rsidRPr="00FA150C" w:rsidTr="002E16E4">
        <w:trPr>
          <w:trHeight w:val="41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32 341,68</w:t>
            </w:r>
          </w:p>
        </w:tc>
      </w:tr>
      <w:tr w:rsidR="002E16E4" w:rsidRPr="00FA150C" w:rsidTr="002E16E4">
        <w:trPr>
          <w:trHeight w:val="183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280 694,32</w:t>
            </w:r>
          </w:p>
        </w:tc>
      </w:tr>
      <w:tr w:rsidR="002E16E4" w:rsidRPr="00FA150C" w:rsidTr="002E16E4">
        <w:trPr>
          <w:trHeight w:val="140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8 489,97</w:t>
            </w:r>
          </w:p>
        </w:tc>
      </w:tr>
      <w:tr w:rsidR="002E16E4" w:rsidRPr="00FA150C" w:rsidTr="002E16E4">
        <w:trPr>
          <w:trHeight w:val="12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247 710,08</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24 663 394,00</w:t>
            </w:r>
          </w:p>
        </w:tc>
      </w:tr>
      <w:tr w:rsidR="002E16E4" w:rsidRPr="00FA150C" w:rsidTr="002E16E4">
        <w:trPr>
          <w:trHeight w:val="162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0130780170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125 510,00</w:t>
            </w:r>
          </w:p>
        </w:tc>
      </w:tr>
      <w:tr w:rsidR="002E16E4" w:rsidRPr="00FA150C" w:rsidTr="002E16E4">
        <w:trPr>
          <w:trHeight w:val="480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0130781010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228 733,50</w:t>
            </w:r>
          </w:p>
        </w:tc>
      </w:tr>
      <w:tr w:rsidR="002E16E4" w:rsidRPr="00FA150C" w:rsidTr="002E16E4">
        <w:trPr>
          <w:trHeight w:val="15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color w:val="000000"/>
                <w:sz w:val="20"/>
                <w:szCs w:val="20"/>
              </w:rPr>
            </w:pPr>
            <w:r w:rsidRPr="00FA150C">
              <w:rPr>
                <w:rFonts w:ascii="Times New Roman" w:hAnsi="Times New Roman" w:cs="Times New Roman"/>
                <w:color w:val="000000"/>
                <w:sz w:val="20"/>
                <w:szCs w:val="20"/>
              </w:rPr>
              <w:t>0130781400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380 000,00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1290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988 218,00</w:t>
            </w:r>
          </w:p>
        </w:tc>
      </w:tr>
      <w:tr w:rsidR="002E16E4" w:rsidRPr="00FA150C" w:rsidTr="002E16E4">
        <w:trPr>
          <w:trHeight w:val="9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01307S1950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4 545 454,58</w:t>
            </w:r>
          </w:p>
        </w:tc>
      </w:tr>
      <w:tr w:rsidR="002E16E4" w:rsidRPr="00FA150C" w:rsidTr="002E16E4">
        <w:trPr>
          <w:trHeight w:val="6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Капитальный ремонт объектов образования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01307S3500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24 443 953,58</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01307S8900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14 096 780,19</w:t>
            </w:r>
          </w:p>
        </w:tc>
      </w:tr>
      <w:tr w:rsidR="002E16E4" w:rsidRPr="00FA150C" w:rsidTr="002E16E4">
        <w:trPr>
          <w:trHeight w:val="83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01307П0190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4 625 125,46</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0130800000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810 360,00</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681 744,00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119 616,00</w:t>
            </w:r>
          </w:p>
        </w:tc>
      </w:tr>
      <w:tr w:rsidR="002E16E4" w:rsidRPr="00FA150C" w:rsidTr="002E16E4">
        <w:trPr>
          <w:trHeight w:val="85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0130800220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9 000,00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0140100000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39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0140190010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78 000,00</w:t>
            </w:r>
          </w:p>
        </w:tc>
      </w:tr>
      <w:tr w:rsidR="002E16E4" w:rsidRPr="00FA150C" w:rsidTr="002E16E4">
        <w:trPr>
          <w:trHeight w:val="62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2 579 617,11</w:t>
            </w:r>
          </w:p>
        </w:tc>
      </w:tr>
      <w:tr w:rsidR="002E16E4" w:rsidRPr="00FA150C" w:rsidTr="002E16E4">
        <w:trPr>
          <w:trHeight w:val="3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"Вовлечение в оборот и комплексная мелиорация земель сельскохозяйственного назначения"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615,28</w:t>
            </w:r>
          </w:p>
        </w:tc>
      </w:tr>
      <w:tr w:rsidR="002E16E4" w:rsidRPr="00FA150C" w:rsidTr="002E16E4">
        <w:trPr>
          <w:trHeight w:val="7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02201L5990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615,28</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604 200,00</w:t>
            </w:r>
          </w:p>
        </w:tc>
      </w:tr>
      <w:tr w:rsidR="002E16E4" w:rsidRPr="00FA150C" w:rsidTr="002E16E4">
        <w:trPr>
          <w:trHeight w:val="64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787A18"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557 200,00</w:t>
            </w:r>
          </w:p>
        </w:tc>
      </w:tr>
      <w:tr w:rsidR="002E16E4" w:rsidRPr="00FA150C" w:rsidTr="002E16E4">
        <w:trPr>
          <w:trHeight w:val="37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0230120120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47 000,00</w:t>
            </w:r>
          </w:p>
        </w:tc>
      </w:tr>
      <w:tr w:rsidR="002E16E4" w:rsidRPr="00FA150C" w:rsidTr="002E16E4">
        <w:trPr>
          <w:trHeight w:val="1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"Формирование земельных участков"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298 000,00</w:t>
            </w:r>
          </w:p>
        </w:tc>
      </w:tr>
      <w:tr w:rsidR="002E16E4" w:rsidRPr="00FA150C" w:rsidTr="002E16E4">
        <w:trPr>
          <w:trHeight w:val="38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145 500,00</w:t>
            </w:r>
          </w:p>
        </w:tc>
      </w:tr>
      <w:tr w:rsidR="002E16E4" w:rsidRPr="00FA150C" w:rsidTr="002E16E4">
        <w:trPr>
          <w:trHeight w:val="62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0230220160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111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02302М0010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52 500,00</w:t>
            </w:r>
          </w:p>
        </w:tc>
      </w:tr>
      <w:tr w:rsidR="002E16E4" w:rsidRPr="00FA150C" w:rsidTr="002E16E4">
        <w:trPr>
          <w:trHeight w:val="3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0230300000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1 676 801,83</w:t>
            </w:r>
          </w:p>
        </w:tc>
      </w:tr>
      <w:tr w:rsidR="002E16E4" w:rsidRPr="00FA150C" w:rsidTr="002E16E4">
        <w:trPr>
          <w:trHeight w:val="555"/>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0230320200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0230390030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D3408F"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1 381 245,32</w:t>
            </w:r>
          </w:p>
        </w:tc>
      </w:tr>
      <w:tr w:rsidR="002E16E4" w:rsidRPr="00FA150C" w:rsidTr="002E16E4">
        <w:trPr>
          <w:trHeight w:val="72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664BA3"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179 824,04</w:t>
            </w:r>
          </w:p>
        </w:tc>
      </w:tr>
      <w:tr w:rsidR="008506F2" w:rsidRPr="00FA150C" w:rsidTr="00655647">
        <w:trPr>
          <w:trHeight w:val="534"/>
        </w:trPr>
        <w:tc>
          <w:tcPr>
            <w:tcW w:w="6402" w:type="dxa"/>
            <w:gridSpan w:val="3"/>
            <w:tcBorders>
              <w:top w:val="single" w:sz="4" w:space="0" w:color="auto"/>
              <w:left w:val="single" w:sz="4" w:space="0" w:color="000000"/>
              <w:bottom w:val="single" w:sz="4" w:space="0" w:color="000000"/>
              <w:right w:val="single" w:sz="4" w:space="0" w:color="000000"/>
            </w:tcBorders>
          </w:tcPr>
          <w:p w:rsidR="008506F2" w:rsidRPr="00655647" w:rsidRDefault="008506F2" w:rsidP="00655647">
            <w:pPr>
              <w:spacing w:after="0" w:line="240" w:lineRule="auto"/>
              <w:outlineLvl w:val="1"/>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02303М0270</w:t>
            </w:r>
          </w:p>
        </w:tc>
        <w:tc>
          <w:tcPr>
            <w:tcW w:w="901" w:type="dxa"/>
            <w:gridSpan w:val="2"/>
            <w:tcBorders>
              <w:top w:val="single" w:sz="4" w:space="0" w:color="auto"/>
              <w:left w:val="nil"/>
              <w:bottom w:val="single" w:sz="4" w:space="0" w:color="000000"/>
              <w:right w:val="single" w:sz="4" w:space="0" w:color="000000"/>
            </w:tcBorders>
            <w:noWrap/>
          </w:tcPr>
          <w:p w:rsidR="008506F2" w:rsidRPr="00FA150C" w:rsidRDefault="008506F2"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8506F2"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15 732,47</w:t>
            </w:r>
          </w:p>
        </w:tc>
      </w:tr>
      <w:tr w:rsidR="002E16E4" w:rsidRPr="00FA150C" w:rsidTr="002E16E4">
        <w:trPr>
          <w:trHeight w:val="5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0300000000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62 224 973,20</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252B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31 218 342,26</w:t>
            </w:r>
          </w:p>
        </w:tc>
      </w:tr>
      <w:tr w:rsidR="002E16E4" w:rsidRPr="00FA150C" w:rsidTr="002E16E4">
        <w:trPr>
          <w:trHeight w:val="10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1 689 507,63</w:t>
            </w:r>
          </w:p>
        </w:tc>
      </w:tr>
      <w:tr w:rsidR="002E16E4" w:rsidRPr="00FA150C" w:rsidTr="002E16E4">
        <w:trPr>
          <w:trHeight w:val="11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28 026 807,72</w:t>
            </w:r>
          </w:p>
        </w:tc>
      </w:tr>
      <w:tr w:rsidR="002E16E4" w:rsidRPr="00FA150C" w:rsidTr="002E16E4">
        <w:trPr>
          <w:trHeight w:val="7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8506F2" w:rsidP="008506F2">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w:t>
            </w:r>
            <w:r w:rsidR="002E16E4" w:rsidRPr="00FA150C">
              <w:rPr>
                <w:rFonts w:ascii="Times New Roman" w:hAnsi="Times New Roman" w:cs="Times New Roman"/>
                <w:sz w:val="20"/>
                <w:szCs w:val="20"/>
              </w:rPr>
              <w:t>15 000,00</w:t>
            </w:r>
          </w:p>
        </w:tc>
      </w:tr>
      <w:tr w:rsidR="002E16E4" w:rsidRPr="00FA150C" w:rsidTr="002E16E4">
        <w:trPr>
          <w:trHeight w:val="4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85 181,00</w:t>
            </w:r>
          </w:p>
        </w:tc>
      </w:tr>
      <w:tr w:rsidR="002E16E4" w:rsidRPr="00FA150C" w:rsidTr="002E16E4">
        <w:trPr>
          <w:trHeight w:val="108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698 845,91</w:t>
            </w:r>
          </w:p>
        </w:tc>
      </w:tr>
      <w:tr w:rsidR="002E16E4" w:rsidRPr="00FA150C" w:rsidTr="002E16E4">
        <w:trPr>
          <w:trHeight w:val="6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0330100270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3 000,00</w:t>
            </w:r>
          </w:p>
        </w:tc>
      </w:tr>
      <w:tr w:rsidR="002E16E4" w:rsidRPr="00FA150C" w:rsidTr="002E16E4">
        <w:trPr>
          <w:trHeight w:val="6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63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0330220220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50 000,00</w:t>
            </w:r>
          </w:p>
        </w:tc>
      </w:tr>
      <w:tr w:rsidR="002E16E4" w:rsidRPr="00FA150C" w:rsidTr="002E16E4">
        <w:trPr>
          <w:trHeight w:val="5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6 224 330,98</w:t>
            </w:r>
          </w:p>
        </w:tc>
      </w:tr>
      <w:tr w:rsidR="002E16E4" w:rsidRPr="00FA150C" w:rsidTr="002E16E4">
        <w:trPr>
          <w:trHeight w:val="83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0330300280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939 042,84</w:t>
            </w:r>
          </w:p>
        </w:tc>
      </w:tr>
      <w:tr w:rsidR="002E16E4" w:rsidRPr="00FA150C" w:rsidTr="002E16E4">
        <w:trPr>
          <w:trHeight w:val="133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0330382910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1 439 563,00</w:t>
            </w:r>
          </w:p>
        </w:tc>
      </w:tr>
      <w:tr w:rsidR="002E16E4" w:rsidRPr="00FA150C" w:rsidTr="002E16E4">
        <w:trPr>
          <w:trHeight w:val="154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03303S2910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3 516 925,14</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03303</w:t>
            </w:r>
            <w:r w:rsidRPr="00FA150C">
              <w:rPr>
                <w:rFonts w:ascii="Times New Roman" w:hAnsi="Times New Roman" w:cs="Times New Roman"/>
                <w:sz w:val="20"/>
                <w:szCs w:val="20"/>
                <w:lang w:val="en-US"/>
              </w:rPr>
              <w:t>S</w:t>
            </w:r>
            <w:r w:rsidRPr="00FA150C">
              <w:rPr>
                <w:rFonts w:ascii="Times New Roman" w:hAnsi="Times New Roman" w:cs="Times New Roman"/>
                <w:sz w:val="20"/>
                <w:szCs w:val="20"/>
              </w:rPr>
              <w:t>2910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328 800,00</w:t>
            </w:r>
          </w:p>
        </w:tc>
      </w:tr>
      <w:tr w:rsidR="002E16E4" w:rsidRPr="00FA150C" w:rsidTr="002E16E4">
        <w:trPr>
          <w:trHeight w:val="414"/>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0330400000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21 302 030,90</w:t>
            </w:r>
          </w:p>
        </w:tc>
      </w:tr>
      <w:tr w:rsidR="002E16E4" w:rsidRPr="00FA150C" w:rsidTr="002E16E4">
        <w:trPr>
          <w:trHeight w:val="1237"/>
        </w:trPr>
        <w:tc>
          <w:tcPr>
            <w:tcW w:w="6402" w:type="dxa"/>
            <w:gridSpan w:val="3"/>
            <w:tcBorders>
              <w:top w:val="single" w:sz="4" w:space="0" w:color="auto"/>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auto"/>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15 163 591,76</w:t>
            </w:r>
          </w:p>
        </w:tc>
      </w:tr>
      <w:tr w:rsidR="002E16E4" w:rsidRPr="00FA150C" w:rsidTr="002E16E4">
        <w:trPr>
          <w:trHeight w:val="561"/>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664BA3"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4 144 238,53</w:t>
            </w:r>
          </w:p>
        </w:tc>
      </w:tr>
      <w:tr w:rsidR="002E16E4" w:rsidRPr="00FA150C" w:rsidTr="002E16E4">
        <w:trPr>
          <w:trHeight w:val="7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0330400290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36 000,00</w:t>
            </w:r>
          </w:p>
        </w:tc>
      </w:tr>
      <w:tr w:rsidR="002E16E4" w:rsidRPr="00FA150C" w:rsidTr="002E16E4">
        <w:trPr>
          <w:trHeight w:val="73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0330420250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517 506,36</w:t>
            </w:r>
          </w:p>
        </w:tc>
      </w:tr>
      <w:tr w:rsidR="002E16E4" w:rsidRPr="00FA150C" w:rsidTr="002E16E4">
        <w:trPr>
          <w:trHeight w:val="154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03304П0290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1 440 694,25</w:t>
            </w:r>
          </w:p>
        </w:tc>
      </w:tr>
      <w:tr w:rsidR="002E16E4" w:rsidRPr="00FA150C" w:rsidTr="002E16E4">
        <w:trPr>
          <w:trHeight w:val="4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834 006,52</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7 036,20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653 520,99</w:t>
            </w:r>
          </w:p>
        </w:tc>
      </w:tr>
      <w:tr w:rsidR="00D3408F"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D3408F" w:rsidRPr="00655647" w:rsidRDefault="00D3408F" w:rsidP="00655647">
            <w:pPr>
              <w:spacing w:after="0" w:line="240" w:lineRule="auto"/>
              <w:outlineLvl w:val="1"/>
              <w:rPr>
                <w:rFonts w:ascii="Times New Roman" w:hAnsi="Times New Roman" w:cs="Times New Roman"/>
                <w:sz w:val="20"/>
                <w:szCs w:val="20"/>
              </w:rPr>
            </w:pPr>
            <w:r w:rsidRPr="00D3408F">
              <w:rPr>
                <w:rFonts w:ascii="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0340180360</w:t>
            </w:r>
          </w:p>
        </w:tc>
        <w:tc>
          <w:tcPr>
            <w:tcW w:w="901"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D3408F" w:rsidRPr="00FA150C" w:rsidRDefault="00D3408F"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11 449,33</w:t>
            </w:r>
          </w:p>
        </w:tc>
      </w:tr>
      <w:tr w:rsidR="002E16E4" w:rsidRPr="00FA150C" w:rsidTr="002E16E4">
        <w:trPr>
          <w:trHeight w:val="10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0340180370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162 000,00</w:t>
            </w:r>
          </w:p>
        </w:tc>
      </w:tr>
      <w:tr w:rsidR="002E16E4" w:rsidRPr="00FA150C" w:rsidTr="002E16E4">
        <w:trPr>
          <w:trHeight w:val="4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0340200000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93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0340290050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2 596 262,54</w:t>
            </w:r>
          </w:p>
        </w:tc>
      </w:tr>
      <w:tr w:rsidR="002E16E4" w:rsidRPr="00FA150C" w:rsidTr="002E16E4">
        <w:trPr>
          <w:trHeight w:val="8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5 934 279,76</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2E16E4">
        <w:trPr>
          <w:trHeight w:val="11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04201L5191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13 032,45</w:t>
            </w:r>
          </w:p>
        </w:tc>
      </w:tr>
      <w:tr w:rsidR="002E16E4" w:rsidRPr="00FA150C" w:rsidTr="00655647">
        <w:trPr>
          <w:trHeight w:val="345"/>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"Творческие люди"</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042А200000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color w:val="000000"/>
                <w:sz w:val="20"/>
                <w:szCs w:val="20"/>
              </w:rPr>
              <w:t>042А255193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108 613,02</w:t>
            </w:r>
          </w:p>
        </w:tc>
      </w:tr>
      <w:tr w:rsidR="002E16E4" w:rsidRPr="00FA150C" w:rsidTr="002E16E4">
        <w:trPr>
          <w:trHeight w:val="51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8506F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1406"/>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0430199001</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8506F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4 168 384,28</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950 765,01</w:t>
            </w:r>
          </w:p>
        </w:tc>
      </w:tr>
      <w:tr w:rsidR="002E16E4" w:rsidRPr="00FA150C" w:rsidTr="002E16E4">
        <w:trPr>
          <w:trHeight w:val="95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0430290070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600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253 765,01</w:t>
            </w:r>
          </w:p>
        </w:tc>
      </w:tr>
      <w:tr w:rsidR="002E16E4" w:rsidRPr="00FA150C" w:rsidTr="002E16E4">
        <w:trPr>
          <w:trHeight w:val="695"/>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04302М0190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697 000,00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0430400000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664BA3"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693 485,00</w:t>
            </w:r>
          </w:p>
        </w:tc>
      </w:tr>
      <w:tr w:rsidR="002E16E4" w:rsidRPr="00FA150C" w:rsidTr="002E16E4">
        <w:trPr>
          <w:trHeight w:val="173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106 260,00</w:t>
            </w:r>
          </w:p>
        </w:tc>
      </w:tr>
      <w:tr w:rsidR="002E16E4" w:rsidRPr="00FA150C" w:rsidTr="002E16E4">
        <w:trPr>
          <w:trHeight w:val="13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0430420340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172 225,00</w:t>
            </w:r>
          </w:p>
        </w:tc>
      </w:tr>
      <w:tr w:rsidR="002E16E4" w:rsidRPr="00FA150C" w:rsidTr="002E16E4">
        <w:trPr>
          <w:trHeight w:val="11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200 000,00</w:t>
            </w:r>
          </w:p>
        </w:tc>
      </w:tr>
      <w:tr w:rsidR="002E16E4" w:rsidRPr="00FA150C" w:rsidTr="002E16E4">
        <w:trPr>
          <w:trHeight w:val="93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207 000,00</w:t>
            </w:r>
          </w:p>
        </w:tc>
      </w:tr>
      <w:tr w:rsidR="002E16E4" w:rsidRPr="00FA150C" w:rsidTr="002E16E4">
        <w:trPr>
          <w:trHeight w:val="706"/>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04304М0210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8 000,00</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0500000000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15 320 595,22</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Региональный проект "Цифровая культура"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052А354530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1 076 029,11</w:t>
            </w:r>
          </w:p>
        </w:tc>
      </w:tr>
      <w:tr w:rsidR="002E16E4" w:rsidRPr="00FA150C" w:rsidTr="002E16E4">
        <w:trPr>
          <w:trHeight w:val="4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0530100000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14 244 566,11</w:t>
            </w:r>
          </w:p>
        </w:tc>
      </w:tr>
      <w:tr w:rsidR="002E16E4" w:rsidRPr="00FA150C" w:rsidTr="002E16E4">
        <w:trPr>
          <w:trHeight w:val="10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10 433 925,55</w:t>
            </w:r>
          </w:p>
        </w:tc>
      </w:tr>
      <w:tr w:rsidR="002E16E4" w:rsidRPr="00FA150C" w:rsidTr="002E16E4">
        <w:trPr>
          <w:trHeight w:val="62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170905"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3 210 557,90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0530100300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auto"/>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22 153,00</w:t>
            </w:r>
          </w:p>
        </w:tc>
      </w:tr>
      <w:tr w:rsidR="002E16E4" w:rsidRPr="00FA150C" w:rsidTr="002E16E4">
        <w:trPr>
          <w:trHeight w:val="633"/>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0530181400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150 000,00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05301S1951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141 414,16</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39 060,00</w:t>
            </w:r>
          </w:p>
        </w:tc>
      </w:tr>
      <w:tr w:rsidR="002E16E4" w:rsidRPr="00FA150C" w:rsidTr="002E16E4">
        <w:trPr>
          <w:trHeight w:val="79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05301П0300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247 457,10</w:t>
            </w:r>
          </w:p>
        </w:tc>
      </w:tr>
      <w:tr w:rsidR="002E16E4" w:rsidRPr="00FA150C" w:rsidTr="002E16E4">
        <w:trPr>
          <w:trHeight w:val="7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6 351 892,53</w:t>
            </w:r>
          </w:p>
        </w:tc>
      </w:tr>
      <w:tr w:rsidR="002E16E4" w:rsidRPr="00FA150C" w:rsidTr="002E16E4">
        <w:trPr>
          <w:trHeight w:val="41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6 181 892,53</w:t>
            </w:r>
          </w:p>
        </w:tc>
      </w:tr>
      <w:tr w:rsidR="002E16E4" w:rsidRPr="00FA150C" w:rsidTr="002E16E4">
        <w:trPr>
          <w:trHeight w:val="122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6 141 892,53</w:t>
            </w:r>
          </w:p>
        </w:tc>
      </w:tr>
      <w:tr w:rsidR="002E16E4" w:rsidRPr="00FA150C" w:rsidTr="002E16E4">
        <w:trPr>
          <w:trHeight w:val="8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0730100310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"Управление муниципальным долгом"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0740120360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700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10 000,00</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0740200000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36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0740220380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160 000,00</w:t>
            </w:r>
          </w:p>
        </w:tc>
      </w:tr>
      <w:tr w:rsidR="002E16E4" w:rsidRPr="00FA150C" w:rsidTr="002E16E4">
        <w:trPr>
          <w:trHeight w:val="61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0800000000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31 364 179,09</w:t>
            </w:r>
          </w:p>
        </w:tc>
      </w:tr>
      <w:tr w:rsidR="002E16E4" w:rsidRPr="00FA150C" w:rsidTr="002E16E4">
        <w:trPr>
          <w:trHeight w:val="47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B425D2">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w:t>
            </w:r>
            <w:r w:rsidR="00B425D2">
              <w:rPr>
                <w:rFonts w:ascii="Times New Roman" w:hAnsi="Times New Roman" w:cs="Times New Roman"/>
                <w:sz w:val="20"/>
                <w:szCs w:val="20"/>
              </w:rPr>
              <w:t>0</w:t>
            </w:r>
            <w:r>
              <w:rPr>
                <w:rFonts w:ascii="Times New Roman" w:hAnsi="Times New Roman" w:cs="Times New Roman"/>
                <w:sz w:val="20"/>
                <w:szCs w:val="20"/>
              </w:rPr>
              <w:t>4 179,09</w:t>
            </w:r>
          </w:p>
        </w:tc>
      </w:tr>
      <w:tr w:rsidR="002E16E4" w:rsidRPr="00FA150C" w:rsidTr="002E16E4">
        <w:trPr>
          <w:trHeight w:val="7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0830120390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10 320 819,51</w:t>
            </w:r>
          </w:p>
        </w:tc>
      </w:tr>
      <w:tr w:rsidR="002E16E4" w:rsidRPr="00FA150C" w:rsidTr="002E16E4">
        <w:trPr>
          <w:trHeight w:val="140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0830199000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5 756 690,52</w:t>
            </w:r>
          </w:p>
        </w:tc>
      </w:tr>
      <w:tr w:rsidR="002E16E4" w:rsidRPr="00FA150C" w:rsidTr="002E16E4">
        <w:trPr>
          <w:trHeight w:val="126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08301S0510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5 822 557,72</w:t>
            </w:r>
          </w:p>
        </w:tc>
      </w:tr>
      <w:tr w:rsidR="002E16E4" w:rsidRPr="00FA150C" w:rsidTr="002E16E4">
        <w:trPr>
          <w:trHeight w:val="5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08301М0040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9 104 111,34</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безопасности дорожного движения"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0830200000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360 000,00</w:t>
            </w:r>
          </w:p>
        </w:tc>
      </w:tr>
      <w:tr w:rsidR="002E16E4" w:rsidRPr="00FA150C" w:rsidTr="002E16E4">
        <w:trPr>
          <w:trHeight w:val="6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300 000,00</w:t>
            </w:r>
          </w:p>
        </w:tc>
      </w:tr>
      <w:tr w:rsidR="002E16E4" w:rsidRPr="00FA150C" w:rsidTr="002E16E4">
        <w:trPr>
          <w:trHeight w:val="65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08302М0070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60 000,00</w:t>
            </w:r>
            <w:r w:rsidR="002E16E4" w:rsidRPr="00FA150C">
              <w:rPr>
                <w:rFonts w:ascii="Times New Roman" w:hAnsi="Times New Roman" w:cs="Times New Roman"/>
                <w:sz w:val="20"/>
                <w:szCs w:val="20"/>
              </w:rPr>
              <w:t xml:space="preserve"> </w:t>
            </w:r>
          </w:p>
        </w:tc>
      </w:tr>
      <w:tr w:rsidR="002E16E4" w:rsidRPr="00FA150C" w:rsidTr="002E16E4">
        <w:trPr>
          <w:trHeight w:val="953"/>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0900000000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0940100000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12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0940160020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1 980 000,00</w:t>
            </w:r>
          </w:p>
        </w:tc>
      </w:tr>
      <w:tr w:rsidR="002E16E4" w:rsidRPr="00FA150C" w:rsidTr="002E16E4">
        <w:trPr>
          <w:trHeight w:val="8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49 670 970,23</w:t>
            </w:r>
          </w:p>
        </w:tc>
      </w:tr>
      <w:tr w:rsidR="002E16E4" w:rsidRPr="00FA150C" w:rsidTr="002E16E4">
        <w:trPr>
          <w:trHeight w:val="35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1020100000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6 441 428,18</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10201L4970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750 020,20</w:t>
            </w:r>
          </w:p>
        </w:tc>
      </w:tr>
      <w:tr w:rsidR="002E16E4" w:rsidRPr="00FA150C" w:rsidTr="002E16E4">
        <w:trPr>
          <w:trHeight w:val="6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gridSpan w:val="2"/>
            <w:tcBorders>
              <w:top w:val="nil"/>
              <w:left w:val="nil"/>
              <w:bottom w:val="single" w:sz="4" w:space="0" w:color="000000"/>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10201Д4970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300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1 124 831,61</w:t>
            </w:r>
          </w:p>
        </w:tc>
      </w:tr>
      <w:tr w:rsidR="002E16E4" w:rsidRPr="00FA150C" w:rsidTr="002E16E4">
        <w:trPr>
          <w:trHeight w:val="89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10201R0820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4 566 576,37</w:t>
            </w:r>
          </w:p>
        </w:tc>
      </w:tr>
      <w:tr w:rsidR="002E16E4" w:rsidRPr="00FA150C" w:rsidTr="002E16E4">
        <w:trPr>
          <w:trHeight w:val="27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239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1030199003</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2 364 578,28</w:t>
            </w:r>
          </w:p>
        </w:tc>
      </w:tr>
      <w:tr w:rsidR="002E16E4" w:rsidRPr="00FA150C" w:rsidTr="002E16E4">
        <w:trPr>
          <w:trHeight w:val="68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27 166 656,74</w:t>
            </w:r>
          </w:p>
        </w:tc>
      </w:tr>
      <w:tr w:rsidR="002E16E4" w:rsidRPr="00FA150C" w:rsidTr="002E16E4">
        <w:trPr>
          <w:trHeight w:val="84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1 912 858,47</w:t>
            </w:r>
          </w:p>
        </w:tc>
      </w:tr>
      <w:tr w:rsidR="002E16E4" w:rsidRPr="00FA150C" w:rsidTr="002E16E4">
        <w:trPr>
          <w:trHeight w:val="179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1030320431</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153 900,00</w:t>
            </w:r>
          </w:p>
        </w:tc>
      </w:tr>
      <w:tr w:rsidR="002E16E4" w:rsidRPr="00FA150C" w:rsidTr="00655647">
        <w:trPr>
          <w:trHeight w:val="1548"/>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77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1030320432</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99 990,00</w:t>
            </w:r>
          </w:p>
        </w:tc>
      </w:tr>
      <w:tr w:rsidR="002E16E4" w:rsidRPr="00FA150C" w:rsidTr="00655647">
        <w:trPr>
          <w:trHeight w:val="160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4"/>
                <w:szCs w:val="24"/>
              </w:rPr>
              <w:t>1030320433</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172 475,00</w:t>
            </w:r>
          </w:p>
        </w:tc>
      </w:tr>
      <w:tr w:rsidR="002E16E4" w:rsidRPr="00FA150C" w:rsidTr="002E16E4">
        <w:trPr>
          <w:trHeight w:val="266"/>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tabs>
                <w:tab w:val="left" w:pos="1020"/>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gridSpan w:val="2"/>
            <w:tcBorders>
              <w:top w:val="nil"/>
              <w:left w:val="nil"/>
              <w:bottom w:val="single" w:sz="4" w:space="0" w:color="auto"/>
              <w:right w:val="single" w:sz="4" w:space="0" w:color="000000"/>
            </w:tcBorders>
            <w:noWrap/>
          </w:tcPr>
          <w:p w:rsidR="002E16E4" w:rsidRPr="00E6698B" w:rsidRDefault="002E16E4" w:rsidP="002E16E4">
            <w:pPr>
              <w:spacing w:after="0" w:line="240" w:lineRule="auto"/>
              <w:jc w:val="center"/>
              <w:outlineLvl w:val="1"/>
              <w:rPr>
                <w:rFonts w:ascii="Times New Roman" w:hAnsi="Times New Roman" w:cs="Times New Roman"/>
                <w:sz w:val="20"/>
                <w:szCs w:val="20"/>
              </w:rPr>
            </w:pPr>
            <w:r w:rsidRPr="00E6698B">
              <w:rPr>
                <w:rFonts w:ascii="Times New Roman" w:hAnsi="Times New Roman" w:cs="Times New Roman"/>
                <w:sz w:val="20"/>
                <w:szCs w:val="20"/>
              </w:rPr>
              <w:t>1030340100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1  300 000,00</w:t>
            </w:r>
          </w:p>
        </w:tc>
      </w:tr>
      <w:tr w:rsidR="002E16E4" w:rsidRPr="00FA150C" w:rsidTr="002E16E4">
        <w:trPr>
          <w:trHeight w:val="1328"/>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1030360030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900 000,00</w:t>
            </w:r>
          </w:p>
        </w:tc>
      </w:tr>
      <w:tr w:rsidR="002E16E4" w:rsidRPr="00FA150C" w:rsidTr="002E16E4">
        <w:trPr>
          <w:trHeight w:val="118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219 492,00</w:t>
            </w:r>
          </w:p>
        </w:tc>
      </w:tr>
      <w:tr w:rsidR="002E16E4" w:rsidRPr="00FA150C" w:rsidTr="002E16E4">
        <w:trPr>
          <w:trHeight w:val="12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Предоставление организациям жилищно-коммунального хозяйства </w:t>
            </w:r>
            <w:r w:rsidRPr="00655647">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655647">
              <w:rPr>
                <w:rFonts w:ascii="Times New Roman" w:hAnsi="Times New Roman" w:cs="Times New Roman"/>
                <w:sz w:val="20"/>
                <w:szCs w:val="20"/>
              </w:rPr>
              <w:t>(Иные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1030360050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1 165 812,00</w:t>
            </w:r>
          </w:p>
        </w:tc>
      </w:tr>
      <w:tr w:rsidR="002E16E4" w:rsidRPr="00FA150C" w:rsidTr="002E16E4">
        <w:trPr>
          <w:trHeight w:val="164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1030399002</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1 945 047,13</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3558D1"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11 696 193,45</w:t>
            </w:r>
          </w:p>
        </w:tc>
      </w:tr>
      <w:tr w:rsidR="002E16E4" w:rsidRPr="00FA150C" w:rsidTr="002E16E4">
        <w:trPr>
          <w:trHeight w:val="7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10303S6800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2E16E4" w:rsidRPr="00FA150C" w:rsidRDefault="003558D1"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7 600 888,69</w:t>
            </w:r>
          </w:p>
        </w:tc>
      </w:tr>
      <w:tr w:rsidR="002E16E4" w:rsidRPr="00FA150C" w:rsidTr="002E16E4">
        <w:trPr>
          <w:trHeight w:val="51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1030500000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85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10305L2990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1 200,00</w:t>
            </w:r>
          </w:p>
        </w:tc>
      </w:tr>
      <w:tr w:rsidR="002E16E4" w:rsidRPr="00FA150C" w:rsidTr="002E16E4">
        <w:trPr>
          <w:trHeight w:val="48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1030600000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13 621 107,03</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1030699004</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139 332,60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1 738 876,72</w:t>
            </w:r>
          </w:p>
        </w:tc>
      </w:tr>
      <w:tr w:rsidR="002E16E4" w:rsidRPr="00FA150C" w:rsidTr="002E16E4">
        <w:trPr>
          <w:trHeight w:val="722"/>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461 000,00</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2 936 131,28</w:t>
            </w:r>
          </w:p>
        </w:tc>
      </w:tr>
      <w:tr w:rsidR="00E6698B"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Содержание и ремонт элементов благоустройства на территории Юрьевецкого городского поселения (Иные бюджетные ассигнования)</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10306М0130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E6698B"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120 993,41</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10306М0140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638 121,31</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B425D2"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7 584 884,54</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10306М0220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1 767 ,17</w:t>
            </w:r>
          </w:p>
        </w:tc>
      </w:tr>
      <w:tr w:rsidR="002E16E4" w:rsidRPr="00FA150C" w:rsidTr="002E16E4">
        <w:trPr>
          <w:trHeight w:val="44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1030700000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96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10307S3020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76 000,00</w:t>
            </w:r>
          </w:p>
        </w:tc>
      </w:tr>
      <w:tr w:rsidR="002E16E4" w:rsidRPr="00FA150C" w:rsidTr="002E16E4">
        <w:trPr>
          <w:trHeight w:val="421"/>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1100000000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E32F8A"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1 783 427,20</w:t>
            </w:r>
          </w:p>
        </w:tc>
      </w:tr>
      <w:tr w:rsidR="002E16E4" w:rsidRPr="00FA150C" w:rsidTr="002E16E4">
        <w:trPr>
          <w:trHeight w:val="514"/>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98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1130100320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313 237,00</w:t>
            </w:r>
          </w:p>
        </w:tc>
      </w:tr>
      <w:tr w:rsidR="002E16E4" w:rsidRPr="00FA150C" w:rsidTr="002E16E4">
        <w:trPr>
          <w:trHeight w:val="40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1130300000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1 470 190,20</w:t>
            </w:r>
          </w:p>
        </w:tc>
      </w:tr>
      <w:tr w:rsidR="002E16E4" w:rsidRPr="00FA150C" w:rsidTr="002E16E4">
        <w:trPr>
          <w:trHeight w:val="65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295 000,00</w:t>
            </w:r>
          </w:p>
        </w:tc>
      </w:tr>
      <w:tr w:rsidR="002E16E4" w:rsidRPr="00FA150C" w:rsidTr="002E16E4">
        <w:trPr>
          <w:trHeight w:val="66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749 445,65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1130320500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306 247,55</w:t>
            </w:r>
          </w:p>
        </w:tc>
      </w:tr>
      <w:tr w:rsidR="002E16E4" w:rsidRPr="00FA150C" w:rsidTr="002E16E4">
        <w:trPr>
          <w:trHeight w:val="37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655647" w:rsidRDefault="002E16E4" w:rsidP="00655647">
            <w:pPr>
              <w:spacing w:after="0" w:line="240" w:lineRule="auto"/>
              <w:jc w:val="center"/>
              <w:outlineLvl w:val="1"/>
              <w:rPr>
                <w:rFonts w:ascii="Times New Roman" w:hAnsi="Times New Roman" w:cs="Times New Roman"/>
                <w:sz w:val="20"/>
                <w:szCs w:val="20"/>
              </w:rPr>
            </w:pPr>
            <w:r w:rsidRPr="00655647">
              <w:rPr>
                <w:rFonts w:ascii="Times New Roman" w:hAnsi="Times New Roman" w:cs="Times New Roman"/>
                <w:sz w:val="20"/>
                <w:szCs w:val="20"/>
              </w:rPr>
              <w:t>11303М0910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119 497,00</w:t>
            </w:r>
          </w:p>
        </w:tc>
      </w:tr>
      <w:tr w:rsidR="002E16E4" w:rsidRPr="00FA150C" w:rsidTr="002E16E4">
        <w:trPr>
          <w:trHeight w:val="62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585 000,00</w:t>
            </w:r>
          </w:p>
        </w:tc>
      </w:tr>
      <w:tr w:rsidR="002E16E4" w:rsidRPr="00FA150C" w:rsidTr="002E16E4">
        <w:trPr>
          <w:trHeight w:val="494"/>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84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1230120510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405 000,00</w:t>
            </w:r>
          </w:p>
        </w:tc>
      </w:tr>
      <w:tr w:rsidR="002E16E4" w:rsidRPr="00FA150C" w:rsidTr="002E16E4">
        <w:trPr>
          <w:trHeight w:val="47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1230200000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56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1230220530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180 000,00</w:t>
            </w:r>
          </w:p>
        </w:tc>
      </w:tr>
      <w:tr w:rsidR="002E16E4" w:rsidRPr="00FA150C" w:rsidTr="002E16E4">
        <w:trPr>
          <w:trHeight w:val="7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1400000000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69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1430100000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4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1430190080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34 000,00</w:t>
            </w:r>
          </w:p>
        </w:tc>
      </w:tr>
      <w:tr w:rsidR="002E16E4" w:rsidRPr="00FA150C" w:rsidTr="002E16E4">
        <w:trPr>
          <w:trHeight w:val="839"/>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1500000000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1530100000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1530120580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235 000,00</w:t>
            </w:r>
          </w:p>
        </w:tc>
      </w:tr>
      <w:tr w:rsidR="002E16E4" w:rsidRPr="00FA150C" w:rsidTr="002E16E4">
        <w:trPr>
          <w:trHeight w:val="69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1600000000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42 277 970,82</w:t>
            </w:r>
          </w:p>
        </w:tc>
      </w:tr>
      <w:tr w:rsidR="002E16E4" w:rsidRPr="00FA150C" w:rsidTr="002E16E4">
        <w:trPr>
          <w:trHeight w:val="842"/>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1630100000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42 277 970,82</w:t>
            </w:r>
          </w:p>
        </w:tc>
      </w:tr>
      <w:tr w:rsidR="002E16E4" w:rsidRPr="00FA150C" w:rsidTr="002E16E4">
        <w:trPr>
          <w:trHeight w:val="629"/>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1630120600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433 045,00</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12 952 419,41</w:t>
            </w:r>
          </w:p>
        </w:tc>
      </w:tr>
      <w:tr w:rsidR="002E16E4" w:rsidRPr="00FA150C" w:rsidTr="002E16E4">
        <w:trPr>
          <w:trHeight w:val="67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13 061 500,41</w:t>
            </w:r>
          </w:p>
        </w:tc>
      </w:tr>
      <w:tr w:rsidR="002E16E4" w:rsidRPr="00FA150C" w:rsidTr="002E16E4">
        <w:trPr>
          <w:trHeight w:val="40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16301S0540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15 831 006,00</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1700000000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E32F8A"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74 175,54</w:t>
            </w:r>
          </w:p>
        </w:tc>
      </w:tr>
      <w:tr w:rsidR="002E16E4" w:rsidRPr="00FA150C" w:rsidTr="002E16E4">
        <w:trPr>
          <w:trHeight w:val="41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1740100000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1513"/>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1740182400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43 872,50</w:t>
            </w:r>
          </w:p>
        </w:tc>
      </w:tr>
      <w:tr w:rsidR="002E16E4" w:rsidRPr="00FA150C" w:rsidTr="002E16E4">
        <w:trPr>
          <w:trHeight w:val="60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1740400000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30 303,04</w:t>
            </w:r>
          </w:p>
        </w:tc>
      </w:tr>
      <w:tr w:rsidR="002E16E4" w:rsidRPr="00FA150C" w:rsidTr="002E16E4">
        <w:trPr>
          <w:trHeight w:val="61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1740485600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30 303,04</w:t>
            </w:r>
          </w:p>
        </w:tc>
      </w:tr>
      <w:tr w:rsidR="002E16E4" w:rsidRPr="00FA150C" w:rsidTr="002E16E4">
        <w:trPr>
          <w:trHeight w:val="69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1800000000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697"/>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1830100000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85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1"/>
              <w:rPr>
                <w:rFonts w:ascii="Times New Roman" w:hAnsi="Times New Roman" w:cs="Times New Roman"/>
                <w:sz w:val="20"/>
                <w:szCs w:val="20"/>
              </w:rPr>
            </w:pPr>
            <w:r w:rsidRPr="00655647">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1830120680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1"/>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1"/>
              <w:rPr>
                <w:rFonts w:ascii="Times New Roman" w:hAnsi="Times New Roman" w:cs="Times New Roman"/>
                <w:sz w:val="20"/>
                <w:szCs w:val="20"/>
              </w:rPr>
            </w:pPr>
            <w:r w:rsidRPr="00FA150C">
              <w:rPr>
                <w:rFonts w:ascii="Times New Roman" w:hAnsi="Times New Roman" w:cs="Times New Roman"/>
                <w:sz w:val="20"/>
                <w:szCs w:val="20"/>
              </w:rPr>
              <w:t>5 000,00</w:t>
            </w:r>
          </w:p>
        </w:tc>
      </w:tr>
      <w:tr w:rsidR="002E16E4" w:rsidRPr="00FA150C" w:rsidTr="002E16E4">
        <w:trPr>
          <w:trHeight w:val="35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3000000000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1 188 414,98</w:t>
            </w:r>
          </w:p>
        </w:tc>
      </w:tr>
      <w:tr w:rsidR="002E16E4" w:rsidRPr="00FA150C" w:rsidTr="002E16E4">
        <w:trPr>
          <w:trHeight w:val="300"/>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Проведение выборов и референдумов</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3090000000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D3408F"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1 188 414,98</w:t>
            </w:r>
          </w:p>
        </w:tc>
      </w:tr>
      <w:tr w:rsidR="002E16E4" w:rsidRPr="00FA150C" w:rsidTr="002E16E4">
        <w:trPr>
          <w:trHeight w:val="1128"/>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503 281,17</w:t>
            </w:r>
          </w:p>
        </w:tc>
      </w:tr>
      <w:tr w:rsidR="002E16E4" w:rsidRPr="00FA150C" w:rsidTr="002E16E4">
        <w:trPr>
          <w:trHeight w:val="677"/>
        </w:trPr>
        <w:tc>
          <w:tcPr>
            <w:tcW w:w="6402" w:type="dxa"/>
            <w:gridSpan w:val="3"/>
            <w:tcBorders>
              <w:top w:val="nil"/>
              <w:left w:val="single" w:sz="4" w:space="0" w:color="000000"/>
              <w:bottom w:val="single" w:sz="4" w:space="0" w:color="auto"/>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3090000350</w:t>
            </w:r>
          </w:p>
        </w:tc>
        <w:tc>
          <w:tcPr>
            <w:tcW w:w="901" w:type="dxa"/>
            <w:gridSpan w:val="2"/>
            <w:tcBorders>
              <w:top w:val="nil"/>
              <w:left w:val="nil"/>
              <w:bottom w:val="single" w:sz="4" w:space="0" w:color="auto"/>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auto"/>
              <w:right w:val="single" w:sz="4" w:space="0" w:color="000000"/>
            </w:tcBorders>
            <w:noWrap/>
          </w:tcPr>
          <w:p w:rsidR="002E16E4" w:rsidRPr="00FA150C" w:rsidRDefault="00B425D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26 350,00</w:t>
            </w:r>
          </w:p>
        </w:tc>
      </w:tr>
      <w:tr w:rsidR="002E16E4" w:rsidRPr="00FA150C" w:rsidTr="002E16E4">
        <w:trPr>
          <w:trHeight w:val="1112"/>
        </w:trPr>
        <w:tc>
          <w:tcPr>
            <w:tcW w:w="6402" w:type="dxa"/>
            <w:gridSpan w:val="3"/>
            <w:tcBorders>
              <w:top w:val="single" w:sz="4" w:space="0" w:color="auto"/>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single" w:sz="4" w:space="0" w:color="auto"/>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single" w:sz="4" w:space="0" w:color="auto"/>
              <w:left w:val="nil"/>
              <w:bottom w:val="single" w:sz="4" w:space="0" w:color="000000"/>
              <w:right w:val="single" w:sz="4" w:space="0" w:color="000000"/>
            </w:tcBorders>
            <w:noWrap/>
          </w:tcPr>
          <w:p w:rsidR="002E16E4" w:rsidRPr="00FA150C" w:rsidRDefault="00D3408F"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558 783,81</w:t>
            </w:r>
          </w:p>
        </w:tc>
      </w:tr>
      <w:tr w:rsidR="002E16E4" w:rsidRPr="00FA150C" w:rsidTr="002E16E4">
        <w:trPr>
          <w:trHeight w:val="661"/>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3090000360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100 000,00</w:t>
            </w:r>
          </w:p>
        </w:tc>
      </w:tr>
      <w:tr w:rsidR="002E16E4" w:rsidRPr="00FA150C" w:rsidTr="002E16E4">
        <w:trPr>
          <w:trHeight w:val="387"/>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3100000000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4 972 689,20</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4 972 689,20</w:t>
            </w:r>
          </w:p>
        </w:tc>
      </w:tr>
      <w:tr w:rsidR="002E16E4" w:rsidRPr="00FA150C" w:rsidTr="002E16E4">
        <w:trPr>
          <w:trHeight w:val="47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3190020740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60 000,00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sidR="00E6698B" w:rsidRPr="00655647">
              <w:rPr>
                <w:rFonts w:ascii="Times New Roman" w:hAnsi="Times New Roman" w:cs="Times New Roman"/>
                <w:sz w:val="20"/>
                <w:szCs w:val="20"/>
              </w:rPr>
              <w:t xml:space="preserve"> </w:t>
            </w:r>
            <w:r w:rsidRPr="0065564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E16E4" w:rsidRPr="00655647" w:rsidRDefault="002E16E4" w:rsidP="00655647">
            <w:pPr>
              <w:spacing w:after="0" w:line="240" w:lineRule="auto"/>
              <w:outlineLvl w:val="2"/>
              <w:rPr>
                <w:rFonts w:ascii="Times New Roman" w:hAnsi="Times New Roman" w:cs="Times New Roman"/>
                <w:sz w:val="20"/>
                <w:szCs w:val="20"/>
              </w:rPr>
            </w:pP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3190055490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1 171 800,00</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Исполнение судебных актов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93 601,25</w:t>
            </w:r>
          </w:p>
        </w:tc>
      </w:tr>
      <w:tr w:rsidR="00E6698B"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E6698B" w:rsidRPr="00655647" w:rsidRDefault="00E6698B"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(Капитальные вложения в объекты государственной (муниципальной) собственности)</w:t>
            </w:r>
          </w:p>
        </w:tc>
        <w:tc>
          <w:tcPr>
            <w:tcW w:w="1510"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400</w:t>
            </w:r>
          </w:p>
        </w:tc>
        <w:tc>
          <w:tcPr>
            <w:tcW w:w="1822" w:type="dxa"/>
            <w:gridSpan w:val="2"/>
            <w:tcBorders>
              <w:top w:val="nil"/>
              <w:left w:val="nil"/>
              <w:bottom w:val="single" w:sz="4" w:space="0" w:color="000000"/>
              <w:right w:val="single" w:sz="4" w:space="0" w:color="000000"/>
            </w:tcBorders>
            <w:noWrap/>
          </w:tcPr>
          <w:p w:rsidR="00E6698B"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365 317,70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Исполнение судебных актов (Иные бюджетные ассигнования)</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800</w:t>
            </w:r>
          </w:p>
        </w:tc>
        <w:tc>
          <w:tcPr>
            <w:tcW w:w="1822" w:type="dxa"/>
            <w:gridSpan w:val="2"/>
            <w:tcBorders>
              <w:top w:val="nil"/>
              <w:left w:val="nil"/>
              <w:bottom w:val="single" w:sz="4" w:space="0" w:color="000000"/>
              <w:right w:val="single" w:sz="4" w:space="0" w:color="000000"/>
            </w:tcBorders>
            <w:noWrap/>
          </w:tcPr>
          <w:p w:rsidR="002E16E4" w:rsidRPr="00FA150C" w:rsidRDefault="00B425D2"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1 121 596,94</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3190090181</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E6698B" w:rsidP="002E16E4">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835 636,14</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684 737,17</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3190090190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500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600 000,00</w:t>
            </w:r>
          </w:p>
        </w:tc>
      </w:tr>
      <w:tr w:rsidR="002E16E4" w:rsidRPr="00FA150C" w:rsidTr="002E16E4">
        <w:trPr>
          <w:trHeight w:val="26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color w:val="000000"/>
                <w:sz w:val="20"/>
                <w:szCs w:val="20"/>
              </w:rPr>
              <w:t>31900S1220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200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40 000,00</w:t>
            </w:r>
          </w:p>
        </w:tc>
      </w:tr>
      <w:tr w:rsidR="002E16E4" w:rsidRPr="00FA150C" w:rsidTr="002E16E4">
        <w:trPr>
          <w:trHeight w:val="705"/>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rPr>
                <w:rFonts w:ascii="Times New Roman" w:hAnsi="Times New Roman" w:cs="Times New Roman"/>
                <w:sz w:val="20"/>
                <w:szCs w:val="20"/>
              </w:rPr>
            </w:pPr>
            <w:r w:rsidRPr="00655647">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3200000000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55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0"/>
              <w:rPr>
                <w:rFonts w:ascii="Times New Roman" w:hAnsi="Times New Roman" w:cs="Times New Roman"/>
                <w:sz w:val="20"/>
                <w:szCs w:val="20"/>
              </w:rPr>
            </w:pPr>
            <w:r w:rsidRPr="00655647">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3290000000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0"/>
              <w:rPr>
                <w:rFonts w:ascii="Times New Roman" w:hAnsi="Times New Roman" w:cs="Times New Roman"/>
                <w:sz w:val="20"/>
                <w:szCs w:val="20"/>
              </w:rPr>
            </w:pPr>
            <w:r w:rsidRPr="00FA150C">
              <w:rPr>
                <w:rFonts w:ascii="Times New Roman" w:hAnsi="Times New Roman" w:cs="Times New Roman"/>
                <w:sz w:val="20"/>
                <w:szCs w:val="20"/>
              </w:rPr>
              <w:t>000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0"/>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A150C" w:rsidTr="002E16E4">
        <w:trPr>
          <w:trHeight w:val="839"/>
        </w:trPr>
        <w:tc>
          <w:tcPr>
            <w:tcW w:w="6402" w:type="dxa"/>
            <w:gridSpan w:val="3"/>
            <w:tcBorders>
              <w:top w:val="nil"/>
              <w:left w:val="single" w:sz="4" w:space="0" w:color="000000"/>
              <w:bottom w:val="single" w:sz="4" w:space="0" w:color="000000"/>
              <w:right w:val="single" w:sz="4" w:space="0" w:color="000000"/>
            </w:tcBorders>
          </w:tcPr>
          <w:p w:rsidR="002E16E4" w:rsidRPr="00655647" w:rsidRDefault="002E16E4" w:rsidP="00655647">
            <w:pPr>
              <w:spacing w:after="0" w:line="240" w:lineRule="auto"/>
              <w:outlineLvl w:val="2"/>
              <w:rPr>
                <w:rFonts w:ascii="Times New Roman" w:hAnsi="Times New Roman" w:cs="Times New Roman"/>
                <w:sz w:val="20"/>
                <w:szCs w:val="20"/>
              </w:rPr>
            </w:pPr>
            <w:r w:rsidRPr="00655647">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32900М0260</w:t>
            </w:r>
          </w:p>
        </w:tc>
        <w:tc>
          <w:tcPr>
            <w:tcW w:w="901"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center"/>
              <w:outlineLvl w:val="2"/>
              <w:rPr>
                <w:rFonts w:ascii="Times New Roman" w:hAnsi="Times New Roman" w:cs="Times New Roman"/>
                <w:sz w:val="20"/>
                <w:szCs w:val="20"/>
              </w:rPr>
            </w:pPr>
            <w:r w:rsidRPr="00FA150C">
              <w:rPr>
                <w:rFonts w:ascii="Times New Roman" w:hAnsi="Times New Roman" w:cs="Times New Roman"/>
                <w:sz w:val="20"/>
                <w:szCs w:val="20"/>
              </w:rPr>
              <w:t>100</w:t>
            </w:r>
          </w:p>
        </w:tc>
        <w:tc>
          <w:tcPr>
            <w:tcW w:w="1822" w:type="dxa"/>
            <w:gridSpan w:val="2"/>
            <w:tcBorders>
              <w:top w:val="nil"/>
              <w:left w:val="nil"/>
              <w:bottom w:val="single" w:sz="4" w:space="0" w:color="000000"/>
              <w:right w:val="single" w:sz="4" w:space="0" w:color="000000"/>
            </w:tcBorders>
            <w:noWrap/>
          </w:tcPr>
          <w:p w:rsidR="002E16E4" w:rsidRPr="00FA150C" w:rsidRDefault="002E16E4" w:rsidP="002E16E4">
            <w:pPr>
              <w:spacing w:after="0" w:line="240" w:lineRule="auto"/>
              <w:jc w:val="right"/>
              <w:outlineLvl w:val="2"/>
              <w:rPr>
                <w:rFonts w:ascii="Times New Roman" w:hAnsi="Times New Roman" w:cs="Times New Roman"/>
                <w:sz w:val="20"/>
                <w:szCs w:val="20"/>
              </w:rPr>
            </w:pPr>
            <w:r w:rsidRPr="00FA150C">
              <w:rPr>
                <w:rFonts w:ascii="Times New Roman" w:hAnsi="Times New Roman" w:cs="Times New Roman"/>
                <w:sz w:val="20"/>
                <w:szCs w:val="20"/>
              </w:rPr>
              <w:t>347 683,19</w:t>
            </w:r>
          </w:p>
        </w:tc>
      </w:tr>
      <w:tr w:rsidR="002E16E4" w:rsidRPr="00FE0351" w:rsidTr="002E16E4">
        <w:trPr>
          <w:trHeight w:val="255"/>
        </w:trPr>
        <w:tc>
          <w:tcPr>
            <w:tcW w:w="8813" w:type="dxa"/>
            <w:gridSpan w:val="7"/>
            <w:tcBorders>
              <w:top w:val="single" w:sz="4" w:space="0" w:color="000000"/>
              <w:left w:val="single" w:sz="4" w:space="0" w:color="000000"/>
              <w:bottom w:val="single" w:sz="4" w:space="0" w:color="000000"/>
              <w:right w:val="single" w:sz="4" w:space="0" w:color="000000"/>
            </w:tcBorders>
            <w:noWrap/>
            <w:vAlign w:val="bottom"/>
          </w:tcPr>
          <w:p w:rsidR="002E16E4" w:rsidRPr="00FA150C" w:rsidRDefault="002E16E4" w:rsidP="002E16E4">
            <w:pPr>
              <w:spacing w:after="0" w:line="240" w:lineRule="auto"/>
              <w:rPr>
                <w:rFonts w:ascii="Times New Roman" w:hAnsi="Times New Roman" w:cs="Times New Roman"/>
                <w:b/>
                <w:bCs/>
                <w:sz w:val="20"/>
                <w:szCs w:val="20"/>
              </w:rPr>
            </w:pPr>
            <w:r w:rsidRPr="00FA150C">
              <w:rPr>
                <w:rFonts w:ascii="Times New Roman" w:hAnsi="Times New Roman" w:cs="Times New Roman"/>
                <w:b/>
                <w:bCs/>
                <w:sz w:val="20"/>
                <w:szCs w:val="20"/>
              </w:rPr>
              <w:t>Всего расходов:</w:t>
            </w:r>
          </w:p>
        </w:tc>
        <w:tc>
          <w:tcPr>
            <w:tcW w:w="1822" w:type="dxa"/>
            <w:gridSpan w:val="2"/>
            <w:tcBorders>
              <w:top w:val="nil"/>
              <w:left w:val="nil"/>
              <w:bottom w:val="single" w:sz="4" w:space="0" w:color="000000"/>
              <w:right w:val="single" w:sz="4" w:space="0" w:color="000000"/>
            </w:tcBorders>
            <w:noWrap/>
          </w:tcPr>
          <w:p w:rsidR="002E16E4" w:rsidRPr="00FE0351" w:rsidRDefault="00DF4087" w:rsidP="00B425D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723</w:t>
            </w:r>
            <w:r w:rsidR="00B425D2">
              <w:rPr>
                <w:rFonts w:ascii="Times New Roman" w:hAnsi="Times New Roman" w:cs="Times New Roman"/>
                <w:b/>
                <w:bCs/>
                <w:sz w:val="20"/>
                <w:szCs w:val="20"/>
              </w:rPr>
              <w:t> 329 175,64</w:t>
            </w:r>
          </w:p>
        </w:tc>
      </w:tr>
    </w:tbl>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6D2D28" w:rsidRPr="00281F47" w:rsidRDefault="006D2D28"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Pr="00281F47" w:rsidRDefault="00A7542A" w:rsidP="006E3F18">
      <w:pPr>
        <w:spacing w:after="0" w:line="240" w:lineRule="auto"/>
        <w:jc w:val="center"/>
        <w:rPr>
          <w:rFonts w:ascii="Times New Roman" w:hAnsi="Times New Roman" w:cs="Times New Roman"/>
        </w:rPr>
      </w:pPr>
    </w:p>
    <w:p w:rsidR="00A7542A" w:rsidRDefault="00A7542A"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Default="00222033" w:rsidP="006E3F18">
      <w:pPr>
        <w:spacing w:after="0" w:line="240" w:lineRule="auto"/>
        <w:jc w:val="center"/>
        <w:rPr>
          <w:rFonts w:ascii="Times New Roman" w:hAnsi="Times New Roman" w:cs="Times New Roman"/>
        </w:rPr>
      </w:pPr>
    </w:p>
    <w:p w:rsidR="00222033" w:rsidRPr="00281F47" w:rsidRDefault="00222033" w:rsidP="006E3F18">
      <w:pPr>
        <w:spacing w:after="0" w:line="240" w:lineRule="auto"/>
        <w:jc w:val="center"/>
        <w:rPr>
          <w:rFonts w:ascii="Times New Roman" w:hAnsi="Times New Roman" w:cs="Times New Roman"/>
        </w:rPr>
      </w:pPr>
    </w:p>
    <w:p w:rsidR="00A7542A" w:rsidRDefault="00A7542A"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E3355B" w:rsidRDefault="00E3355B"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Pr="00281F47" w:rsidRDefault="00DC5022" w:rsidP="006E3F18">
      <w:pPr>
        <w:spacing w:after="0" w:line="240" w:lineRule="auto"/>
        <w:jc w:val="center"/>
        <w:rPr>
          <w:rFonts w:ascii="Times New Roman" w:hAnsi="Times New Roman" w:cs="Times New Roman"/>
        </w:rPr>
      </w:pPr>
    </w:p>
    <w:p w:rsidR="004261B1" w:rsidRPr="00281F47" w:rsidRDefault="004261B1" w:rsidP="006E3F18">
      <w:pPr>
        <w:spacing w:after="0" w:line="240" w:lineRule="auto"/>
        <w:jc w:val="center"/>
        <w:rPr>
          <w:rFonts w:ascii="Times New Roman" w:hAnsi="Times New Roman" w:cs="Times New Roman"/>
        </w:rPr>
      </w:pP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Приложение 3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к решени</w:t>
      </w:r>
      <w:r w:rsidR="006646AC">
        <w:rPr>
          <w:rFonts w:ascii="Times New Roman" w:hAnsi="Times New Roman" w:cs="Times New Roman"/>
        </w:rPr>
        <w:t>ю</w:t>
      </w:r>
      <w:r w:rsidRPr="00281F47">
        <w:rPr>
          <w:rFonts w:ascii="Times New Roman" w:hAnsi="Times New Roman" w:cs="Times New Roman"/>
        </w:rPr>
        <w:t xml:space="preserve"> Совета Юрьевецкого муниципального района </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от</w:t>
      </w:r>
      <w:r w:rsidR="00222033">
        <w:rPr>
          <w:rFonts w:ascii="Times New Roman" w:hAnsi="Times New Roman" w:cs="Times New Roman"/>
        </w:rPr>
        <w:t>_</w:t>
      </w:r>
      <w:r w:rsidR="006646AC">
        <w:rPr>
          <w:rFonts w:ascii="Times New Roman" w:hAnsi="Times New Roman" w:cs="Times New Roman"/>
          <w:u w:val="single"/>
        </w:rPr>
        <w:t>24.12.</w:t>
      </w:r>
      <w:r w:rsidR="00A7542A" w:rsidRPr="00281F47">
        <w:rPr>
          <w:rFonts w:ascii="Times New Roman" w:hAnsi="Times New Roman" w:cs="Times New Roman"/>
        </w:rPr>
        <w:t>2024г</w:t>
      </w:r>
      <w:r w:rsidRPr="00281F47">
        <w:rPr>
          <w:rFonts w:ascii="Times New Roman" w:hAnsi="Times New Roman" w:cs="Times New Roman"/>
        </w:rPr>
        <w:t xml:space="preserve">. № </w:t>
      </w:r>
      <w:r w:rsidR="00222033">
        <w:rPr>
          <w:rFonts w:ascii="Times New Roman" w:hAnsi="Times New Roman" w:cs="Times New Roman"/>
        </w:rPr>
        <w:t>_</w:t>
      </w:r>
      <w:r w:rsidR="006646AC">
        <w:rPr>
          <w:rFonts w:ascii="Times New Roman" w:hAnsi="Times New Roman" w:cs="Times New Roman"/>
          <w:u w:val="single"/>
        </w:rPr>
        <w:t>318</w:t>
      </w:r>
      <w:r w:rsidR="00222033">
        <w:rPr>
          <w:rFonts w:ascii="Times New Roman" w:hAnsi="Times New Roman" w:cs="Times New Roman"/>
        </w:rPr>
        <w:t>__</w:t>
      </w:r>
    </w:p>
    <w:p w:rsidR="006D2D28" w:rsidRPr="00281F47" w:rsidRDefault="006D2D28" w:rsidP="006D2D28">
      <w:pPr>
        <w:autoSpaceDE w:val="0"/>
        <w:autoSpaceDN w:val="0"/>
        <w:adjustRightInd w:val="0"/>
        <w:spacing w:after="0" w:line="240" w:lineRule="auto"/>
        <w:ind w:left="5529"/>
        <w:jc w:val="right"/>
        <w:rPr>
          <w:rFonts w:ascii="Times New Roman" w:hAnsi="Times New Roman" w:cs="Times New Roman"/>
        </w:rPr>
      </w:pPr>
      <w:r w:rsidRPr="00281F47">
        <w:rPr>
          <w:rFonts w:ascii="Times New Roman" w:hAnsi="Times New Roman" w:cs="Times New Roman"/>
        </w:rPr>
        <w:t xml:space="preserve">«О внесении изменений в решение Совета Юрьевецкого муниципального района от 25.12.2023г. №240 «О бюджете Юрьевецкого муниципального района на 2024 год и на плановый период 2025 и 2026 годов» </w:t>
      </w:r>
    </w:p>
    <w:p w:rsidR="006D2D28" w:rsidRPr="00281F47"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Приложение №6                                              к решению Совета Юрьевецкого муниципального района                               от 25.12.2023г. №240</w:t>
            </w:r>
          </w:p>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"О бюджете Юрьевецкого муниципального района на 2025 год и на плановый период 2025 и 2026 годов"</w:t>
            </w:r>
          </w:p>
        </w:tc>
      </w:tr>
      <w:tr w:rsidR="006D2D28" w:rsidRPr="00281F47" w:rsidTr="006D2D28">
        <w:trPr>
          <w:trHeight w:val="390"/>
        </w:trPr>
        <w:tc>
          <w:tcPr>
            <w:tcW w:w="4678" w:type="dxa"/>
            <w:tcBorders>
              <w:top w:val="nil"/>
              <w:left w:val="nil"/>
              <w:bottom w:val="nil"/>
              <w:right w:val="nil"/>
            </w:tcBorders>
            <w:noWrap/>
            <w:vAlign w:val="bottom"/>
          </w:tcPr>
          <w:p w:rsidR="006D2D28" w:rsidRPr="00281F4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420"/>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315"/>
        </w:trPr>
        <w:tc>
          <w:tcPr>
            <w:tcW w:w="4678" w:type="dxa"/>
            <w:tcBorders>
              <w:top w:val="nil"/>
              <w:left w:val="nil"/>
              <w:bottom w:val="nil"/>
              <w:right w:val="nil"/>
            </w:tcBorders>
            <w:noWrap/>
            <w:vAlign w:val="bottom"/>
          </w:tcPr>
          <w:p w:rsidR="006D2D28" w:rsidRPr="00281F4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r>
      <w:tr w:rsidR="006D2D28" w:rsidRPr="00281F47" w:rsidTr="006D2D28">
        <w:trPr>
          <w:trHeight w:val="57"/>
        </w:trPr>
        <w:tc>
          <w:tcPr>
            <w:tcW w:w="10650" w:type="dxa"/>
            <w:gridSpan w:val="7"/>
            <w:tcBorders>
              <w:top w:val="nil"/>
              <w:left w:val="nil"/>
              <w:bottom w:val="nil"/>
              <w:right w:val="nil"/>
            </w:tcBorders>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281F47" w:rsidTr="006D2D28">
        <w:trPr>
          <w:trHeight w:val="57"/>
        </w:trPr>
        <w:tc>
          <w:tcPr>
            <w:tcW w:w="10650" w:type="dxa"/>
            <w:gridSpan w:val="7"/>
            <w:tcBorders>
              <w:top w:val="nil"/>
              <w:left w:val="nil"/>
              <w:bottom w:val="nil"/>
              <w:right w:val="nil"/>
            </w:tcBorders>
            <w:noWrap/>
            <w:vAlign w:val="bottom"/>
          </w:tcPr>
          <w:p w:rsidR="006D2D28" w:rsidRPr="00281F47" w:rsidRDefault="006D2D28" w:rsidP="006D2D28">
            <w:pPr>
              <w:spacing w:after="0" w:line="240" w:lineRule="auto"/>
              <w:jc w:val="center"/>
              <w:rPr>
                <w:rFonts w:ascii="Times New Roman" w:hAnsi="Times New Roman" w:cs="Times New Roman"/>
                <w:sz w:val="20"/>
                <w:szCs w:val="20"/>
              </w:rPr>
            </w:pPr>
          </w:p>
        </w:tc>
      </w:tr>
      <w:tr w:rsidR="006D2D28" w:rsidRPr="00281F4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281F47" w:rsidRDefault="006D2D28" w:rsidP="006D2D28">
            <w:pPr>
              <w:spacing w:after="0" w:line="240" w:lineRule="auto"/>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6D2D28" w:rsidRPr="00281F4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281F4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r>
      <w:tr w:rsidR="006D2D28" w:rsidRPr="00281F4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7</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DC5022"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496 879 034,76</w:t>
            </w:r>
          </w:p>
        </w:tc>
      </w:tr>
      <w:tr w:rsidR="006D2D28" w:rsidRPr="00281F4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104</w:t>
            </w:r>
            <w:r w:rsidR="00E35232"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100</w:t>
            </w:r>
            <w:r w:rsidR="00E35232" w:rsidRPr="00281F47">
              <w:rPr>
                <w:rFonts w:ascii="Times New Roman" w:hAnsi="Times New Roman" w:cs="Times New Roman"/>
                <w:color w:val="000000"/>
                <w:sz w:val="20"/>
                <w:szCs w:val="20"/>
              </w:rPr>
              <w:t>,00</w:t>
            </w:r>
          </w:p>
        </w:tc>
      </w:tr>
      <w:tr w:rsidR="006D2D28" w:rsidRPr="00281F4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35 574,47</w:t>
            </w:r>
          </w:p>
        </w:tc>
      </w:tr>
      <w:tr w:rsidR="006D2D28" w:rsidRPr="00281F4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22 551 871,49</w:t>
            </w:r>
          </w:p>
        </w:tc>
      </w:tr>
      <w:tr w:rsidR="006D2D28" w:rsidRPr="00281F4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18 835 008,14</w:t>
            </w:r>
          </w:p>
        </w:tc>
      </w:tr>
      <w:tr w:rsidR="006D2D28" w:rsidRPr="00281F4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203 854,09</w:t>
            </w:r>
          </w:p>
        </w:tc>
      </w:tr>
      <w:tr w:rsidR="006D2D28" w:rsidRPr="00281F4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32 341,68</w:t>
            </w:r>
          </w:p>
        </w:tc>
      </w:tr>
      <w:tr w:rsidR="006D2D28" w:rsidRPr="00281F4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280 694,32</w:t>
            </w:r>
          </w:p>
        </w:tc>
      </w:tr>
      <w:tr w:rsidR="006D2D28" w:rsidRPr="00281F4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24 663 394,00</w:t>
            </w:r>
          </w:p>
        </w:tc>
      </w:tr>
      <w:tr w:rsidR="006D2D28" w:rsidRPr="00281F4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125 510,00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988 218,00</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4 545 454,58</w:t>
            </w:r>
          </w:p>
        </w:tc>
      </w:tr>
      <w:tr w:rsidR="006D2D28" w:rsidRPr="00281F4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24 443 953,58</w:t>
            </w:r>
          </w:p>
        </w:tc>
      </w:tr>
      <w:tr w:rsidR="006D2D28" w:rsidRPr="00281F4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14 096 780,19</w:t>
            </w:r>
          </w:p>
        </w:tc>
      </w:tr>
      <w:tr w:rsidR="006D2D28" w:rsidRPr="00281F4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4 625 125,46</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360 732,00</w:t>
            </w:r>
          </w:p>
        </w:tc>
      </w:tr>
      <w:tr w:rsidR="006D2D28" w:rsidRPr="00281F4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37 580,00</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913 516,56</w:t>
            </w:r>
          </w:p>
        </w:tc>
      </w:tr>
      <w:tr w:rsidR="006D2D28" w:rsidRPr="00281F4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Реализация мероприятий по модернизации школьных систем образования</w:t>
            </w:r>
            <w:r w:rsidR="00655647" w:rsidRPr="00655647">
              <w:rPr>
                <w:rFonts w:ascii="Times New Roman" w:hAnsi="Times New Roman" w:cs="Times New Roman"/>
                <w:sz w:val="20"/>
                <w:szCs w:val="20"/>
              </w:rPr>
              <w:t xml:space="preserve"> </w:t>
            </w:r>
            <w:r w:rsidRPr="00655647">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57 633 091,37</w:t>
            </w:r>
          </w:p>
        </w:tc>
      </w:tr>
      <w:tr w:rsidR="006D2D28" w:rsidRPr="00281F4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01202</w:t>
            </w:r>
            <w:r w:rsidRPr="00281F47">
              <w:rPr>
                <w:rFonts w:ascii="Times New Roman" w:hAnsi="Times New Roman" w:cs="Times New Roman"/>
                <w:color w:val="000000"/>
                <w:sz w:val="20"/>
                <w:szCs w:val="20"/>
                <w:lang w:val="en-US"/>
              </w:rPr>
              <w:t>L</w:t>
            </w:r>
            <w:r w:rsidRPr="00281F47">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156 432 896,55</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64 800,00</w:t>
            </w:r>
          </w:p>
        </w:tc>
      </w:tr>
      <w:tr w:rsidR="006D2D28" w:rsidRPr="00281F4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27 002,96</w:t>
            </w:r>
          </w:p>
        </w:tc>
      </w:tr>
      <w:tr w:rsidR="006D2D28" w:rsidRPr="00281F4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22777B" w:rsidP="0022777B">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w:t>
            </w:r>
            <w:r w:rsidR="006D2D28" w:rsidRPr="00281F47">
              <w:rPr>
                <w:rFonts w:ascii="Times New Roman" w:hAnsi="Times New Roman" w:cs="Times New Roman"/>
                <w:color w:val="000000"/>
                <w:sz w:val="20"/>
                <w:szCs w:val="20"/>
              </w:rPr>
              <w:t> </w:t>
            </w:r>
            <w:r w:rsidRPr="00281F47">
              <w:rPr>
                <w:rFonts w:ascii="Times New Roman" w:hAnsi="Times New Roman" w:cs="Times New Roman"/>
                <w:color w:val="000000"/>
                <w:sz w:val="20"/>
                <w:szCs w:val="20"/>
              </w:rPr>
              <w:t>66</w:t>
            </w:r>
            <w:r w:rsidR="006D2D28" w:rsidRPr="00281F47">
              <w:rPr>
                <w:rFonts w:ascii="Times New Roman" w:hAnsi="Times New Roman" w:cs="Times New Roman"/>
                <w:color w:val="000000"/>
                <w:sz w:val="20"/>
                <w:szCs w:val="20"/>
              </w:rPr>
              <w:t>2 242,78</w:t>
            </w:r>
          </w:p>
        </w:tc>
      </w:tr>
      <w:tr w:rsidR="006D2D28" w:rsidRPr="00281F4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31 147 187,08</w:t>
            </w:r>
          </w:p>
        </w:tc>
      </w:tr>
      <w:tr w:rsidR="006D2D28" w:rsidRPr="00281F4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313 995,36</w:t>
            </w:r>
          </w:p>
        </w:tc>
      </w:tr>
      <w:tr w:rsidR="006D2D28"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B90AC2" w:rsidRPr="00281F4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0130250502</w:t>
            </w:r>
          </w:p>
        </w:tc>
        <w:tc>
          <w:tcPr>
            <w:tcW w:w="978"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130 200,00</w:t>
            </w:r>
          </w:p>
        </w:tc>
      </w:tr>
      <w:tr w:rsidR="006D2D28" w:rsidRPr="00281F4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DC5022" w:rsidP="00E3523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47 345 646,74</w:t>
            </w:r>
          </w:p>
        </w:tc>
      </w:tr>
      <w:tr w:rsidR="006D2D28" w:rsidRPr="00281F4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1 027 287,98</w:t>
            </w:r>
          </w:p>
        </w:tc>
      </w:tr>
      <w:tr w:rsidR="006D2D28" w:rsidRPr="00281F4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2 827 944,00</w:t>
            </w:r>
          </w:p>
        </w:tc>
      </w:tr>
      <w:tr w:rsidR="006D2D28" w:rsidRPr="00281F4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1 247 776,20</w:t>
            </w:r>
          </w:p>
        </w:tc>
      </w:tr>
      <w:tr w:rsidR="006D2D28" w:rsidRPr="00281F4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44 000,00</w:t>
            </w:r>
          </w:p>
        </w:tc>
      </w:tr>
      <w:tr w:rsidR="006D2D28" w:rsidRPr="00281F4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8 632 260,00</w:t>
            </w:r>
          </w:p>
        </w:tc>
      </w:tr>
      <w:tr w:rsidR="006D2D28" w:rsidRPr="00281F4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5 450 023,62</w:t>
            </w:r>
          </w:p>
        </w:tc>
      </w:tr>
      <w:tr w:rsidR="006D2D28" w:rsidRPr="00281F4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231 895,13</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1 950 640,99</w:t>
            </w:r>
          </w:p>
        </w:tc>
      </w:tr>
      <w:tr w:rsidR="006D2D28" w:rsidRPr="00281F4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3 970 866,20</w:t>
            </w:r>
          </w:p>
        </w:tc>
      </w:tr>
      <w:tr w:rsidR="006D2D28" w:rsidRPr="00281F4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321 012,00</w:t>
            </w:r>
          </w:p>
        </w:tc>
      </w:tr>
      <w:tr w:rsidR="006D2D28"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78 000,00</w:t>
            </w:r>
          </w:p>
        </w:tc>
      </w:tr>
      <w:tr w:rsidR="00B90AC2" w:rsidRPr="00281F4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93</w:t>
            </w:r>
            <w:r w:rsidR="00145A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601,25</w:t>
            </w:r>
          </w:p>
        </w:tc>
      </w:tr>
      <w:tr w:rsidR="006D2D28" w:rsidRPr="00281F4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w:t>
            </w:r>
            <w:r w:rsidR="00B90AC2">
              <w:rPr>
                <w:rFonts w:ascii="Times New Roman" w:hAnsi="Times New Roman" w:cs="Times New Roman"/>
                <w:color w:val="000000"/>
                <w:sz w:val="20"/>
                <w:szCs w:val="20"/>
              </w:rPr>
              <w:t>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145AE6" w:rsidP="00145AE6">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89 954,62</w:t>
            </w:r>
          </w:p>
        </w:tc>
      </w:tr>
      <w:tr w:rsidR="006D2D28" w:rsidRPr="00281F4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21 600,00</w:t>
            </w:r>
          </w:p>
        </w:tc>
      </w:tr>
      <w:tr w:rsidR="006D2D28" w:rsidRPr="00281F4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18 289 177,69</w:t>
            </w:r>
          </w:p>
        </w:tc>
      </w:tr>
      <w:tr w:rsidR="006D2D28" w:rsidRPr="00281F4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F17EE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1 078 803,14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14 286,00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F17EEC"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78 108,54</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Капитальный ремонт объектов дополнительного</w:t>
            </w:r>
            <w:r w:rsidR="00655647">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15</w:t>
            </w:r>
            <w:r w:rsidRPr="00281F47">
              <w:rPr>
                <w:rFonts w:ascii="Times New Roman" w:hAnsi="Times New Roman" w:cs="Times New Roman"/>
                <w:color w:val="000000"/>
                <w:sz w:val="20"/>
                <w:szCs w:val="20"/>
                <w:lang w:val="en-US"/>
              </w:rPr>
              <w:t>0</w:t>
            </w:r>
            <w:r w:rsidRPr="00281F4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6 333 376,88</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3 7</w:t>
            </w:r>
            <w:r w:rsidR="00BF455F" w:rsidRPr="00281F47">
              <w:rPr>
                <w:rFonts w:ascii="Times New Roman" w:hAnsi="Times New Roman" w:cs="Times New Roman"/>
                <w:sz w:val="20"/>
                <w:szCs w:val="20"/>
              </w:rPr>
              <w:t>8</w:t>
            </w:r>
            <w:r w:rsidRPr="00281F47">
              <w:rPr>
                <w:rFonts w:ascii="Times New Roman" w:hAnsi="Times New Roman" w:cs="Times New Roman"/>
                <w:sz w:val="20"/>
                <w:szCs w:val="20"/>
              </w:rPr>
              <w:t>2 222,22</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0130800050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119 616,00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006D2D28" w:rsidRPr="00281F47">
              <w:rPr>
                <w:rFonts w:ascii="Times New Roman" w:hAnsi="Times New Roman" w:cs="Times New Roman"/>
                <w:color w:val="000000"/>
                <w:sz w:val="20"/>
                <w:szCs w:val="20"/>
              </w:rPr>
              <w:t>0 000,00</w:t>
            </w:r>
          </w:p>
        </w:tc>
      </w:tr>
      <w:tr w:rsidR="006D2D28" w:rsidRPr="00281F4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502071"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8 500,00</w:t>
            </w:r>
          </w:p>
          <w:p w:rsidR="006D2D28" w:rsidRPr="00502071" w:rsidRDefault="006D2D28" w:rsidP="00502071">
            <w:pPr>
              <w:jc w:val="center"/>
              <w:rPr>
                <w:rFonts w:ascii="Times New Roman" w:hAnsi="Times New Roman" w:cs="Times New Roman"/>
                <w:sz w:val="20"/>
                <w:szCs w:val="20"/>
              </w:rPr>
            </w:pPr>
          </w:p>
        </w:tc>
      </w:tr>
      <w:tr w:rsidR="006D2D28" w:rsidRPr="00281F4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23 700,00</w:t>
            </w:r>
          </w:p>
          <w:p w:rsidR="00DC5022" w:rsidRPr="00281F47" w:rsidRDefault="00DC5022" w:rsidP="00DC5022">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27 700,00</w:t>
            </w:r>
          </w:p>
        </w:tc>
      </w:tr>
      <w:tr w:rsidR="006D2D28" w:rsidRPr="00281F47" w:rsidTr="008C239E">
        <w:trPr>
          <w:trHeight w:val="126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6 500,00</w:t>
            </w:r>
          </w:p>
        </w:tc>
      </w:tr>
      <w:tr w:rsidR="006D2D28" w:rsidRPr="00281F47" w:rsidTr="008C239E">
        <w:trPr>
          <w:trHeight w:val="128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253 765,01</w:t>
            </w:r>
          </w:p>
        </w:tc>
      </w:tr>
      <w:tr w:rsidR="006D2D28" w:rsidRPr="00281F4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3 398 640,45</w:t>
            </w:r>
          </w:p>
        </w:tc>
      </w:tr>
      <w:tr w:rsidR="006D2D28" w:rsidRPr="00281F4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32 200,00</w:t>
            </w:r>
          </w:p>
        </w:tc>
      </w:tr>
      <w:tr w:rsidR="006D2D28" w:rsidRPr="00281F47" w:rsidTr="008C239E">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9959AB"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109 270,68</w:t>
            </w:r>
          </w:p>
        </w:tc>
      </w:tr>
      <w:tr w:rsidR="006D2D28" w:rsidRPr="00281F4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8 318 328,30</w:t>
            </w:r>
          </w:p>
        </w:tc>
      </w:tr>
      <w:tr w:rsidR="006D2D28" w:rsidRPr="00281F4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3 028 261,34</w:t>
            </w:r>
          </w:p>
        </w:tc>
      </w:tr>
      <w:tr w:rsidR="006D2D28" w:rsidRPr="00281F4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4 240,00</w:t>
            </w:r>
          </w:p>
        </w:tc>
      </w:tr>
      <w:tr w:rsidR="006D2D28" w:rsidRPr="00281F4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BF455F">
            <w:pPr>
              <w:spacing w:after="0" w:line="240" w:lineRule="auto"/>
              <w:jc w:val="right"/>
              <w:outlineLvl w:val="3"/>
              <w:rPr>
                <w:rFonts w:ascii="Times New Roman" w:hAnsi="Times New Roman" w:cs="Times New Roman"/>
                <w:sz w:val="20"/>
                <w:szCs w:val="20"/>
              </w:rPr>
            </w:pPr>
            <w:r w:rsidRPr="00281F47">
              <w:rPr>
                <w:rFonts w:ascii="Times New Roman" w:hAnsi="Times New Roman" w:cs="Times New Roman"/>
                <w:sz w:val="20"/>
                <w:szCs w:val="20"/>
              </w:rPr>
              <w:t>2 58</w:t>
            </w:r>
            <w:r w:rsidR="00BF455F" w:rsidRPr="00281F47">
              <w:rPr>
                <w:rFonts w:ascii="Times New Roman" w:hAnsi="Times New Roman" w:cs="Times New Roman"/>
                <w:sz w:val="20"/>
                <w:szCs w:val="20"/>
              </w:rPr>
              <w:t>2</w:t>
            </w:r>
            <w:r w:rsidRPr="00281F47">
              <w:rPr>
                <w:rFonts w:ascii="Times New Roman" w:hAnsi="Times New Roman" w:cs="Times New Roman"/>
                <w:sz w:val="20"/>
                <w:szCs w:val="20"/>
              </w:rPr>
              <w:t> 847,10</w:t>
            </w:r>
          </w:p>
        </w:tc>
      </w:tr>
      <w:tr w:rsidR="006D2D28" w:rsidRPr="00281F4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823 735,84</w:t>
            </w:r>
          </w:p>
        </w:tc>
      </w:tr>
      <w:tr w:rsidR="006D2D28" w:rsidRPr="00281F4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9 000,00</w:t>
            </w:r>
          </w:p>
        </w:tc>
      </w:tr>
      <w:tr w:rsidR="006D2D28" w:rsidRPr="00281F4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260 026,12</w:t>
            </w:r>
          </w:p>
        </w:tc>
      </w:tr>
      <w:tr w:rsidR="006D2D28" w:rsidRPr="00281F4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76 432,20</w:t>
            </w:r>
          </w:p>
        </w:tc>
      </w:tr>
      <w:tr w:rsidR="006D2D28" w:rsidRPr="00281F4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29 820,00</w:t>
            </w:r>
          </w:p>
        </w:tc>
      </w:tr>
      <w:tr w:rsidR="006D2D28" w:rsidRPr="00281F4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483 084,00</w:t>
            </w:r>
          </w:p>
        </w:tc>
      </w:tr>
      <w:tr w:rsidR="006D2D28" w:rsidRPr="00281F4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4 826,31</w:t>
            </w:r>
          </w:p>
        </w:tc>
      </w:tr>
      <w:tr w:rsidR="006D2D28" w:rsidRPr="00281F4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8 489,97</w:t>
            </w:r>
          </w:p>
        </w:tc>
      </w:tr>
      <w:tr w:rsidR="006D2D28" w:rsidRPr="00281F4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655647">
              <w:rPr>
                <w:rFonts w:ascii="Times New Roman" w:hAnsi="Times New Roman" w:cs="Times New Roman"/>
                <w:sz w:val="20"/>
                <w:szCs w:val="20"/>
              </w:rPr>
              <w:t>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247 710,08</w:t>
            </w:r>
          </w:p>
        </w:tc>
      </w:tr>
      <w:tr w:rsidR="006D2D28" w:rsidRPr="00281F4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228 733,50</w:t>
            </w:r>
          </w:p>
        </w:tc>
      </w:tr>
      <w:tr w:rsidR="006D2D28" w:rsidRPr="00281F4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5C13E1">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790 000,00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6</w:t>
            </w:r>
            <w:r w:rsidRPr="00281F47">
              <w:rPr>
                <w:rFonts w:ascii="Times New Roman" w:hAnsi="Times New Roman" w:cs="Times New Roman"/>
                <w:color w:val="000000"/>
                <w:sz w:val="20"/>
                <w:szCs w:val="20"/>
              </w:rPr>
              <w:t>0 000,00</w:t>
            </w:r>
          </w:p>
        </w:tc>
      </w:tr>
      <w:tr w:rsidR="006D2D28" w:rsidRPr="00281F4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281F47" w:rsidRDefault="00145AE6"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7 782 375,04</w:t>
            </w:r>
          </w:p>
        </w:tc>
      </w:tr>
      <w:tr w:rsidR="006D2D28" w:rsidRPr="00281F4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47</w:t>
            </w:r>
            <w:r w:rsidR="006D2D28" w:rsidRPr="00281F47">
              <w:rPr>
                <w:rFonts w:ascii="Times New Roman" w:hAnsi="Times New Roman" w:cs="Times New Roman"/>
                <w:color w:val="000000"/>
                <w:sz w:val="20"/>
                <w:szCs w:val="20"/>
              </w:rPr>
              <w:t xml:space="preserve"> 000,00</w:t>
            </w:r>
          </w:p>
        </w:tc>
      </w:tr>
      <w:tr w:rsidR="006D2D28" w:rsidRPr="00281F4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52 500,00</w:t>
            </w:r>
          </w:p>
        </w:tc>
      </w:tr>
      <w:tr w:rsidR="006D2D28" w:rsidRPr="00281F4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651 812,73</w:t>
            </w:r>
          </w:p>
        </w:tc>
      </w:tr>
      <w:tr w:rsidR="006D2D28" w:rsidRPr="00281F4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5 058 885,43</w:t>
            </w:r>
          </w:p>
        </w:tc>
      </w:tr>
      <w:tr w:rsidR="006D2D28" w:rsidRPr="00281F4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615,28</w:t>
            </w:r>
          </w:p>
        </w:tc>
      </w:tr>
      <w:tr w:rsidR="006D2D28" w:rsidRPr="00281F4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43 872,50</w:t>
            </w:r>
          </w:p>
        </w:tc>
      </w:tr>
      <w:tr w:rsidR="006D2D28" w:rsidRPr="00281F4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557 200,00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145 500,00</w:t>
            </w:r>
          </w:p>
        </w:tc>
      </w:tr>
      <w:tr w:rsidR="006D2D28"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179 824,04</w:t>
            </w:r>
          </w:p>
        </w:tc>
      </w:tr>
      <w:tr w:rsidR="00B90AC2" w:rsidRPr="00281F4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B90AC2" w:rsidRPr="00655647" w:rsidRDefault="00B90AC2"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Содержание и обслуживание имущества казны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B90AC2" w:rsidRPr="00281F47" w:rsidRDefault="00B90AC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B90AC2"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15 732,47</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729 432,59</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администрация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195 172 929,39</w:t>
            </w:r>
          </w:p>
        </w:tc>
      </w:tr>
      <w:tr w:rsidR="006D2D28" w:rsidRPr="00281F4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1 689 507,63</w:t>
            </w:r>
          </w:p>
        </w:tc>
      </w:tr>
      <w:tr w:rsidR="00755E6C"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1 171 800,00</w:t>
            </w:r>
          </w:p>
        </w:tc>
      </w:tr>
      <w:tr w:rsidR="006D2D28" w:rsidRPr="00281F4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22 967 922,29</w:t>
            </w:r>
          </w:p>
        </w:tc>
      </w:tr>
      <w:tr w:rsidR="006D2D28" w:rsidRPr="00281F4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B90AC2" w:rsidP="00B90AC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w:t>
            </w:r>
            <w:r w:rsidR="00755E6C" w:rsidRPr="00281F47">
              <w:rPr>
                <w:rFonts w:ascii="Times New Roman" w:hAnsi="Times New Roman" w:cs="Times New Roman"/>
                <w:color w:val="000000"/>
                <w:sz w:val="20"/>
                <w:szCs w:val="20"/>
              </w:rPr>
              <w:t>15 000,00</w:t>
            </w:r>
          </w:p>
        </w:tc>
      </w:tr>
      <w:tr w:rsidR="006D2D28" w:rsidRPr="00281F4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85 181,00</w:t>
            </w:r>
          </w:p>
        </w:tc>
      </w:tr>
      <w:tr w:rsidR="006D2D28" w:rsidRPr="00281F4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7 036,20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653 520,99</w:t>
            </w:r>
          </w:p>
        </w:tc>
      </w:tr>
      <w:tr w:rsidR="009959AB"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9959AB" w:rsidRPr="00655647" w:rsidRDefault="009959AB" w:rsidP="00655647">
            <w:pPr>
              <w:spacing w:after="0" w:line="240" w:lineRule="auto"/>
              <w:outlineLvl w:val="3"/>
              <w:rPr>
                <w:rFonts w:ascii="Times New Roman" w:hAnsi="Times New Roman" w:cs="Times New Roman"/>
                <w:color w:val="000000"/>
                <w:sz w:val="20"/>
                <w:szCs w:val="20"/>
              </w:rPr>
            </w:pPr>
            <w:r w:rsidRPr="009959AB">
              <w:rPr>
                <w:rFonts w:ascii="Times New Roman" w:hAnsi="Times New Roman" w:cs="Times New Roman"/>
                <w:color w:val="000000"/>
                <w:sz w:val="20"/>
                <w:szCs w:val="20"/>
              </w:rPr>
              <w:t>Осуществление полномочий по созданию и организации деятельности комиссий по делам несовершеннолетних и защите их прав (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0340180360</w:t>
            </w:r>
          </w:p>
        </w:tc>
        <w:tc>
          <w:tcPr>
            <w:tcW w:w="978"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9959AB"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11 449,33</w:t>
            </w:r>
          </w:p>
        </w:tc>
      </w:tr>
      <w:tr w:rsidR="006D2D28" w:rsidRPr="00281F4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219 237,00</w:t>
            </w:r>
          </w:p>
        </w:tc>
      </w:tr>
      <w:tr w:rsidR="006D2D28" w:rsidRPr="00281F4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250 000,00</w:t>
            </w:r>
          </w:p>
        </w:tc>
      </w:tr>
      <w:tr w:rsidR="006D2D28" w:rsidRPr="00281F4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498 989,20</w:t>
            </w:r>
          </w:p>
        </w:tc>
      </w:tr>
      <w:tr w:rsidR="006D2D28" w:rsidRPr="00281F4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698 845,91</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3 000,00</w:t>
            </w:r>
          </w:p>
        </w:tc>
      </w:tr>
      <w:tr w:rsidR="006D2D28" w:rsidRPr="00281F4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8C239E" w:rsidP="00655647">
            <w:pPr>
              <w:tabs>
                <w:tab w:val="left" w:pos="1200"/>
              </w:tabs>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И</w:t>
            </w:r>
            <w:r w:rsidR="006D2D28" w:rsidRPr="00655647">
              <w:rPr>
                <w:rFonts w:ascii="Times New Roman" w:hAnsi="Times New Roman" w:cs="Times New Roman"/>
                <w:color w:val="000000"/>
                <w:sz w:val="20"/>
                <w:szCs w:val="20"/>
              </w:rPr>
              <w:t>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119 497,00</w:t>
            </w:r>
          </w:p>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281F4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939 042,84</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1 439 563,00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3 516 925,14</w:t>
            </w:r>
          </w:p>
        </w:tc>
      </w:tr>
      <w:tr w:rsidR="006D2D28" w:rsidRPr="00281F4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03303</w:t>
            </w:r>
            <w:r w:rsidRPr="00281F47">
              <w:rPr>
                <w:rFonts w:ascii="Times New Roman" w:hAnsi="Times New Roman" w:cs="Times New Roman"/>
                <w:color w:val="000000"/>
                <w:sz w:val="20"/>
                <w:szCs w:val="20"/>
                <w:lang w:val="en-US"/>
              </w:rPr>
              <w:t>S</w:t>
            </w:r>
            <w:r w:rsidRPr="00281F47">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328 800,00</w:t>
            </w:r>
          </w:p>
        </w:tc>
      </w:tr>
      <w:tr w:rsidR="006D2D28" w:rsidRPr="00281F4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15 163 591,76</w:t>
            </w:r>
          </w:p>
        </w:tc>
      </w:tr>
      <w:tr w:rsidR="006D2D28" w:rsidRPr="00281F4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4 144 238,53</w:t>
            </w:r>
          </w:p>
        </w:tc>
      </w:tr>
      <w:tr w:rsidR="006D2D28" w:rsidRPr="00281F4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36 000,00</w:t>
            </w:r>
          </w:p>
        </w:tc>
      </w:tr>
      <w:tr w:rsidR="006D2D28" w:rsidRPr="00281F4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517 506,36</w:t>
            </w:r>
          </w:p>
        </w:tc>
      </w:tr>
      <w:tr w:rsidR="006D2D28" w:rsidRPr="00281F4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B90AC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1 440 694,25</w:t>
            </w:r>
          </w:p>
        </w:tc>
      </w:tr>
      <w:tr w:rsidR="006D2D28" w:rsidRPr="00281F4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76 000,00</w:t>
            </w:r>
          </w:p>
        </w:tc>
      </w:tr>
      <w:tr w:rsidR="006D2D28" w:rsidRPr="00281F4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405 000,00</w:t>
            </w:r>
          </w:p>
        </w:tc>
      </w:tr>
      <w:tr w:rsidR="006D2D28" w:rsidRPr="00281F4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755E6C">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w:t>
            </w:r>
            <w:r w:rsidR="00755E6C" w:rsidRPr="00281F47">
              <w:rPr>
                <w:rFonts w:ascii="Times New Roman" w:hAnsi="Times New Roman" w:cs="Times New Roman"/>
                <w:color w:val="000000"/>
                <w:sz w:val="20"/>
                <w:szCs w:val="20"/>
              </w:rPr>
              <w:t>8</w:t>
            </w:r>
            <w:r w:rsidRPr="00281F47">
              <w:rPr>
                <w:rFonts w:ascii="Times New Roman" w:hAnsi="Times New Roman" w:cs="Times New Roman"/>
                <w:color w:val="000000"/>
                <w:sz w:val="20"/>
                <w:szCs w:val="20"/>
              </w:rPr>
              <w:t>0 000,00</w:t>
            </w:r>
          </w:p>
        </w:tc>
      </w:tr>
      <w:tr w:rsidR="006D2D28" w:rsidRPr="00281F4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34 000,00</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5 000,00</w:t>
            </w:r>
          </w:p>
        </w:tc>
      </w:tr>
      <w:tr w:rsidR="006D2D28" w:rsidRPr="00281F47" w:rsidTr="008C239E">
        <w:trPr>
          <w:trHeight w:val="4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28 666,67</w:t>
            </w:r>
          </w:p>
        </w:tc>
      </w:tr>
      <w:tr w:rsidR="006D2D28" w:rsidRPr="00281F4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lang w:val="en-US"/>
              </w:rPr>
            </w:pPr>
            <w:r w:rsidRPr="00281F47">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lang w:val="en-US"/>
              </w:rPr>
              <w:t>31900</w:t>
            </w:r>
            <w:r w:rsidRPr="00281F47">
              <w:rPr>
                <w:rFonts w:ascii="Times New Roman" w:hAnsi="Times New Roman" w:cs="Times New Roman"/>
                <w:color w:val="000000"/>
                <w:sz w:val="20"/>
                <w:szCs w:val="20"/>
              </w:rPr>
              <w:t>S1</w:t>
            </w:r>
            <w:r w:rsidRPr="00281F47">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755E6C" w:rsidRPr="00281F47" w:rsidTr="008C239E">
        <w:trPr>
          <w:trHeight w:val="1058"/>
        </w:trPr>
        <w:tc>
          <w:tcPr>
            <w:tcW w:w="4678" w:type="dxa"/>
            <w:tcBorders>
              <w:top w:val="nil"/>
              <w:left w:val="single" w:sz="4" w:space="0" w:color="000000"/>
              <w:bottom w:val="single" w:sz="4" w:space="0" w:color="auto"/>
              <w:right w:val="single" w:sz="4" w:space="0" w:color="000000"/>
            </w:tcBorders>
            <w:shd w:val="clear" w:color="000000" w:fill="FFFFFF"/>
          </w:tcPr>
          <w:p w:rsidR="00755E6C" w:rsidRPr="00655647" w:rsidRDefault="00755E6C"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r>
      <w:tr w:rsidR="006D2D28" w:rsidRPr="00281F4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162 000,00</w:t>
            </w:r>
          </w:p>
        </w:tc>
      </w:tr>
      <w:tr w:rsidR="006D2D28" w:rsidRPr="00281F4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755E6C"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433 045,00</w:t>
            </w:r>
          </w:p>
        </w:tc>
      </w:tr>
      <w:tr w:rsidR="006D2D28" w:rsidRPr="00281F4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12 952 419,41</w:t>
            </w:r>
          </w:p>
        </w:tc>
      </w:tr>
      <w:tr w:rsidR="006D2D28" w:rsidRPr="00281F4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13 061 500,41</w:t>
            </w:r>
          </w:p>
        </w:tc>
      </w:tr>
      <w:tr w:rsidR="006D2D28" w:rsidRPr="00281F4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15 831 006,00</w:t>
            </w:r>
          </w:p>
        </w:tc>
      </w:tr>
      <w:tr w:rsidR="00985922" w:rsidRPr="00281F47" w:rsidTr="009959AB">
        <w:trPr>
          <w:trHeight w:val="742"/>
        </w:trPr>
        <w:tc>
          <w:tcPr>
            <w:tcW w:w="4678" w:type="dxa"/>
            <w:tcBorders>
              <w:top w:val="nil"/>
              <w:left w:val="single" w:sz="4" w:space="0" w:color="000000"/>
              <w:bottom w:val="single" w:sz="4" w:space="0" w:color="000000"/>
              <w:right w:val="single" w:sz="4" w:space="0" w:color="000000"/>
            </w:tcBorders>
            <w:shd w:val="clear" w:color="auto" w:fill="auto"/>
          </w:tcPr>
          <w:p w:rsidR="00985922" w:rsidRPr="00075268" w:rsidRDefault="00985922" w:rsidP="00655647">
            <w:pPr>
              <w:spacing w:after="0" w:line="240" w:lineRule="auto"/>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Исполнение судебных актов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center"/>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shd w:val="clear" w:color="auto" w:fill="auto"/>
            <w:noWrap/>
          </w:tcPr>
          <w:p w:rsidR="00985922" w:rsidRPr="00075268" w:rsidRDefault="00985922" w:rsidP="006D2D28">
            <w:pPr>
              <w:spacing w:after="0" w:line="240" w:lineRule="auto"/>
              <w:jc w:val="right"/>
              <w:outlineLvl w:val="3"/>
              <w:rPr>
                <w:rFonts w:ascii="Times New Roman" w:hAnsi="Times New Roman" w:cs="Times New Roman"/>
                <w:color w:val="000000"/>
                <w:sz w:val="20"/>
                <w:szCs w:val="20"/>
              </w:rPr>
            </w:pPr>
            <w:r w:rsidRPr="00075268">
              <w:rPr>
                <w:rFonts w:ascii="Times New Roman" w:hAnsi="Times New Roman" w:cs="Times New Roman"/>
                <w:color w:val="000000"/>
                <w:sz w:val="20"/>
                <w:szCs w:val="20"/>
              </w:rPr>
              <w:t>365</w:t>
            </w:r>
            <w:r w:rsidR="00075268" w:rsidRPr="00075268">
              <w:rPr>
                <w:rFonts w:ascii="Times New Roman" w:hAnsi="Times New Roman" w:cs="Times New Roman"/>
                <w:color w:val="000000"/>
                <w:sz w:val="20"/>
                <w:szCs w:val="20"/>
              </w:rPr>
              <w:t xml:space="preserve"> </w:t>
            </w:r>
            <w:r w:rsidRPr="00075268">
              <w:rPr>
                <w:rFonts w:ascii="Times New Roman" w:hAnsi="Times New Roman" w:cs="Times New Roman"/>
                <w:color w:val="000000"/>
                <w:sz w:val="20"/>
                <w:szCs w:val="20"/>
              </w:rPr>
              <w:t>317,70</w:t>
            </w:r>
          </w:p>
        </w:tc>
      </w:tr>
      <w:tr w:rsidR="006D2D28" w:rsidRPr="00281F4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r>
      <w:tr w:rsidR="006D2D28" w:rsidRPr="00281F4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10 320 819,51</w:t>
            </w:r>
          </w:p>
        </w:tc>
      </w:tr>
      <w:tr w:rsidR="006D2D28" w:rsidRPr="00281F4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5 822 557,72</w:t>
            </w:r>
          </w:p>
        </w:tc>
      </w:tr>
      <w:tr w:rsidR="006D2D28" w:rsidRPr="00281F4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9 104 111,34</w:t>
            </w:r>
          </w:p>
        </w:tc>
      </w:tr>
      <w:tr w:rsidR="006D2D28" w:rsidRPr="00281F4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300 000,00</w:t>
            </w:r>
          </w:p>
        </w:tc>
      </w:tr>
      <w:tr w:rsidR="006D2D28" w:rsidRPr="00281F4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60 000,00</w:t>
            </w:r>
          </w:p>
        </w:tc>
      </w:tr>
      <w:tr w:rsidR="00755E6C" w:rsidRPr="00281F47" w:rsidTr="00733CD5">
        <w:trPr>
          <w:trHeight w:val="491"/>
        </w:trPr>
        <w:tc>
          <w:tcPr>
            <w:tcW w:w="4678" w:type="dxa"/>
            <w:tcBorders>
              <w:top w:val="nil"/>
              <w:left w:val="single" w:sz="4" w:space="0" w:color="000000"/>
              <w:bottom w:val="single" w:sz="4" w:space="0" w:color="000000"/>
              <w:right w:val="single" w:sz="4" w:space="0" w:color="000000"/>
            </w:tcBorders>
            <w:shd w:val="clear" w:color="000000" w:fill="FFFFFF"/>
          </w:tcPr>
          <w:p w:rsidR="00755E6C" w:rsidRPr="00655647" w:rsidRDefault="00755E6C" w:rsidP="00655647">
            <w:pPr>
              <w:spacing w:after="0" w:line="240" w:lineRule="auto"/>
              <w:outlineLvl w:val="2"/>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p w:rsidR="00755E6C" w:rsidRPr="00655647" w:rsidRDefault="00755E6C" w:rsidP="00655647">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281F47" w:rsidRDefault="00755E6C"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281F47" w:rsidRDefault="00145AE6" w:rsidP="00145AE6">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r w:rsidR="00755E6C" w:rsidRPr="00281F47">
              <w:rPr>
                <w:rFonts w:ascii="Times New Roman" w:hAnsi="Times New Roman" w:cs="Times New Roman"/>
                <w:color w:val="000000"/>
                <w:sz w:val="20"/>
                <w:szCs w:val="20"/>
              </w:rPr>
              <w:t>0 000,00</w:t>
            </w:r>
          </w:p>
        </w:tc>
      </w:tr>
      <w:tr w:rsidR="006D2D28" w:rsidRPr="00281F4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60 000,00</w:t>
            </w:r>
          </w:p>
        </w:tc>
      </w:tr>
      <w:tr w:rsidR="006D2D28" w:rsidRPr="00281F4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733CD5"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493 460,40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1 912 858,47</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153 900,00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99 990,00</w:t>
            </w:r>
          </w:p>
        </w:tc>
      </w:tr>
      <w:tr w:rsidR="006D2D28" w:rsidRPr="00281F4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172 475,00</w:t>
            </w:r>
          </w:p>
        </w:tc>
      </w:tr>
      <w:tr w:rsidR="006D2D28" w:rsidRPr="00281F4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1 300 000,00</w:t>
            </w:r>
          </w:p>
        </w:tc>
      </w:tr>
      <w:tr w:rsidR="006D2D28" w:rsidRPr="00281F4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900 000,00</w:t>
            </w:r>
          </w:p>
        </w:tc>
      </w:tr>
      <w:tr w:rsidR="006D2D28" w:rsidRPr="00281F4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F76333"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219 492,00</w:t>
            </w:r>
          </w:p>
        </w:tc>
      </w:tr>
      <w:tr w:rsidR="006D2D28" w:rsidRPr="00281F4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outlineLvl w:val="3"/>
              <w:rPr>
                <w:rFonts w:ascii="Times New Roman" w:hAnsi="Times New Roman" w:cs="Times New Roman"/>
                <w:sz w:val="20"/>
                <w:szCs w:val="20"/>
              </w:rPr>
            </w:pPr>
            <w:r w:rsidRPr="00655647">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1030360050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1 165 812,00</w:t>
            </w:r>
          </w:p>
        </w:tc>
      </w:tr>
      <w:tr w:rsidR="006D2D28" w:rsidRPr="00281F4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70024"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11 696 193,45</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A70024"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7 600 888,69</w:t>
            </w:r>
          </w:p>
        </w:tc>
      </w:tr>
      <w:tr w:rsidR="006D2D28" w:rsidRPr="00281F4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320 000,00</w:t>
            </w:r>
          </w:p>
        </w:tc>
      </w:tr>
      <w:tr w:rsidR="006D2D28" w:rsidRPr="00281F4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835 636,14</w:t>
            </w:r>
          </w:p>
        </w:tc>
      </w:tr>
      <w:tr w:rsidR="006D2D28" w:rsidRPr="00281F4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1 200,00</w:t>
            </w:r>
          </w:p>
        </w:tc>
      </w:tr>
      <w:tr w:rsidR="006D2D28" w:rsidRPr="00281F4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tabs>
                <w:tab w:val="left" w:pos="1125"/>
              </w:tabs>
              <w:spacing w:after="0" w:line="240" w:lineRule="auto"/>
              <w:rPr>
                <w:rFonts w:ascii="Times New Roman" w:hAnsi="Times New Roman" w:cs="Times New Roman"/>
                <w:sz w:val="20"/>
                <w:szCs w:val="20"/>
              </w:rPr>
            </w:pPr>
            <w:r w:rsidRPr="00655647">
              <w:rPr>
                <w:rFonts w:ascii="Times New Roman" w:hAnsi="Times New Roman" w:cs="Times New Roman"/>
                <w:sz w:val="20"/>
                <w:szCs w:val="20"/>
              </w:rPr>
              <w:tab/>
            </w:r>
            <w:r w:rsidRPr="00655647">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1 738 876,72</w:t>
            </w:r>
          </w:p>
        </w:tc>
      </w:tr>
      <w:tr w:rsidR="006D2D28" w:rsidRPr="00281F4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2748A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461 000,00</w:t>
            </w:r>
          </w:p>
        </w:tc>
      </w:tr>
      <w:tr w:rsidR="006D2D28" w:rsidRPr="00281F4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2 936 131,28</w:t>
            </w:r>
          </w:p>
        </w:tc>
      </w:tr>
      <w:tr w:rsidR="002748A2" w:rsidRPr="00281F47" w:rsidTr="008C239E">
        <w:trPr>
          <w:trHeight w:val="716"/>
        </w:trPr>
        <w:tc>
          <w:tcPr>
            <w:tcW w:w="4678" w:type="dxa"/>
            <w:tcBorders>
              <w:top w:val="nil"/>
              <w:left w:val="single" w:sz="4" w:space="0" w:color="000000"/>
              <w:bottom w:val="single" w:sz="4" w:space="0" w:color="auto"/>
              <w:right w:val="single" w:sz="4" w:space="0" w:color="000000"/>
            </w:tcBorders>
            <w:shd w:val="clear" w:color="000000" w:fill="FFFFFF"/>
          </w:tcPr>
          <w:p w:rsidR="002748A2" w:rsidRPr="00655647" w:rsidRDefault="002748A2" w:rsidP="008C239E">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w:t>
            </w:r>
            <w:r w:rsidR="008C239E">
              <w:rPr>
                <w:rFonts w:ascii="Times New Roman" w:hAnsi="Times New Roman" w:cs="Times New Roman"/>
                <w:color w:val="000000"/>
                <w:sz w:val="20"/>
                <w:szCs w:val="20"/>
              </w:rPr>
              <w:t xml:space="preserve"> </w:t>
            </w:r>
            <w:r w:rsidRPr="0065564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CE019F" w:rsidRPr="00281F47" w:rsidRDefault="00CE019F"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2748A2" w:rsidRPr="00281F47" w:rsidRDefault="002748A2"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2748A2"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120 993,41</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638 121,31</w:t>
            </w:r>
          </w:p>
        </w:tc>
      </w:tr>
      <w:tr w:rsidR="00BE0030"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sz w:val="20"/>
                <w:szCs w:val="20"/>
              </w:rPr>
            </w:pPr>
            <w:r>
              <w:rPr>
                <w:rFonts w:ascii="Times New Roman" w:hAnsi="Times New Roman" w:cs="Times New Roman"/>
                <w:sz w:val="20"/>
                <w:szCs w:val="20"/>
              </w:rPr>
              <w:t>7 584 884,54</w:t>
            </w:r>
          </w:p>
          <w:p w:rsidR="00BE0030" w:rsidRPr="00281F47" w:rsidRDefault="00BE0030" w:rsidP="006D2D28">
            <w:pPr>
              <w:spacing w:after="0" w:line="240" w:lineRule="auto"/>
              <w:jc w:val="right"/>
              <w:outlineLvl w:val="3"/>
              <w:rPr>
                <w:rFonts w:ascii="Times New Roman" w:hAnsi="Times New Roman" w:cs="Times New Roman"/>
                <w:sz w:val="20"/>
                <w:szCs w:val="20"/>
              </w:rPr>
            </w:pPr>
          </w:p>
        </w:tc>
      </w:tr>
      <w:tr w:rsidR="006D2D28" w:rsidRPr="00281F4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1767,17</w:t>
            </w:r>
          </w:p>
        </w:tc>
      </w:tr>
      <w:tr w:rsidR="006D2D28" w:rsidRPr="00281F4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30 303,04</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CE019F" w:rsidRPr="00281F47" w:rsidRDefault="00CE019F" w:rsidP="006D2D28">
            <w:pPr>
              <w:spacing w:after="0" w:line="240" w:lineRule="auto"/>
              <w:jc w:val="center"/>
              <w:outlineLvl w:val="3"/>
              <w:rPr>
                <w:rFonts w:ascii="Times New Roman" w:hAnsi="Times New Roman" w:cs="Times New Roman"/>
                <w:color w:val="000000"/>
                <w:sz w:val="20"/>
                <w:szCs w:val="20"/>
              </w:rPr>
            </w:pPr>
            <w:bookmarkStart w:id="0" w:name="_GoBack"/>
            <w:bookmarkEnd w:id="0"/>
            <w:r>
              <w:rPr>
                <w:rFonts w:ascii="Times New Roman" w:hAnsi="Times New Roman" w:cs="Times New Roman"/>
                <w:sz w:val="20"/>
                <w:szCs w:val="20"/>
              </w:rPr>
              <w:t>052А354530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1 076 029,11</w:t>
            </w:r>
          </w:p>
        </w:tc>
      </w:tr>
      <w:tr w:rsidR="006D2D28" w:rsidRPr="00281F4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10 433 925,55</w:t>
            </w:r>
          </w:p>
        </w:tc>
      </w:tr>
      <w:tr w:rsidR="006D2D28" w:rsidRPr="00281F4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DC502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3 210 556,30</w:t>
            </w:r>
          </w:p>
        </w:tc>
      </w:tr>
      <w:tr w:rsidR="006D2D28" w:rsidRPr="00281F4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22 153,00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141 414,16</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39 060,00</w:t>
            </w:r>
          </w:p>
        </w:tc>
      </w:tr>
      <w:tr w:rsidR="006D2D28" w:rsidRPr="00281F4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247 457,10</w:t>
            </w:r>
          </w:p>
        </w:tc>
      </w:tr>
      <w:tr w:rsidR="006D2D28" w:rsidRPr="00281F4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50 000,00</w:t>
            </w:r>
          </w:p>
        </w:tc>
      </w:tr>
      <w:tr w:rsidR="006D2D28" w:rsidRPr="00281F4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697 000,00</w:t>
            </w:r>
          </w:p>
        </w:tc>
      </w:tr>
      <w:tr w:rsidR="006D2D28" w:rsidRPr="00281F4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AE5F4D"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13 032,45</w:t>
            </w:r>
          </w:p>
        </w:tc>
      </w:tr>
      <w:tr w:rsidR="006D2D28" w:rsidRPr="00281F4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108 613,02</w:t>
            </w:r>
          </w:p>
        </w:tc>
      </w:tr>
      <w:tr w:rsidR="006D2D28" w:rsidRPr="00281F4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2748A2"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750 020,20</w:t>
            </w:r>
          </w:p>
        </w:tc>
      </w:tr>
      <w:tr w:rsidR="006D2D28" w:rsidRPr="00281F4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1 124 831,61</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4 566 576,37</w:t>
            </w:r>
          </w:p>
        </w:tc>
      </w:tr>
      <w:tr w:rsidR="006D2D28" w:rsidRPr="00281F4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684 737,17</w:t>
            </w:r>
          </w:p>
        </w:tc>
      </w:tr>
      <w:tr w:rsidR="006D2D28" w:rsidRPr="00281F4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r>
      <w:tr w:rsidR="006D2D28" w:rsidRPr="00281F4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106 260,00</w:t>
            </w:r>
          </w:p>
        </w:tc>
      </w:tr>
      <w:tr w:rsidR="006D2D28" w:rsidRPr="00281F4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45AE6"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172 225,00</w:t>
            </w:r>
          </w:p>
        </w:tc>
      </w:tr>
      <w:tr w:rsidR="006D2D28" w:rsidRPr="00281F4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200 000,00</w:t>
            </w:r>
          </w:p>
        </w:tc>
      </w:tr>
      <w:tr w:rsidR="006D2D28" w:rsidRPr="00281F4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207 000,00</w:t>
            </w:r>
          </w:p>
        </w:tc>
      </w:tr>
      <w:tr w:rsidR="006D2D28" w:rsidRPr="00281F4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8 000,00</w:t>
            </w:r>
          </w:p>
        </w:tc>
      </w:tr>
      <w:tr w:rsidR="006D2D28" w:rsidRPr="00281F4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10 000,00</w:t>
            </w:r>
          </w:p>
        </w:tc>
      </w:tr>
      <w:tr w:rsidR="006D2D28" w:rsidRPr="00281F4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1 006 467,00</w:t>
            </w:r>
          </w:p>
        </w:tc>
      </w:tr>
      <w:tr w:rsidR="006D2D28" w:rsidRPr="00281F4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9959AB"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558 783,81</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100 000,00</w:t>
            </w:r>
          </w:p>
        </w:tc>
      </w:tr>
      <w:tr w:rsidR="006D2D28" w:rsidRPr="00281F4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32900М0260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347 683,19</w:t>
            </w:r>
          </w:p>
        </w:tc>
      </w:tr>
      <w:tr w:rsidR="006D2D28" w:rsidRPr="00281F4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r>
      <w:tr w:rsidR="006D2D28" w:rsidRPr="00281F4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Default="00132E87"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503 281,17</w:t>
            </w:r>
          </w:p>
          <w:p w:rsidR="00132E87" w:rsidRPr="00281F47" w:rsidRDefault="00132E87" w:rsidP="006D2D28">
            <w:pPr>
              <w:spacing w:after="0" w:line="240" w:lineRule="auto"/>
              <w:jc w:val="right"/>
              <w:outlineLvl w:val="3"/>
              <w:rPr>
                <w:rFonts w:ascii="Times New Roman" w:hAnsi="Times New Roman" w:cs="Times New Roman"/>
                <w:color w:val="000000"/>
                <w:sz w:val="20"/>
                <w:szCs w:val="20"/>
              </w:rPr>
            </w:pPr>
          </w:p>
        </w:tc>
      </w:tr>
      <w:tr w:rsidR="006D2D28" w:rsidRPr="00281F4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132E87"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26 350,00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655647" w:rsidRDefault="006D2D28" w:rsidP="00655647">
            <w:pPr>
              <w:spacing w:after="0" w:line="240" w:lineRule="auto"/>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281F47" w:rsidRDefault="00DC5022"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21 958 738,28</w:t>
            </w:r>
          </w:p>
        </w:tc>
      </w:tr>
      <w:tr w:rsidR="006D2D28" w:rsidRPr="00281F4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6 141 892,53</w:t>
            </w:r>
          </w:p>
        </w:tc>
      </w:tr>
      <w:tr w:rsidR="006D2D28" w:rsidRPr="00281F4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40 000,00</w:t>
            </w:r>
          </w:p>
        </w:tc>
      </w:tr>
      <w:tr w:rsidR="006D2D28" w:rsidRPr="00281F4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94 000,00</w:t>
            </w:r>
          </w:p>
        </w:tc>
      </w:tr>
      <w:tr w:rsidR="006D2D28" w:rsidRPr="00281F4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45 000,00</w:t>
            </w:r>
          </w:p>
        </w:tc>
      </w:tr>
      <w:tr w:rsidR="006D2D28" w:rsidRPr="00281F4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DC502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250 456,45</w:t>
            </w:r>
          </w:p>
        </w:tc>
      </w:tr>
      <w:tr w:rsidR="006D2D28" w:rsidRPr="00281F4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281F4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206 247,55</w:t>
            </w:r>
          </w:p>
        </w:tc>
      </w:tr>
      <w:tr w:rsidR="006D2D28" w:rsidRPr="00281F4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r>
      <w:tr w:rsidR="006D2D28" w:rsidRPr="00281F4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281F47" w:rsidRDefault="002748A2" w:rsidP="005E384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47 108,94</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281F47" w:rsidRDefault="006D2D28" w:rsidP="006D2D28">
            <w:pPr>
              <w:spacing w:after="0" w:line="240" w:lineRule="auto"/>
              <w:jc w:val="center"/>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281F47">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2 364 578,28</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1 945 047,13</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139 332,60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55647" w:rsidRDefault="006D2D28" w:rsidP="00655647">
            <w:pPr>
              <w:spacing w:after="0" w:line="240" w:lineRule="auto"/>
              <w:outlineLvl w:val="3"/>
              <w:rPr>
                <w:rFonts w:ascii="Times New Roman" w:hAnsi="Times New Roman" w:cs="Times New Roman"/>
                <w:color w:val="000000"/>
                <w:sz w:val="20"/>
                <w:szCs w:val="20"/>
              </w:rPr>
            </w:pPr>
            <w:r w:rsidRPr="0065564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2748A2"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4 168 384,28</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132E87"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723 329 175,64</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465790" w:rsidRDefault="00465790"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97190E" w:rsidRDefault="0097190E"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DC5022" w:rsidRDefault="00DC5022"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w:t>
      </w:r>
      <w:r w:rsidR="007C62B2">
        <w:rPr>
          <w:rFonts w:ascii="Times New Roman" w:hAnsi="Times New Roman" w:cs="Times New Roman"/>
        </w:rPr>
        <w:t xml:space="preserve"> </w:t>
      </w:r>
      <w:r w:rsidRPr="008A246C">
        <w:rPr>
          <w:rFonts w:ascii="Times New Roman" w:hAnsi="Times New Roman" w:cs="Times New Roman"/>
        </w:rPr>
        <w:t>решени</w:t>
      </w:r>
      <w:r w:rsidR="006646AC">
        <w:rPr>
          <w:rFonts w:ascii="Times New Roman" w:hAnsi="Times New Roman" w:cs="Times New Roman"/>
        </w:rPr>
        <w:t>ю</w:t>
      </w:r>
      <w:r w:rsidRPr="008A246C">
        <w:rPr>
          <w:rFonts w:ascii="Times New Roman" w:hAnsi="Times New Roman" w:cs="Times New Roman"/>
        </w:rPr>
        <w:t xml:space="preserve">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7C62B2">
        <w:rPr>
          <w:rFonts w:ascii="Times New Roman" w:hAnsi="Times New Roman" w:cs="Times New Roman"/>
        </w:rPr>
        <w:t>_</w:t>
      </w:r>
      <w:r w:rsidR="006646AC">
        <w:rPr>
          <w:rFonts w:ascii="Times New Roman" w:hAnsi="Times New Roman" w:cs="Times New Roman"/>
          <w:u w:val="single"/>
        </w:rPr>
        <w:t>24.12.</w:t>
      </w:r>
      <w:r w:rsidR="00A7542A">
        <w:rPr>
          <w:rFonts w:ascii="Times New Roman" w:hAnsi="Times New Roman" w:cs="Times New Roman"/>
        </w:rPr>
        <w:t>2024г</w:t>
      </w:r>
      <w:r w:rsidRPr="008A246C">
        <w:rPr>
          <w:rFonts w:ascii="Times New Roman" w:hAnsi="Times New Roman" w:cs="Times New Roman"/>
        </w:rPr>
        <w:t>. №</w:t>
      </w:r>
      <w:r w:rsidR="006646AC">
        <w:rPr>
          <w:rFonts w:ascii="Times New Roman" w:hAnsi="Times New Roman" w:cs="Times New Roman"/>
          <w:u w:val="single"/>
        </w:rPr>
        <w:t>318</w:t>
      </w:r>
      <w:r w:rsidR="007C62B2">
        <w:rPr>
          <w:rFonts w:ascii="Times New Roman" w:hAnsi="Times New Roman" w:cs="Times New Roman"/>
        </w:rPr>
        <w:t>__</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281F47"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Приложение №8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к решению Совета Юрьевецкого муниципального района от 25.12.2023г. №240 </w:t>
            </w:r>
          </w:p>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281F47"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6B775C" w:rsidP="005E384B">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71 817 016,90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2 861 307,63</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281F47" w:rsidRDefault="006B775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25 408 336,01</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8 605 406,44</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281F47" w:rsidRDefault="006B775C" w:rsidP="005E384B">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34 252 335,65</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6B775C"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77 196 655,39</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281F47" w:rsidRDefault="006B775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206 487,78</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281F47" w:rsidRDefault="007C62B2"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42 643 288,52</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7C62B2" w:rsidRPr="00281F47" w:rsidRDefault="006B775C"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31 664 179,09</w:t>
            </w:r>
          </w:p>
        </w:tc>
        <w:tc>
          <w:tcPr>
            <w:tcW w:w="1625" w:type="dxa"/>
            <w:tcBorders>
              <w:top w:val="nil"/>
              <w:left w:val="nil"/>
              <w:bottom w:val="single" w:sz="4" w:space="0" w:color="000000"/>
              <w:right w:val="single" w:sz="4" w:space="0" w:color="000000"/>
            </w:tcBorders>
            <w:noWrap/>
          </w:tcPr>
          <w:p w:rsidR="00A11854" w:rsidRPr="00281F47" w:rsidRDefault="00366113"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281F47" w:rsidRDefault="00DA7DCE"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702 700,00</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rPr>
                <w:rFonts w:ascii="Times New Roman" w:hAnsi="Times New Roman" w:cs="Times New Roman"/>
                <w:color w:val="000000"/>
                <w:sz w:val="20"/>
                <w:szCs w:val="20"/>
              </w:rPr>
            </w:pPr>
            <w:r w:rsidRPr="00281F47">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281F47" w:rsidRDefault="006B775C"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46 387 627,69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rPr>
                <w:rFonts w:ascii="Times New Roman" w:hAnsi="Times New Roman" w:cs="Times New Roman"/>
                <w:color w:val="000000"/>
                <w:sz w:val="20"/>
                <w:szCs w:val="20"/>
              </w:rPr>
            </w:pPr>
            <w:r w:rsidRPr="00281F47">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281F47" w:rsidRDefault="006B775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3 113 595,19</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center"/>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281F47" w:rsidRDefault="006B775C" w:rsidP="007C62B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29 051 725,47</w:t>
            </w:r>
          </w:p>
        </w:tc>
        <w:tc>
          <w:tcPr>
            <w:tcW w:w="1625" w:type="dxa"/>
            <w:tcBorders>
              <w:top w:val="nil"/>
              <w:left w:val="nil"/>
              <w:bottom w:val="single" w:sz="4" w:space="0" w:color="000000"/>
              <w:right w:val="single" w:sz="4" w:space="0" w:color="000000"/>
            </w:tcBorders>
            <w:noWrap/>
          </w:tcPr>
          <w:p w:rsidR="00A11854" w:rsidRPr="00281F47" w:rsidRDefault="00A11854" w:rsidP="00A11854">
            <w:pPr>
              <w:spacing w:after="0" w:line="240" w:lineRule="auto"/>
              <w:jc w:val="right"/>
              <w:outlineLvl w:val="0"/>
              <w:rPr>
                <w:rFonts w:ascii="Times New Roman" w:hAnsi="Times New Roman" w:cs="Times New Roman"/>
                <w:color w:val="000000"/>
                <w:sz w:val="20"/>
                <w:szCs w:val="20"/>
              </w:rPr>
            </w:pPr>
            <w:r w:rsidRPr="00281F47">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6B775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14 222 307,03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7C62B2">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6B775C"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510 981 696,43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6B775C"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115 939 192,00</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6B775C" w:rsidP="006B775C">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329 835 841,39</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0D276A"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44 923 785,69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0D276A"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126 400,00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0D276A"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19 205 712,34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4 290 029,75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11 687 361,44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2 596 262,54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F846F6"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1 874 851,81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0D276A"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693 485,00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0D276A"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693 485,00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0D276A" w:rsidP="005E384B">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723 329 175,64</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9F" w:rsidRDefault="00CE019F" w:rsidP="00B75987">
      <w:pPr>
        <w:spacing w:after="0" w:line="240" w:lineRule="auto"/>
      </w:pPr>
      <w:r>
        <w:separator/>
      </w:r>
    </w:p>
  </w:endnote>
  <w:endnote w:type="continuationSeparator" w:id="0">
    <w:p w:rsidR="00CE019F" w:rsidRDefault="00CE019F"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9F" w:rsidRDefault="00CE019F" w:rsidP="00B75987">
      <w:pPr>
        <w:spacing w:after="0" w:line="240" w:lineRule="auto"/>
      </w:pPr>
      <w:r>
        <w:separator/>
      </w:r>
    </w:p>
  </w:footnote>
  <w:footnote w:type="continuationSeparator" w:id="0">
    <w:p w:rsidR="00CE019F" w:rsidRDefault="00CE019F"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15:restartNumberingAfterBreak="0">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5268"/>
    <w:rsid w:val="000760F0"/>
    <w:rsid w:val="00077041"/>
    <w:rsid w:val="00077076"/>
    <w:rsid w:val="00086480"/>
    <w:rsid w:val="000875D8"/>
    <w:rsid w:val="00087C14"/>
    <w:rsid w:val="000906E0"/>
    <w:rsid w:val="00090D48"/>
    <w:rsid w:val="0009130E"/>
    <w:rsid w:val="0009285F"/>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276A"/>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32E87"/>
    <w:rsid w:val="00141167"/>
    <w:rsid w:val="001425DC"/>
    <w:rsid w:val="00145AE6"/>
    <w:rsid w:val="001473FA"/>
    <w:rsid w:val="00147616"/>
    <w:rsid w:val="001508FD"/>
    <w:rsid w:val="00152B27"/>
    <w:rsid w:val="00155C2C"/>
    <w:rsid w:val="00156015"/>
    <w:rsid w:val="0015666B"/>
    <w:rsid w:val="001579DC"/>
    <w:rsid w:val="00160E65"/>
    <w:rsid w:val="00162C3C"/>
    <w:rsid w:val="00166227"/>
    <w:rsid w:val="00166693"/>
    <w:rsid w:val="0016744D"/>
    <w:rsid w:val="001701E7"/>
    <w:rsid w:val="00170905"/>
    <w:rsid w:val="00171521"/>
    <w:rsid w:val="00171AA7"/>
    <w:rsid w:val="00173993"/>
    <w:rsid w:val="00174CEF"/>
    <w:rsid w:val="00175DBB"/>
    <w:rsid w:val="00177B21"/>
    <w:rsid w:val="00180EC2"/>
    <w:rsid w:val="00182BC3"/>
    <w:rsid w:val="0018542B"/>
    <w:rsid w:val="00186AA2"/>
    <w:rsid w:val="001905FA"/>
    <w:rsid w:val="00190A71"/>
    <w:rsid w:val="001920B6"/>
    <w:rsid w:val="001947BF"/>
    <w:rsid w:val="00196325"/>
    <w:rsid w:val="00196C0D"/>
    <w:rsid w:val="001A1362"/>
    <w:rsid w:val="001A2BCD"/>
    <w:rsid w:val="001A39A0"/>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254F"/>
    <w:rsid w:val="0020562A"/>
    <w:rsid w:val="0020772F"/>
    <w:rsid w:val="002077E4"/>
    <w:rsid w:val="00210AAC"/>
    <w:rsid w:val="002126E8"/>
    <w:rsid w:val="00213212"/>
    <w:rsid w:val="00214496"/>
    <w:rsid w:val="00215B51"/>
    <w:rsid w:val="00220285"/>
    <w:rsid w:val="002214A2"/>
    <w:rsid w:val="00222033"/>
    <w:rsid w:val="00224D36"/>
    <w:rsid w:val="002252B3"/>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530E"/>
    <w:rsid w:val="00266FD0"/>
    <w:rsid w:val="00267184"/>
    <w:rsid w:val="0027081E"/>
    <w:rsid w:val="002748A2"/>
    <w:rsid w:val="00276562"/>
    <w:rsid w:val="00281740"/>
    <w:rsid w:val="00281F47"/>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E16E4"/>
    <w:rsid w:val="002F0A6E"/>
    <w:rsid w:val="002F129E"/>
    <w:rsid w:val="002F14B4"/>
    <w:rsid w:val="002F7519"/>
    <w:rsid w:val="00301458"/>
    <w:rsid w:val="00301E26"/>
    <w:rsid w:val="003023A0"/>
    <w:rsid w:val="003026EC"/>
    <w:rsid w:val="00304379"/>
    <w:rsid w:val="003043A9"/>
    <w:rsid w:val="00304659"/>
    <w:rsid w:val="003108B7"/>
    <w:rsid w:val="00312250"/>
    <w:rsid w:val="00312CD3"/>
    <w:rsid w:val="0031361D"/>
    <w:rsid w:val="00314527"/>
    <w:rsid w:val="00316E87"/>
    <w:rsid w:val="0031712F"/>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558D1"/>
    <w:rsid w:val="00355C06"/>
    <w:rsid w:val="00360BFD"/>
    <w:rsid w:val="00360E58"/>
    <w:rsid w:val="00360E9D"/>
    <w:rsid w:val="003632B4"/>
    <w:rsid w:val="00363E32"/>
    <w:rsid w:val="00366113"/>
    <w:rsid w:val="0036655B"/>
    <w:rsid w:val="00370206"/>
    <w:rsid w:val="00371827"/>
    <w:rsid w:val="00371A29"/>
    <w:rsid w:val="00371E22"/>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3ADB"/>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1255"/>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2310"/>
    <w:rsid w:val="004634CA"/>
    <w:rsid w:val="00465790"/>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4FC1"/>
    <w:rsid w:val="004B55E5"/>
    <w:rsid w:val="004B6D4F"/>
    <w:rsid w:val="004C2FF0"/>
    <w:rsid w:val="004C7F6C"/>
    <w:rsid w:val="004D5FB0"/>
    <w:rsid w:val="004E69B8"/>
    <w:rsid w:val="004E7D16"/>
    <w:rsid w:val="004E7E92"/>
    <w:rsid w:val="004F09E3"/>
    <w:rsid w:val="004F464C"/>
    <w:rsid w:val="004F6673"/>
    <w:rsid w:val="004F7731"/>
    <w:rsid w:val="0050207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08D2"/>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A7238"/>
    <w:rsid w:val="005B08E5"/>
    <w:rsid w:val="005B2BA5"/>
    <w:rsid w:val="005B554A"/>
    <w:rsid w:val="005C13E1"/>
    <w:rsid w:val="005C3333"/>
    <w:rsid w:val="005C3776"/>
    <w:rsid w:val="005C4947"/>
    <w:rsid w:val="005C7DD7"/>
    <w:rsid w:val="005E12D7"/>
    <w:rsid w:val="005E384B"/>
    <w:rsid w:val="005E489D"/>
    <w:rsid w:val="005E50D3"/>
    <w:rsid w:val="005E544A"/>
    <w:rsid w:val="005E7B3E"/>
    <w:rsid w:val="005F134C"/>
    <w:rsid w:val="005F1666"/>
    <w:rsid w:val="005F1B6D"/>
    <w:rsid w:val="005F36F5"/>
    <w:rsid w:val="00600F21"/>
    <w:rsid w:val="006024BF"/>
    <w:rsid w:val="00602CF6"/>
    <w:rsid w:val="0061134F"/>
    <w:rsid w:val="006119B9"/>
    <w:rsid w:val="0061224E"/>
    <w:rsid w:val="00612EDE"/>
    <w:rsid w:val="00614F10"/>
    <w:rsid w:val="00620CED"/>
    <w:rsid w:val="006238D6"/>
    <w:rsid w:val="00625E5F"/>
    <w:rsid w:val="00626A23"/>
    <w:rsid w:val="00626F2E"/>
    <w:rsid w:val="00632F7F"/>
    <w:rsid w:val="006341A6"/>
    <w:rsid w:val="0063619B"/>
    <w:rsid w:val="00640B5F"/>
    <w:rsid w:val="00643102"/>
    <w:rsid w:val="00643997"/>
    <w:rsid w:val="00644CF7"/>
    <w:rsid w:val="00645B42"/>
    <w:rsid w:val="00645B65"/>
    <w:rsid w:val="00646BD2"/>
    <w:rsid w:val="0065032F"/>
    <w:rsid w:val="006522D5"/>
    <w:rsid w:val="00653247"/>
    <w:rsid w:val="0065527E"/>
    <w:rsid w:val="00655647"/>
    <w:rsid w:val="00656F7A"/>
    <w:rsid w:val="00664439"/>
    <w:rsid w:val="006646AC"/>
    <w:rsid w:val="00664BA3"/>
    <w:rsid w:val="006712A8"/>
    <w:rsid w:val="0067214E"/>
    <w:rsid w:val="00672FD9"/>
    <w:rsid w:val="00677116"/>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B775C"/>
    <w:rsid w:val="006C1B57"/>
    <w:rsid w:val="006C44CF"/>
    <w:rsid w:val="006C7F0E"/>
    <w:rsid w:val="006D0B7D"/>
    <w:rsid w:val="006D2D28"/>
    <w:rsid w:val="006E0371"/>
    <w:rsid w:val="006E1555"/>
    <w:rsid w:val="006E2E1C"/>
    <w:rsid w:val="006E3B02"/>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3CD5"/>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87A18"/>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4FAE"/>
    <w:rsid w:val="007C62B2"/>
    <w:rsid w:val="007C6F12"/>
    <w:rsid w:val="007C7514"/>
    <w:rsid w:val="007D133F"/>
    <w:rsid w:val="007D1AB1"/>
    <w:rsid w:val="007D34BB"/>
    <w:rsid w:val="007D4C2E"/>
    <w:rsid w:val="007E032B"/>
    <w:rsid w:val="007E085F"/>
    <w:rsid w:val="007E36E6"/>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6F2"/>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239E"/>
    <w:rsid w:val="008C6CE4"/>
    <w:rsid w:val="008C724C"/>
    <w:rsid w:val="008D0B5C"/>
    <w:rsid w:val="008D4AEB"/>
    <w:rsid w:val="008D4F0C"/>
    <w:rsid w:val="008D5C2B"/>
    <w:rsid w:val="008D67BD"/>
    <w:rsid w:val="008E0681"/>
    <w:rsid w:val="008E08D1"/>
    <w:rsid w:val="008E0E59"/>
    <w:rsid w:val="008E364E"/>
    <w:rsid w:val="008E51C0"/>
    <w:rsid w:val="008E52B0"/>
    <w:rsid w:val="008E60C1"/>
    <w:rsid w:val="008F04DE"/>
    <w:rsid w:val="008F3307"/>
    <w:rsid w:val="008F3376"/>
    <w:rsid w:val="008F7EEF"/>
    <w:rsid w:val="00901DD3"/>
    <w:rsid w:val="00904122"/>
    <w:rsid w:val="0091324D"/>
    <w:rsid w:val="00921394"/>
    <w:rsid w:val="0092146A"/>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9D4"/>
    <w:rsid w:val="00963A0F"/>
    <w:rsid w:val="0096612C"/>
    <w:rsid w:val="0097190E"/>
    <w:rsid w:val="0097652A"/>
    <w:rsid w:val="00977141"/>
    <w:rsid w:val="00977D5A"/>
    <w:rsid w:val="00977D6B"/>
    <w:rsid w:val="00985922"/>
    <w:rsid w:val="009870A8"/>
    <w:rsid w:val="0099032C"/>
    <w:rsid w:val="009937FD"/>
    <w:rsid w:val="00994E17"/>
    <w:rsid w:val="009959AB"/>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1FB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26C25"/>
    <w:rsid w:val="00A328DD"/>
    <w:rsid w:val="00A33D47"/>
    <w:rsid w:val="00A3545E"/>
    <w:rsid w:val="00A36884"/>
    <w:rsid w:val="00A36FD3"/>
    <w:rsid w:val="00A371EE"/>
    <w:rsid w:val="00A37D70"/>
    <w:rsid w:val="00A42FDC"/>
    <w:rsid w:val="00A43C94"/>
    <w:rsid w:val="00A440B9"/>
    <w:rsid w:val="00A446C8"/>
    <w:rsid w:val="00A4710E"/>
    <w:rsid w:val="00A476D0"/>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0024"/>
    <w:rsid w:val="00A7460D"/>
    <w:rsid w:val="00A748D3"/>
    <w:rsid w:val="00A7542A"/>
    <w:rsid w:val="00A80283"/>
    <w:rsid w:val="00A81B3E"/>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5F4D"/>
    <w:rsid w:val="00AE7C77"/>
    <w:rsid w:val="00AF0390"/>
    <w:rsid w:val="00AF1283"/>
    <w:rsid w:val="00B0203A"/>
    <w:rsid w:val="00B05E44"/>
    <w:rsid w:val="00B06B29"/>
    <w:rsid w:val="00B07C4A"/>
    <w:rsid w:val="00B07CD6"/>
    <w:rsid w:val="00B14C94"/>
    <w:rsid w:val="00B16FC3"/>
    <w:rsid w:val="00B170E2"/>
    <w:rsid w:val="00B20CF4"/>
    <w:rsid w:val="00B210FB"/>
    <w:rsid w:val="00B2411F"/>
    <w:rsid w:val="00B27D26"/>
    <w:rsid w:val="00B327B0"/>
    <w:rsid w:val="00B35EE9"/>
    <w:rsid w:val="00B36E6E"/>
    <w:rsid w:val="00B40DAD"/>
    <w:rsid w:val="00B425D2"/>
    <w:rsid w:val="00B44DD6"/>
    <w:rsid w:val="00B5004C"/>
    <w:rsid w:val="00B577AA"/>
    <w:rsid w:val="00B57C34"/>
    <w:rsid w:val="00B63ACC"/>
    <w:rsid w:val="00B701F4"/>
    <w:rsid w:val="00B7333A"/>
    <w:rsid w:val="00B7481B"/>
    <w:rsid w:val="00B75987"/>
    <w:rsid w:val="00B77DA3"/>
    <w:rsid w:val="00B81E09"/>
    <w:rsid w:val="00B8380A"/>
    <w:rsid w:val="00B83DDD"/>
    <w:rsid w:val="00B903FA"/>
    <w:rsid w:val="00B90AC2"/>
    <w:rsid w:val="00B91C97"/>
    <w:rsid w:val="00B94059"/>
    <w:rsid w:val="00B95A51"/>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6F3"/>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000D"/>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75B83"/>
    <w:rsid w:val="00C821A6"/>
    <w:rsid w:val="00C8688F"/>
    <w:rsid w:val="00C93F54"/>
    <w:rsid w:val="00CA03CC"/>
    <w:rsid w:val="00CA0CE7"/>
    <w:rsid w:val="00CA1E2F"/>
    <w:rsid w:val="00CB03E9"/>
    <w:rsid w:val="00CB0C82"/>
    <w:rsid w:val="00CB1AAA"/>
    <w:rsid w:val="00CB1BD7"/>
    <w:rsid w:val="00CB22A7"/>
    <w:rsid w:val="00CB76DF"/>
    <w:rsid w:val="00CC5571"/>
    <w:rsid w:val="00CD09F5"/>
    <w:rsid w:val="00CD3796"/>
    <w:rsid w:val="00CD3EB8"/>
    <w:rsid w:val="00CE019F"/>
    <w:rsid w:val="00CF2D97"/>
    <w:rsid w:val="00CF3D52"/>
    <w:rsid w:val="00D052B6"/>
    <w:rsid w:val="00D06D50"/>
    <w:rsid w:val="00D073C4"/>
    <w:rsid w:val="00D16161"/>
    <w:rsid w:val="00D17227"/>
    <w:rsid w:val="00D2159D"/>
    <w:rsid w:val="00D2226E"/>
    <w:rsid w:val="00D234EF"/>
    <w:rsid w:val="00D25EA3"/>
    <w:rsid w:val="00D26A3C"/>
    <w:rsid w:val="00D2704D"/>
    <w:rsid w:val="00D27D56"/>
    <w:rsid w:val="00D31849"/>
    <w:rsid w:val="00D32890"/>
    <w:rsid w:val="00D3408F"/>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3063"/>
    <w:rsid w:val="00D65E8F"/>
    <w:rsid w:val="00D703A8"/>
    <w:rsid w:val="00D7095F"/>
    <w:rsid w:val="00D7160F"/>
    <w:rsid w:val="00D71BD2"/>
    <w:rsid w:val="00D721C2"/>
    <w:rsid w:val="00D76245"/>
    <w:rsid w:val="00D76601"/>
    <w:rsid w:val="00D80A7E"/>
    <w:rsid w:val="00D80E25"/>
    <w:rsid w:val="00D84AEA"/>
    <w:rsid w:val="00D87B3F"/>
    <w:rsid w:val="00D908AF"/>
    <w:rsid w:val="00D90C38"/>
    <w:rsid w:val="00D91784"/>
    <w:rsid w:val="00D95D69"/>
    <w:rsid w:val="00D969DC"/>
    <w:rsid w:val="00D97BDC"/>
    <w:rsid w:val="00D97C12"/>
    <w:rsid w:val="00DA3404"/>
    <w:rsid w:val="00DA7DCE"/>
    <w:rsid w:val="00DB1D72"/>
    <w:rsid w:val="00DB5B67"/>
    <w:rsid w:val="00DC351A"/>
    <w:rsid w:val="00DC3A29"/>
    <w:rsid w:val="00DC5022"/>
    <w:rsid w:val="00DC5F44"/>
    <w:rsid w:val="00DC63E1"/>
    <w:rsid w:val="00DD07BC"/>
    <w:rsid w:val="00DD0993"/>
    <w:rsid w:val="00DD12D0"/>
    <w:rsid w:val="00DD4940"/>
    <w:rsid w:val="00DD6149"/>
    <w:rsid w:val="00DE00CF"/>
    <w:rsid w:val="00DE0E30"/>
    <w:rsid w:val="00DE49AC"/>
    <w:rsid w:val="00DF261C"/>
    <w:rsid w:val="00DF4087"/>
    <w:rsid w:val="00DF525D"/>
    <w:rsid w:val="00DF7DAD"/>
    <w:rsid w:val="00E00067"/>
    <w:rsid w:val="00E026DB"/>
    <w:rsid w:val="00E0376B"/>
    <w:rsid w:val="00E03DAD"/>
    <w:rsid w:val="00E04AF3"/>
    <w:rsid w:val="00E05EDD"/>
    <w:rsid w:val="00E12D4F"/>
    <w:rsid w:val="00E16394"/>
    <w:rsid w:val="00E22D3E"/>
    <w:rsid w:val="00E2338B"/>
    <w:rsid w:val="00E26C1A"/>
    <w:rsid w:val="00E30324"/>
    <w:rsid w:val="00E303D6"/>
    <w:rsid w:val="00E312A4"/>
    <w:rsid w:val="00E31D10"/>
    <w:rsid w:val="00E321F8"/>
    <w:rsid w:val="00E325C0"/>
    <w:rsid w:val="00E3260D"/>
    <w:rsid w:val="00E32F8A"/>
    <w:rsid w:val="00E3355B"/>
    <w:rsid w:val="00E35232"/>
    <w:rsid w:val="00E40D07"/>
    <w:rsid w:val="00E41F25"/>
    <w:rsid w:val="00E502D4"/>
    <w:rsid w:val="00E533D9"/>
    <w:rsid w:val="00E534C8"/>
    <w:rsid w:val="00E53FB9"/>
    <w:rsid w:val="00E6232C"/>
    <w:rsid w:val="00E64110"/>
    <w:rsid w:val="00E6698B"/>
    <w:rsid w:val="00E67ECE"/>
    <w:rsid w:val="00E7212C"/>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157D"/>
    <w:rsid w:val="00EA5D0B"/>
    <w:rsid w:val="00EA75EB"/>
    <w:rsid w:val="00EB2343"/>
    <w:rsid w:val="00EB3678"/>
    <w:rsid w:val="00EB58ED"/>
    <w:rsid w:val="00EB6836"/>
    <w:rsid w:val="00EB78E5"/>
    <w:rsid w:val="00EC3A51"/>
    <w:rsid w:val="00EC5815"/>
    <w:rsid w:val="00EC742C"/>
    <w:rsid w:val="00ED10EA"/>
    <w:rsid w:val="00ED13C7"/>
    <w:rsid w:val="00ED19C0"/>
    <w:rsid w:val="00ED2559"/>
    <w:rsid w:val="00ED4883"/>
    <w:rsid w:val="00ED7C62"/>
    <w:rsid w:val="00EE008C"/>
    <w:rsid w:val="00EE0640"/>
    <w:rsid w:val="00EE23C0"/>
    <w:rsid w:val="00EE37A7"/>
    <w:rsid w:val="00EE53A9"/>
    <w:rsid w:val="00EF4E7B"/>
    <w:rsid w:val="00EF743D"/>
    <w:rsid w:val="00F01DF7"/>
    <w:rsid w:val="00F06C09"/>
    <w:rsid w:val="00F108C1"/>
    <w:rsid w:val="00F119A2"/>
    <w:rsid w:val="00F13085"/>
    <w:rsid w:val="00F17EEC"/>
    <w:rsid w:val="00F26A59"/>
    <w:rsid w:val="00F30517"/>
    <w:rsid w:val="00F31477"/>
    <w:rsid w:val="00F32546"/>
    <w:rsid w:val="00F34184"/>
    <w:rsid w:val="00F35D84"/>
    <w:rsid w:val="00F35DA1"/>
    <w:rsid w:val="00F3658E"/>
    <w:rsid w:val="00F374D6"/>
    <w:rsid w:val="00F37B70"/>
    <w:rsid w:val="00F42F9F"/>
    <w:rsid w:val="00F44ED2"/>
    <w:rsid w:val="00F46F21"/>
    <w:rsid w:val="00F52DE3"/>
    <w:rsid w:val="00F53E58"/>
    <w:rsid w:val="00F553A7"/>
    <w:rsid w:val="00F559C8"/>
    <w:rsid w:val="00F55D56"/>
    <w:rsid w:val="00F5671B"/>
    <w:rsid w:val="00F569DD"/>
    <w:rsid w:val="00F61B58"/>
    <w:rsid w:val="00F62949"/>
    <w:rsid w:val="00F63B6B"/>
    <w:rsid w:val="00F64E83"/>
    <w:rsid w:val="00F66486"/>
    <w:rsid w:val="00F67E61"/>
    <w:rsid w:val="00F7466E"/>
    <w:rsid w:val="00F753BB"/>
    <w:rsid w:val="00F76333"/>
    <w:rsid w:val="00F80C39"/>
    <w:rsid w:val="00F80CBE"/>
    <w:rsid w:val="00F83F47"/>
    <w:rsid w:val="00F84093"/>
    <w:rsid w:val="00F846F6"/>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A1A"/>
    <w:rsid w:val="00FD7E07"/>
    <w:rsid w:val="00FE016F"/>
    <w:rsid w:val="00FE02FB"/>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F31481-D66C-4882-88C3-2EA64D0B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basedOn w:val="a0"/>
    <w:uiPriority w:val="99"/>
    <w:semiHidden/>
    <w:rsid w:val="00530A93"/>
    <w:rPr>
      <w:color w:val="0000FF"/>
      <w:u w:val="single"/>
    </w:rPr>
  </w:style>
  <w:style w:type="character" w:styleId="a9">
    <w:name w:val="FollowedHyperlink"/>
    <w:basedOn w:val="a0"/>
    <w:uiPriority w:val="99"/>
    <w:semiHidden/>
    <w:rsid w:val="00530A93"/>
    <w:rPr>
      <w:color w:val="800080"/>
      <w:u w:val="single"/>
    </w:rPr>
  </w:style>
  <w:style w:type="table" w:styleId="aa">
    <w:name w:val="Table Grid"/>
    <w:basedOn w:val="a1"/>
    <w:uiPriority w:val="99"/>
    <w:locked/>
    <w:rsid w:val="00D550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basedOn w:val="a0"/>
    <w:uiPriority w:val="32"/>
    <w:qFormat/>
    <w:rsid w:val="008C724C"/>
    <w:rPr>
      <w:b/>
      <w:bCs/>
      <w:smallCaps/>
      <w:color w:val="4F81BD" w:themeColor="accent1"/>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C759-E868-413E-B8A0-FDB7D7F4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47</Pages>
  <Words>15679</Words>
  <Characters>123272</Characters>
  <Application>Microsoft Office Word</Application>
  <DocSecurity>0</DocSecurity>
  <Lines>1027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Елена</cp:lastModifiedBy>
  <cp:revision>15</cp:revision>
  <cp:lastPrinted>2024-12-28T08:35:00Z</cp:lastPrinted>
  <dcterms:created xsi:type="dcterms:W3CDTF">2024-12-25T07:32:00Z</dcterms:created>
  <dcterms:modified xsi:type="dcterms:W3CDTF">2024-12-28T08:36:00Z</dcterms:modified>
</cp:coreProperties>
</file>