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0D58B2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8B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4D348D4" wp14:editId="389DAE47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0D58B2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8B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0D58B2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8B2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0D58B2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8B2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0D58B2" w:rsidRDefault="00B76E17" w:rsidP="00B76E17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B76E17" w:rsidRPr="000D58B2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ЮРЬЕВЕЦКОГО МУНИЦИПАЛЬНОГО РАЙОНА </w:t>
      </w:r>
    </w:p>
    <w:p w:rsidR="00B76E17" w:rsidRPr="000D58B2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B76E17" w:rsidRPr="000D58B2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0D58B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РЕШЕНИЕ</w:t>
      </w:r>
    </w:p>
    <w:p w:rsidR="00B76E17" w:rsidRPr="000D58B2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31FB2" w:rsidRDefault="000D58B2" w:rsidP="000D58B2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D58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03 октября 2024 года № 302</w:t>
      </w:r>
    </w:p>
    <w:p w:rsidR="00B76E17" w:rsidRPr="00331FB2" w:rsidRDefault="00331FB2" w:rsidP="000D58B2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FB2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1FB2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</w:t>
      </w:r>
      <w:r w:rsidR="00B76E17" w:rsidRPr="00331FB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331FB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Pr="000D58B2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58B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3361D5" w:rsidRPr="000D58B2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0D58B2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0D58B2">
        <w:rPr>
          <w:rFonts w:eastAsia="Calibri"/>
          <w:b/>
          <w:szCs w:val="24"/>
        </w:rPr>
        <w:t>2</w:t>
      </w:r>
      <w:r w:rsidR="00B450D0" w:rsidRPr="000D58B2">
        <w:rPr>
          <w:rFonts w:eastAsia="Calibri"/>
          <w:b/>
          <w:szCs w:val="24"/>
        </w:rPr>
        <w:t>4</w:t>
      </w:r>
      <w:r w:rsidR="00A50762" w:rsidRPr="000D58B2">
        <w:rPr>
          <w:rFonts w:eastAsia="Calibri"/>
          <w:b/>
          <w:szCs w:val="24"/>
        </w:rPr>
        <w:t>.1</w:t>
      </w:r>
      <w:r w:rsidR="00B450D0" w:rsidRPr="000D58B2">
        <w:rPr>
          <w:rFonts w:eastAsia="Calibri"/>
          <w:b/>
          <w:szCs w:val="24"/>
        </w:rPr>
        <w:t>2</w:t>
      </w:r>
      <w:r w:rsidRPr="000D58B2">
        <w:rPr>
          <w:rFonts w:eastAsia="Calibri"/>
          <w:b/>
          <w:szCs w:val="24"/>
        </w:rPr>
        <w:t>.2021 №</w:t>
      </w:r>
      <w:r w:rsidR="00B76E17" w:rsidRPr="000D58B2">
        <w:rPr>
          <w:rFonts w:eastAsia="Calibri"/>
          <w:b/>
          <w:szCs w:val="24"/>
        </w:rPr>
        <w:t xml:space="preserve"> </w:t>
      </w:r>
      <w:r w:rsidR="00B450D0" w:rsidRPr="000D58B2">
        <w:rPr>
          <w:rFonts w:eastAsia="Calibri"/>
          <w:b/>
          <w:szCs w:val="24"/>
        </w:rPr>
        <w:t>111</w:t>
      </w:r>
      <w:r w:rsidRPr="000D58B2">
        <w:rPr>
          <w:rFonts w:eastAsia="Calibri"/>
          <w:b/>
          <w:szCs w:val="24"/>
        </w:rPr>
        <w:t xml:space="preserve"> «</w:t>
      </w:r>
      <w:r w:rsidR="00B450D0" w:rsidRPr="000D58B2">
        <w:rPr>
          <w:rFonts w:ascii="Times New Roman" w:eastAsia="Calibri" w:hAnsi="Times New Roman"/>
          <w:b/>
          <w:szCs w:val="24"/>
        </w:rPr>
        <w:t xml:space="preserve">Об утверждении Положения о муниципальном </w:t>
      </w:r>
      <w:proofErr w:type="gramStart"/>
      <w:r w:rsidR="00B450D0" w:rsidRPr="000D58B2">
        <w:rPr>
          <w:rFonts w:ascii="Times New Roman" w:eastAsia="Calibri" w:hAnsi="Times New Roman"/>
          <w:b/>
          <w:szCs w:val="24"/>
        </w:rPr>
        <w:t>контроле за</w:t>
      </w:r>
      <w:proofErr w:type="gramEnd"/>
      <w:r w:rsidR="00B450D0" w:rsidRPr="000D58B2">
        <w:rPr>
          <w:rFonts w:ascii="Times New Roman" w:eastAsia="Calibri" w:hAnsi="Times New Roman"/>
          <w:b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0D58B2">
        <w:rPr>
          <w:b/>
          <w:bCs/>
          <w:szCs w:val="24"/>
        </w:rPr>
        <w:t>»</w:t>
      </w:r>
    </w:p>
    <w:p w:rsidR="00477C2B" w:rsidRPr="000D58B2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B76E17" w:rsidRPr="000D58B2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D58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4A1A" w:rsidRPr="000D58B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D58B2">
        <w:rPr>
          <w:rFonts w:ascii="Times New Roman" w:hAnsi="Times New Roman" w:cs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26.02.2010 №</w:t>
      </w:r>
      <w:r w:rsidR="00865287" w:rsidRPr="000D58B2">
        <w:rPr>
          <w:rFonts w:ascii="Times New Roman" w:hAnsi="Times New Roman" w:cs="Times New Roman"/>
          <w:sz w:val="24"/>
          <w:szCs w:val="24"/>
        </w:rPr>
        <w:t xml:space="preserve"> </w:t>
      </w:r>
      <w:r w:rsidRPr="000D58B2">
        <w:rPr>
          <w:rFonts w:ascii="Times New Roman" w:hAnsi="Times New Roman" w:cs="Times New Roman"/>
          <w:sz w:val="24"/>
          <w:szCs w:val="24"/>
        </w:rPr>
        <w:t xml:space="preserve">96 «Об антикоррупционной экспертизе нормативных правовых актов и проектов нормативных правовых актов», </w:t>
      </w:r>
      <w:r w:rsidR="00B24A1A" w:rsidRPr="000D58B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B24A1A" w:rsidRPr="000D58B2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CC3570" w:rsidRPr="000D58B2">
        <w:rPr>
          <w:rFonts w:ascii="Times New Roman" w:hAnsi="Times New Roman"/>
          <w:sz w:val="24"/>
          <w:szCs w:val="24"/>
        </w:rPr>
        <w:t>, в целях приведения нормативного правового акта</w:t>
      </w:r>
      <w:proofErr w:type="gramEnd"/>
      <w:r w:rsidR="00CC3570" w:rsidRPr="000D58B2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</w:t>
      </w:r>
      <w:r w:rsidR="00B76E17" w:rsidRPr="000D58B2">
        <w:rPr>
          <w:rFonts w:ascii="Times New Roman" w:hAnsi="Times New Roman"/>
          <w:sz w:val="24"/>
          <w:szCs w:val="24"/>
        </w:rPr>
        <w:t xml:space="preserve"> </w:t>
      </w:r>
    </w:p>
    <w:p w:rsidR="00B76E17" w:rsidRPr="000D58B2" w:rsidRDefault="00B76E17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D5" w:rsidRPr="00331FB2" w:rsidRDefault="00331FB2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31F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Юрьевецкого муниципального района </w:t>
      </w:r>
      <w:r w:rsidR="00B76E17" w:rsidRPr="00331F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3C4F5E" w:rsidRPr="000D58B2" w:rsidRDefault="003C4F5E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0D58B2" w:rsidRDefault="00AA08D3" w:rsidP="00961288">
      <w:pPr>
        <w:pStyle w:val="11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D58B2">
        <w:rPr>
          <w:sz w:val="24"/>
          <w:szCs w:val="24"/>
        </w:rPr>
        <w:t xml:space="preserve">Внести изменения в </w:t>
      </w:r>
      <w:r w:rsidR="00961288" w:rsidRPr="000D58B2">
        <w:rPr>
          <w:sz w:val="24"/>
          <w:szCs w:val="24"/>
        </w:rPr>
        <w:t>решение Совета Юрьевецкого муниципа</w:t>
      </w:r>
      <w:r w:rsidR="007A69FB" w:rsidRPr="000D58B2">
        <w:rPr>
          <w:sz w:val="24"/>
          <w:szCs w:val="24"/>
        </w:rPr>
        <w:t xml:space="preserve">льного района </w:t>
      </w:r>
      <w:r w:rsidR="00B450D0" w:rsidRPr="000D58B2">
        <w:rPr>
          <w:rFonts w:eastAsia="Calibri"/>
          <w:sz w:val="24"/>
          <w:szCs w:val="24"/>
        </w:rPr>
        <w:t xml:space="preserve">от 24.12.2021 № 111 «Об утверждении Положения о муниципальном </w:t>
      </w:r>
      <w:proofErr w:type="gramStart"/>
      <w:r w:rsidR="00B450D0" w:rsidRPr="000D58B2">
        <w:rPr>
          <w:rFonts w:eastAsia="Calibri"/>
          <w:sz w:val="24"/>
          <w:szCs w:val="24"/>
        </w:rPr>
        <w:t>контроле за</w:t>
      </w:r>
      <w:proofErr w:type="gramEnd"/>
      <w:r w:rsidR="00B450D0" w:rsidRPr="000D58B2">
        <w:rPr>
          <w:rFonts w:eastAsia="Calibri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B450D0" w:rsidRPr="000D58B2">
        <w:rPr>
          <w:bCs/>
          <w:sz w:val="24"/>
          <w:szCs w:val="24"/>
        </w:rPr>
        <w:t>».</w:t>
      </w:r>
    </w:p>
    <w:p w:rsidR="002B0944" w:rsidRPr="000D58B2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8B2">
        <w:rPr>
          <w:rFonts w:ascii="Times New Roman" w:hAnsi="Times New Roman" w:cs="Times New Roman"/>
          <w:spacing w:val="-6"/>
          <w:sz w:val="24"/>
          <w:szCs w:val="24"/>
        </w:rPr>
        <w:t xml:space="preserve">1.1. </w:t>
      </w:r>
      <w:r w:rsidR="00201999" w:rsidRPr="000D58B2">
        <w:rPr>
          <w:rFonts w:ascii="Times New Roman" w:hAnsi="Times New Roman" w:cs="Times New Roman"/>
          <w:sz w:val="24"/>
          <w:szCs w:val="24"/>
          <w:lang w:eastAsia="ar-SA"/>
        </w:rPr>
        <w:t xml:space="preserve">Пункт </w:t>
      </w:r>
      <w:r w:rsidR="00536D0C" w:rsidRPr="000D58B2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13495B" w:rsidRPr="000D58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1999" w:rsidRPr="000D58B2">
        <w:rPr>
          <w:rFonts w:ascii="Times New Roman" w:hAnsi="Times New Roman" w:cs="Times New Roman"/>
          <w:sz w:val="24"/>
          <w:szCs w:val="24"/>
          <w:lang w:eastAsia="ar-SA"/>
        </w:rPr>
        <w:t>Положения</w:t>
      </w:r>
      <w:r w:rsidR="00E1237C" w:rsidRPr="000D58B2">
        <w:rPr>
          <w:sz w:val="24"/>
          <w:szCs w:val="24"/>
        </w:rPr>
        <w:t xml:space="preserve"> </w:t>
      </w:r>
      <w:r w:rsidR="00536D0C" w:rsidRPr="000D58B2">
        <w:rPr>
          <w:rFonts w:eastAsia="Calibri"/>
          <w:sz w:val="24"/>
          <w:szCs w:val="24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</w:t>
      </w:r>
      <w:r w:rsidR="00536D0C" w:rsidRPr="000D58B2">
        <w:rPr>
          <w:sz w:val="24"/>
          <w:szCs w:val="24"/>
        </w:rPr>
        <w:t>(дале</w:t>
      </w:r>
      <w:proofErr w:type="gramStart"/>
      <w:r w:rsidR="00536D0C" w:rsidRPr="000D58B2">
        <w:rPr>
          <w:sz w:val="24"/>
          <w:szCs w:val="24"/>
        </w:rPr>
        <w:t>е-</w:t>
      </w:r>
      <w:proofErr w:type="gramEnd"/>
      <w:r w:rsidR="00536D0C" w:rsidRPr="000D58B2">
        <w:rPr>
          <w:sz w:val="24"/>
          <w:szCs w:val="24"/>
        </w:rPr>
        <w:t xml:space="preserve"> Положение) </w:t>
      </w:r>
      <w:r w:rsidR="00EA1617" w:rsidRPr="000D58B2">
        <w:rPr>
          <w:sz w:val="24"/>
          <w:szCs w:val="24"/>
        </w:rPr>
        <w:t>изложить</w:t>
      </w:r>
      <w:r w:rsidRPr="000D58B2">
        <w:rPr>
          <w:rFonts w:ascii="Times New Roman" w:hAnsi="Times New Roman" w:cs="Times New Roman"/>
          <w:sz w:val="24"/>
          <w:szCs w:val="24"/>
          <w:lang w:eastAsia="ar-SA"/>
        </w:rPr>
        <w:t xml:space="preserve"> в следующей редакции:</w:t>
      </w:r>
    </w:p>
    <w:p w:rsidR="00536D0C" w:rsidRPr="000D58B2" w:rsidRDefault="00536D0C" w:rsidP="00536D0C">
      <w:pPr>
        <w:pStyle w:val="a9"/>
        <w:ind w:firstLine="709"/>
        <w:contextualSpacing/>
        <w:jc w:val="both"/>
        <w:rPr>
          <w:rFonts w:ascii="Times New Roman" w:eastAsiaTheme="minorEastAsia" w:hAnsi="Times New Roman" w:cstheme="minorBidi"/>
          <w:szCs w:val="24"/>
          <w:lang w:eastAsia="ru-RU"/>
        </w:rPr>
      </w:pPr>
      <w:r w:rsidRPr="000D58B2">
        <w:rPr>
          <w:rFonts w:ascii="Times New Roman" w:eastAsiaTheme="minorEastAsia" w:hAnsi="Times New Roman" w:cstheme="minorBidi"/>
          <w:szCs w:val="24"/>
          <w:lang w:eastAsia="ru-RU"/>
        </w:rPr>
        <w:t>«11. С учетом требований части 7 статьи 22 и части 2 статьи 61 Федеральн</w:t>
      </w:r>
      <w:r w:rsidR="00FC400C" w:rsidRPr="000D58B2">
        <w:rPr>
          <w:rFonts w:ascii="Times New Roman" w:eastAsiaTheme="minorEastAsia" w:hAnsi="Times New Roman" w:cstheme="minorBidi"/>
          <w:szCs w:val="24"/>
          <w:lang w:eastAsia="ru-RU"/>
        </w:rPr>
        <w:t>ого закона от 31.07.2020 № 248-</w:t>
      </w:r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ФЗ система оценки и управления рисками причинения вреда (ущерба) охраняемым законом ценностям при осуществлении муниципального </w:t>
      </w:r>
      <w:proofErr w:type="gramStart"/>
      <w:r w:rsidRPr="000D58B2">
        <w:rPr>
          <w:rFonts w:eastAsia="Calibri"/>
          <w:szCs w:val="24"/>
        </w:rPr>
        <w:t>контроля за</w:t>
      </w:r>
      <w:proofErr w:type="gramEnd"/>
      <w:r w:rsidRPr="000D58B2">
        <w:rPr>
          <w:rFonts w:eastAsia="Calibri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 не применяется.</w:t>
      </w:r>
    </w:p>
    <w:p w:rsidR="00536D0C" w:rsidRPr="000D58B2" w:rsidRDefault="00536D0C" w:rsidP="00536D0C">
      <w:pPr>
        <w:pStyle w:val="a9"/>
        <w:ind w:firstLine="709"/>
        <w:contextualSpacing/>
        <w:jc w:val="both"/>
        <w:rPr>
          <w:rFonts w:ascii="Times New Roman" w:eastAsiaTheme="minorEastAsia" w:hAnsi="Times New Roman" w:cstheme="minorBidi"/>
          <w:szCs w:val="24"/>
          <w:lang w:eastAsia="ru-RU"/>
        </w:rPr>
      </w:pPr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Муниципальный </w:t>
      </w:r>
      <w:proofErr w:type="gramStart"/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контроль </w:t>
      </w:r>
      <w:r w:rsidRPr="000D58B2">
        <w:rPr>
          <w:rFonts w:eastAsia="Calibri"/>
          <w:szCs w:val="24"/>
        </w:rPr>
        <w:t>за</w:t>
      </w:r>
      <w:proofErr w:type="gramEnd"/>
      <w:r w:rsidRPr="000D58B2">
        <w:rPr>
          <w:rFonts w:eastAsia="Calibri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 осуществляется без проведения плановых контрольных мероприятий.</w:t>
      </w:r>
    </w:p>
    <w:p w:rsidR="00536D0C" w:rsidRPr="000D58B2" w:rsidRDefault="00536D0C" w:rsidP="00536D0C">
      <w:pPr>
        <w:pStyle w:val="a9"/>
        <w:ind w:firstLine="709"/>
        <w:contextualSpacing/>
        <w:jc w:val="both"/>
        <w:rPr>
          <w:rFonts w:ascii="Times New Roman" w:eastAsiaTheme="minorEastAsia" w:hAnsi="Times New Roman" w:cstheme="minorBidi"/>
          <w:szCs w:val="24"/>
          <w:lang w:eastAsia="ru-RU"/>
        </w:rPr>
      </w:pPr>
      <w:r w:rsidRPr="000D58B2">
        <w:rPr>
          <w:rFonts w:ascii="Times New Roman" w:eastAsiaTheme="minorEastAsia" w:hAnsi="Times New Roman" w:cstheme="minorBidi"/>
          <w:szCs w:val="24"/>
          <w:lang w:eastAsia="ru-RU"/>
        </w:rPr>
        <w:t>Внеплановые контрольные мероприятия могут проводиться только после согласования с органами прокуратуры, с учетом статьи 66 Федерального закона  № 248-ФЗ.</w:t>
      </w:r>
    </w:p>
    <w:p w:rsidR="00536D0C" w:rsidRPr="000D58B2" w:rsidRDefault="00536D0C" w:rsidP="00536D0C">
      <w:pPr>
        <w:pStyle w:val="a9"/>
        <w:ind w:firstLine="709"/>
        <w:contextualSpacing/>
        <w:jc w:val="both"/>
        <w:rPr>
          <w:rFonts w:ascii="Times New Roman" w:eastAsiaTheme="minorEastAsia" w:hAnsi="Times New Roman" w:cstheme="minorBidi"/>
          <w:szCs w:val="24"/>
          <w:lang w:eastAsia="ru-RU"/>
        </w:rPr>
      </w:pPr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В целях оценки риска причинения вреда (ущерба) охраняемым законом ценностям при принятии решения о проведении и выборе вида внепланового контрольного </w:t>
      </w:r>
      <w:r w:rsidRPr="000D58B2">
        <w:rPr>
          <w:rFonts w:ascii="Times New Roman" w:eastAsiaTheme="minorEastAsia" w:hAnsi="Times New Roman" w:cstheme="minorBidi"/>
          <w:szCs w:val="24"/>
          <w:lang w:eastAsia="ru-RU"/>
        </w:rPr>
        <w:lastRenderedPageBreak/>
        <w:t>мероприятия установлены индикаторы риска нарушения обязательных требований в соответствии с приложением № 1 к настоящему Положению».</w:t>
      </w:r>
    </w:p>
    <w:p w:rsidR="00536D0C" w:rsidRPr="000D58B2" w:rsidRDefault="00536D0C" w:rsidP="00536D0C">
      <w:pPr>
        <w:pStyle w:val="a9"/>
        <w:ind w:firstLine="709"/>
        <w:contextualSpacing/>
        <w:jc w:val="both"/>
        <w:rPr>
          <w:rFonts w:ascii="Times New Roman" w:eastAsiaTheme="minorEastAsia" w:hAnsi="Times New Roman" w:cstheme="minorBidi"/>
          <w:szCs w:val="24"/>
          <w:lang w:eastAsia="ru-RU"/>
        </w:rPr>
      </w:pPr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1.2. Дополнить Положение приложением № 1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proofErr w:type="gramStart"/>
      <w:r w:rsidRPr="000D58B2">
        <w:rPr>
          <w:rFonts w:ascii="Times New Roman" w:eastAsiaTheme="minorEastAsia" w:hAnsi="Times New Roman" w:cstheme="minorBidi"/>
          <w:szCs w:val="24"/>
          <w:lang w:eastAsia="ru-RU"/>
        </w:rPr>
        <w:t>контроля за</w:t>
      </w:r>
      <w:proofErr w:type="gramEnd"/>
      <w:r w:rsidRPr="000D58B2">
        <w:rPr>
          <w:rFonts w:ascii="Times New Roman" w:eastAsiaTheme="minorEastAsia" w:hAnsi="Times New Roman" w:cstheme="minorBidi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области» (согласно Приложения).</w:t>
      </w:r>
    </w:p>
    <w:p w:rsidR="004E3A1C" w:rsidRPr="000D58B2" w:rsidRDefault="004E3A1C" w:rsidP="00536D0C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0D58B2">
        <w:rPr>
          <w:rFonts w:ascii="Times New Roman" w:hAnsi="Times New Roman"/>
          <w:szCs w:val="24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0D58B2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58B2">
        <w:rPr>
          <w:rFonts w:ascii="Times New Roman" w:hAnsi="Times New Roman"/>
          <w:sz w:val="24"/>
          <w:szCs w:val="24"/>
        </w:rPr>
        <w:t xml:space="preserve">3.     </w:t>
      </w:r>
      <w:r w:rsidRPr="000D58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с момента </w:t>
      </w:r>
      <w:r w:rsidR="006A7CEE" w:rsidRPr="000D58B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обнародования</w:t>
      </w:r>
      <w:r w:rsidRPr="000D58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E3A1C" w:rsidRPr="000D58B2" w:rsidRDefault="004E3A1C" w:rsidP="00BF5BE7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536D0C" w:rsidRPr="000D58B2" w:rsidRDefault="00536D0C" w:rsidP="00536D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2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536D0C" w:rsidRPr="000D58B2" w:rsidRDefault="00536D0C" w:rsidP="00536D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</w:t>
      </w:r>
      <w:r w:rsidR="0094452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Pr="000D58B2">
        <w:rPr>
          <w:rFonts w:ascii="Times New Roman" w:hAnsi="Times New Roman" w:cs="Times New Roman"/>
          <w:b/>
          <w:sz w:val="24"/>
          <w:szCs w:val="24"/>
        </w:rPr>
        <w:t xml:space="preserve">      С.В. Жубаркин</w:t>
      </w:r>
    </w:p>
    <w:p w:rsidR="00536D0C" w:rsidRPr="000D58B2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D0C" w:rsidRPr="000D58B2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D0C" w:rsidRPr="000D58B2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D58B2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536D0C" w:rsidRPr="000D58B2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58B2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0D58B2">
        <w:rPr>
          <w:rFonts w:ascii="Times New Roman" w:hAnsi="Times New Roman" w:cs="Times New Roman"/>
          <w:b/>
          <w:sz w:val="24"/>
          <w:szCs w:val="24"/>
        </w:rPr>
        <w:tab/>
      </w:r>
      <w:r w:rsidRPr="000D58B2">
        <w:rPr>
          <w:rFonts w:ascii="Times New Roman" w:hAnsi="Times New Roman" w:cs="Times New Roman"/>
          <w:b/>
          <w:sz w:val="24"/>
          <w:szCs w:val="24"/>
        </w:rPr>
        <w:tab/>
        <w:t xml:space="preserve">            Л.С. Доринова</w:t>
      </w:r>
    </w:p>
    <w:p w:rsidR="004E3A1C" w:rsidRPr="000D58B2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0D58B2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027" w:rsidRPr="000D58B2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3027" w:rsidRPr="000D58B2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4E08" w:rsidRPr="000D58B2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0D58B2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4452E" w:rsidRDefault="0094452E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36D0C" w:rsidRPr="000D58B2" w:rsidRDefault="00536D0C" w:rsidP="00536D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58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58B2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58B2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  <w:proofErr w:type="gramStart"/>
      <w:r w:rsidRPr="000D58B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0D5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58B2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исполнением единой теплоснабжающей организацией 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58B2">
        <w:rPr>
          <w:rFonts w:ascii="Times New Roman" w:hAnsi="Times New Roman" w:cs="Times New Roman"/>
          <w:color w:val="000000"/>
          <w:sz w:val="24"/>
          <w:szCs w:val="24"/>
        </w:rPr>
        <w:t>обязательств по строительству, реконструкции и (или)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58B2">
        <w:rPr>
          <w:rFonts w:ascii="Times New Roman" w:hAnsi="Times New Roman" w:cs="Times New Roman"/>
          <w:color w:val="000000"/>
          <w:sz w:val="24"/>
          <w:szCs w:val="24"/>
        </w:rPr>
        <w:t xml:space="preserve"> модернизации объектов теплоснабжения на территории 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58B2">
        <w:rPr>
          <w:rFonts w:ascii="Times New Roman" w:hAnsi="Times New Roman" w:cs="Times New Roman"/>
          <w:color w:val="000000"/>
          <w:sz w:val="24"/>
          <w:szCs w:val="24"/>
        </w:rPr>
        <w:t>Юрьевецкого муниципального района Ивановской области</w:t>
      </w: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0C" w:rsidRPr="000D58B2" w:rsidRDefault="00536D0C" w:rsidP="00536D0C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D0C" w:rsidRPr="000D58B2" w:rsidRDefault="00536D0C" w:rsidP="00536D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B2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proofErr w:type="gramStart"/>
      <w:r w:rsidRPr="000D58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D58B2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Pr="000D58B2">
        <w:rPr>
          <w:sz w:val="24"/>
          <w:szCs w:val="24"/>
        </w:rPr>
        <w:t xml:space="preserve"> </w:t>
      </w:r>
      <w:r w:rsidRPr="000D58B2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36D0C" w:rsidRPr="000D58B2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36D0C" w:rsidRPr="000D58B2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36D0C" w:rsidRPr="000D58B2" w:rsidRDefault="00536D0C" w:rsidP="00536D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8B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58B2">
        <w:rPr>
          <w:rFonts w:ascii="Times New Roman" w:hAnsi="Times New Roman" w:cs="Times New Roman"/>
          <w:sz w:val="24"/>
          <w:szCs w:val="24"/>
        </w:rPr>
        <w:t>Увеличение более чем в три раза за квартал в сравнении с предшествующим аналогичным периодом полученной информации, содержащейся в обращениях,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систем, свидетельствующей с высокой долей вероятности о</w:t>
      </w:r>
      <w:proofErr w:type="gramEnd"/>
      <w:r w:rsidRPr="000D5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8B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D58B2">
        <w:rPr>
          <w:rFonts w:ascii="Times New Roman" w:hAnsi="Times New Roman" w:cs="Times New Roman"/>
          <w:sz w:val="24"/>
          <w:szCs w:val="24"/>
        </w:rPr>
        <w:t xml:space="preserve"> в деятельности единой теплоснабжающей организации одного и более отклонений от требований Федерального </w:t>
      </w:r>
      <w:hyperlink r:id="rId8" w:history="1">
        <w:r w:rsidRPr="000D58B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D58B2">
        <w:rPr>
          <w:rFonts w:ascii="Times New Roman" w:hAnsi="Times New Roman" w:cs="Times New Roman"/>
          <w:sz w:val="24"/>
          <w:szCs w:val="24"/>
        </w:rPr>
        <w:t xml:space="preserve"> от 27.07.2010 N 190-ФЗ «О теплоснабжении» и принятых в соответствии с ним иных нормативных правовых актов.</w:t>
      </w:r>
    </w:p>
    <w:p w:rsidR="00536D0C" w:rsidRPr="000D58B2" w:rsidRDefault="00536D0C" w:rsidP="0053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58B2">
        <w:rPr>
          <w:rFonts w:ascii="Times New Roman" w:hAnsi="Times New Roman" w:cs="Times New Roman"/>
          <w:sz w:val="24"/>
          <w:szCs w:val="24"/>
        </w:rPr>
        <w:t xml:space="preserve">2. </w:t>
      </w:r>
      <w:r w:rsidRPr="000D58B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информации о 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536D0C" w:rsidRPr="000D58B2" w:rsidRDefault="00536D0C" w:rsidP="00536D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58B2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Две и более аварии, произошедшие на одних и тех же объектах теплоснабжения в течение трех месяцев подряд.</w:t>
      </w:r>
    </w:p>
    <w:sectPr w:rsidR="00536D0C" w:rsidRPr="000D58B2" w:rsidSect="003C4F5E">
      <w:pgSz w:w="11906" w:h="16838"/>
      <w:pgMar w:top="709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multilevel"/>
    <w:tmpl w:val="7834D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</w:r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D58B2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1FB2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16E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2A51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475C"/>
    <w:rsid w:val="003C4F5E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6D0C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1E8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5EC4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3EC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52E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437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42A1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0D0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AE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00C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7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5B89-6EE0-46C4-B6FB-4C41745E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Екатерина</cp:lastModifiedBy>
  <cp:revision>3</cp:revision>
  <cp:lastPrinted>2024-10-03T09:34:00Z</cp:lastPrinted>
  <dcterms:created xsi:type="dcterms:W3CDTF">2024-10-04T11:11:00Z</dcterms:created>
  <dcterms:modified xsi:type="dcterms:W3CDTF">2024-10-09T07:54:00Z</dcterms:modified>
</cp:coreProperties>
</file>