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84" w:rsidRPr="00171DFB" w:rsidRDefault="00944984" w:rsidP="003034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DF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40913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ИВАНОВСКАЯ ОБЛАСТЬ</w:t>
      </w: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ЮРЬЕВЕЦКИЙ МУНИЦИПАЛЬНЫЙ РАЙОН</w:t>
      </w:r>
    </w:p>
    <w:p w:rsidR="00944984" w:rsidRPr="00A529D8" w:rsidRDefault="00944984" w:rsidP="00944984">
      <w:pPr>
        <w:tabs>
          <w:tab w:val="left" w:pos="732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</w:t>
      </w:r>
    </w:p>
    <w:p w:rsidR="00944984" w:rsidRPr="003A3462" w:rsidRDefault="00944984" w:rsidP="0094498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ЮРЬЕВЕЦКОГО МУНИЦИПАЛЬНОГО РАЙОНА</w:t>
      </w:r>
    </w:p>
    <w:p w:rsidR="00944984" w:rsidRPr="00A529D8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44984" w:rsidRPr="003A3462" w:rsidRDefault="00944984" w:rsidP="009449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РЕШЕНИЕ</w:t>
      </w:r>
    </w:p>
    <w:p w:rsidR="00A529D8" w:rsidRDefault="00A529D8" w:rsidP="009449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20682D" w:rsidRPr="0020682D" w:rsidRDefault="0020682D" w:rsidP="0020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682D">
        <w:rPr>
          <w:rFonts w:ascii="Times New Roman" w:eastAsia="Times New Roman" w:hAnsi="Times New Roman" w:cs="Times New Roman"/>
          <w:sz w:val="26"/>
          <w:szCs w:val="26"/>
          <w:u w:val="single"/>
        </w:rPr>
        <w:t>от 31 января 2024 года     №24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bookmarkStart w:id="0" w:name="_GoBack"/>
      <w:bookmarkEnd w:id="0"/>
      <w:r w:rsidRPr="002068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944984" w:rsidRDefault="0020682D" w:rsidP="0020682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0682D">
        <w:rPr>
          <w:rFonts w:ascii="Times New Roman" w:hAnsi="Times New Roman" w:cs="Times New Roman"/>
          <w:b w:val="0"/>
          <w:bCs w:val="0"/>
          <w:sz w:val="26"/>
          <w:szCs w:val="26"/>
        </w:rPr>
        <w:t>г.Юрьевец</w:t>
      </w:r>
    </w:p>
    <w:p w:rsidR="0020682D" w:rsidRPr="003A3462" w:rsidRDefault="0020682D" w:rsidP="0020682D">
      <w:pPr>
        <w:pStyle w:val="ConsPlusTitle"/>
        <w:widowControl/>
        <w:rPr>
          <w:color w:val="000000" w:themeColor="text1"/>
          <w:sz w:val="26"/>
          <w:szCs w:val="26"/>
        </w:rPr>
      </w:pPr>
    </w:p>
    <w:p w:rsidR="00944984" w:rsidRPr="003A3462" w:rsidRDefault="003730C5" w:rsidP="0094498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внесении изменений в решение Совета Юрьевецкого муниципального района от 05.12.2022 № 181 «</w:t>
      </w:r>
      <w:r w:rsidR="00944984" w:rsidRPr="003A34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 утверждении Правил использования водных объектов общего пользования, расположенных на территории Юрьевецкого муниципального района, для личных и бытовых нужд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944984" w:rsidRPr="003A3462" w:rsidRDefault="00944984" w:rsidP="00944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4984" w:rsidRPr="003A3462" w:rsidRDefault="00944984" w:rsidP="002D1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2D1944"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6E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протеста </w:t>
      </w:r>
      <w:r w:rsidR="003730C5" w:rsidRPr="000557A4">
        <w:rPr>
          <w:rFonts w:ascii="Times New Roman" w:hAnsi="Times New Roman" w:cs="Times New Roman"/>
          <w:color w:val="000000" w:themeColor="text1"/>
          <w:sz w:val="26"/>
          <w:szCs w:val="26"/>
        </w:rPr>
        <w:t>Северо-Западной Ивановской транспортной прокуратуры</w:t>
      </w:r>
      <w:r w:rsidR="00D875E7" w:rsidRPr="000557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17</w:t>
      </w:r>
      <w:r w:rsidR="00D875E7">
        <w:rPr>
          <w:rFonts w:ascii="Times New Roman" w:hAnsi="Times New Roman" w:cs="Times New Roman"/>
          <w:color w:val="000000" w:themeColor="text1"/>
          <w:sz w:val="26"/>
          <w:szCs w:val="26"/>
        </w:rPr>
        <w:t>.01.2024</w:t>
      </w:r>
      <w:r w:rsidR="00726E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D875E7">
        <w:rPr>
          <w:rFonts w:ascii="Times New Roman" w:hAnsi="Times New Roman" w:cs="Times New Roman"/>
          <w:color w:val="000000" w:themeColor="text1"/>
          <w:sz w:val="26"/>
          <w:szCs w:val="26"/>
        </w:rPr>
        <w:t>23/1-3-2023/Прдп5-24-20009708</w:t>
      </w:r>
      <w:r w:rsidR="00726E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нормативного регулирования общественных отношений в сфере использования водных объектов общего пользования жителями Юрьевецкого муниципального района</w:t>
      </w:r>
      <w:r w:rsidR="00FF76DE"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A34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44984" w:rsidRPr="003A3462" w:rsidRDefault="00944984" w:rsidP="002D1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44984" w:rsidRPr="003A3462" w:rsidRDefault="00AF06C0" w:rsidP="002D1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  <w:r w:rsidR="00944984" w:rsidRPr="003A34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Юрьевецкого муниципального района решил:</w:t>
      </w:r>
    </w:p>
    <w:p w:rsidR="002D1944" w:rsidRPr="003A3462" w:rsidRDefault="002D1944" w:rsidP="002D19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1579" w:rsidRDefault="00201579" w:rsidP="00B27654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579">
        <w:rPr>
          <w:rFonts w:ascii="Times New Roman" w:hAnsi="Times New Roman" w:cs="Times New Roman"/>
          <w:color w:val="000000" w:themeColor="text1"/>
          <w:sz w:val="26"/>
          <w:szCs w:val="26"/>
        </w:rPr>
        <w:t>Внести в решение Совета Юрьевецкого муниципального района</w:t>
      </w:r>
      <w:r w:rsidRPr="00201579">
        <w:t xml:space="preserve"> </w:t>
      </w:r>
      <w:r w:rsidRPr="00201579">
        <w:rPr>
          <w:rFonts w:ascii="Times New Roman" w:hAnsi="Times New Roman" w:cs="Times New Roman"/>
          <w:color w:val="000000" w:themeColor="text1"/>
          <w:sz w:val="26"/>
          <w:szCs w:val="26"/>
        </w:rPr>
        <w:t>от 05.12.2022 № 181 «Об утверждении Правил использования водных объектов общего пользования, расположенных на территории Юрьевецкого муниципального района, для личных и бытовых нужд»</w:t>
      </w:r>
      <w:r w:rsid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п.</w:t>
      </w: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читать в новой редакции: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«2.1.</w:t>
      </w: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полномочиям администрации Юрьевецкого муниципального района в сфере использования водных объектов общего пользования относятся: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принятие нормативных актов по вопросам владения, пользования и распоряжения водными объектами общего пользования, расположенными на территории Юрьевецкого муниципального района, для личных и бытовых нужд;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2) полномочия по владению, пользованию и распоряжению водными объектами, находящимися в муниципальной собственности Юрьевецкого муниципального района;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3) осуществление мероприятий по предотвращению негативного воздействия вод и ликвидации его последствий в отношении водных объектов, находящихся в муниципальной собственности Юрьевецкого муниципального района;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осуществление мер по охране указанных водных объектов;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установление в соответствии с действующим законодательством запрета на: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забор (изъятие) водных ресурсов для целей питьевого и хозяйственно-бытового водоснабжения;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- купание;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- подводное плавание;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водопой;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- иные запреты в случаях, предусмотренных законодательством Российской Федерации, законодательством Ивановской области, нормативными правовыми актами Юрьевецкого муниципального района;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6)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информации;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7) ограничение водопользования на водных объектах общего пользования в случаях: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угрозы причинения вреда жизни или здоровью человека;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возникновения радиационной аварии или иных чрезвычайных ситуаций природного или техногенного характера;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причинения вреда окружающей среде;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иных случаях, предусмотренных действующим законодательством;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установление сроков купального сезона; </w:t>
      </w:r>
    </w:p>
    <w:p w:rsidR="004F6CC5" w:rsidRPr="004F6CC5" w:rsidRDefault="004F6CC5" w:rsidP="00B2765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9) обеспечение безопасности граждан на водных объектах общего пользования, связанной с проведением праздников, в </w:t>
      </w:r>
      <w:proofErr w:type="spellStart"/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религиозных; </w:t>
      </w:r>
    </w:p>
    <w:p w:rsidR="00201579" w:rsidRDefault="004F6CC5" w:rsidP="00B27654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6CC5">
        <w:rPr>
          <w:rFonts w:ascii="Times New Roman" w:hAnsi="Times New Roman" w:cs="Times New Roman"/>
          <w:color w:val="000000" w:themeColor="text1"/>
          <w:sz w:val="26"/>
          <w:szCs w:val="26"/>
        </w:rPr>
        <w:t>10) представление информации об ограничении водопользования на расположенных на территории Юрьевецкого муниципального района водных объектах общего пользования.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B27654" w:rsidRPr="00B27654" w:rsidRDefault="00EC5B7A" w:rsidP="00B27654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579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п. 10 ст. 8 Устава Юрьевецкого муниципального района и разместить на официальном сайте администрации Юрьевецкого муниципального района </w:t>
      </w:r>
      <w:hyperlink r:id="rId7" w:history="1">
        <w:r w:rsidRPr="00201579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http://www.yurevets.ru/</w:t>
        </w:r>
      </w:hyperlink>
      <w:r w:rsidRPr="00201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B7A" w:rsidRPr="00B27654" w:rsidRDefault="00EC5B7A" w:rsidP="00B27654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65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</w:t>
      </w:r>
      <w:r w:rsidR="00B27654" w:rsidRPr="00B27654">
        <w:rPr>
          <w:rFonts w:ascii="Times New Roman" w:hAnsi="Times New Roman" w:cs="Times New Roman"/>
          <w:sz w:val="26"/>
          <w:szCs w:val="26"/>
        </w:rPr>
        <w:t>обнародования</w:t>
      </w:r>
      <w:r w:rsidRPr="00B27654">
        <w:rPr>
          <w:rFonts w:ascii="Times New Roman" w:hAnsi="Times New Roman" w:cs="Times New Roman"/>
          <w:sz w:val="26"/>
          <w:szCs w:val="26"/>
        </w:rPr>
        <w:t>.</w:t>
      </w:r>
    </w:p>
    <w:p w:rsidR="00D1016F" w:rsidRDefault="00D1016F" w:rsidP="00B276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7654" w:rsidRPr="00EC5B7A" w:rsidRDefault="00B27654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7A" w:rsidRPr="00EC5B7A" w:rsidRDefault="00EC5B7A" w:rsidP="00EC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7654" w:rsidRPr="00B27654" w:rsidRDefault="00B27654" w:rsidP="00B276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Юрьевецкого</w:t>
      </w:r>
    </w:p>
    <w:p w:rsidR="00B27654" w:rsidRPr="00B27654" w:rsidRDefault="00B27654" w:rsidP="00B27654">
      <w:pPr>
        <w:tabs>
          <w:tab w:val="left" w:pos="68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</w:t>
      </w: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С.В. Жубаркин</w:t>
      </w:r>
    </w:p>
    <w:p w:rsidR="00B27654" w:rsidRPr="00B27654" w:rsidRDefault="00B27654" w:rsidP="00B276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7654" w:rsidRPr="00B27654" w:rsidRDefault="00B27654" w:rsidP="00B2765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>Заместитель председателя Совета</w:t>
      </w:r>
    </w:p>
    <w:p w:rsidR="00B27654" w:rsidRPr="00B27654" w:rsidRDefault="00B27654" w:rsidP="00B27654">
      <w:pPr>
        <w:tabs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Юрьевецкого муниципального района                          </w:t>
      </w:r>
      <w:r w:rsidRPr="00B2765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Л.С. Доринова</w:t>
      </w:r>
    </w:p>
    <w:p w:rsidR="00B27654" w:rsidRPr="00B27654" w:rsidRDefault="00B27654" w:rsidP="00B276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B27654" w:rsidRPr="00B27654" w:rsidRDefault="00B27654" w:rsidP="00B27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F57D6" w:rsidRPr="008C438D" w:rsidRDefault="004F57D6" w:rsidP="00B2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4F57D6" w:rsidRPr="008C438D" w:rsidSect="00944984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365"/>
    <w:multiLevelType w:val="hybridMultilevel"/>
    <w:tmpl w:val="D092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F5F"/>
    <w:multiLevelType w:val="hybridMultilevel"/>
    <w:tmpl w:val="4D88A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6D71C5"/>
    <w:multiLevelType w:val="hybridMultilevel"/>
    <w:tmpl w:val="7E7A7E7C"/>
    <w:lvl w:ilvl="0" w:tplc="91C83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EB6C7E"/>
    <w:multiLevelType w:val="hybridMultilevel"/>
    <w:tmpl w:val="9F5056B2"/>
    <w:lvl w:ilvl="0" w:tplc="ED50D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4"/>
    <w:rsid w:val="000001EA"/>
    <w:rsid w:val="00001535"/>
    <w:rsid w:val="0001073A"/>
    <w:rsid w:val="00032B75"/>
    <w:rsid w:val="00036E5A"/>
    <w:rsid w:val="000557A4"/>
    <w:rsid w:val="000953F4"/>
    <w:rsid w:val="000B483F"/>
    <w:rsid w:val="000D51D0"/>
    <w:rsid w:val="000F6A9A"/>
    <w:rsid w:val="00107371"/>
    <w:rsid w:val="00151CC8"/>
    <w:rsid w:val="0016387C"/>
    <w:rsid w:val="00171DFB"/>
    <w:rsid w:val="0017365A"/>
    <w:rsid w:val="001A76FF"/>
    <w:rsid w:val="001D41F9"/>
    <w:rsid w:val="001D5CFE"/>
    <w:rsid w:val="001E068E"/>
    <w:rsid w:val="001F645D"/>
    <w:rsid w:val="00201579"/>
    <w:rsid w:val="0020682D"/>
    <w:rsid w:val="00255913"/>
    <w:rsid w:val="002B465A"/>
    <w:rsid w:val="002D1944"/>
    <w:rsid w:val="00301DAA"/>
    <w:rsid w:val="003034BC"/>
    <w:rsid w:val="003730C5"/>
    <w:rsid w:val="003A3462"/>
    <w:rsid w:val="003D57D8"/>
    <w:rsid w:val="003E3A11"/>
    <w:rsid w:val="003F4A10"/>
    <w:rsid w:val="0041021E"/>
    <w:rsid w:val="0045111E"/>
    <w:rsid w:val="0047358B"/>
    <w:rsid w:val="004877A2"/>
    <w:rsid w:val="004A6D5B"/>
    <w:rsid w:val="004C655D"/>
    <w:rsid w:val="004D570C"/>
    <w:rsid w:val="004F57D6"/>
    <w:rsid w:val="004F6CC5"/>
    <w:rsid w:val="0056747E"/>
    <w:rsid w:val="00593E04"/>
    <w:rsid w:val="005C4C4A"/>
    <w:rsid w:val="005D67BB"/>
    <w:rsid w:val="005E4CF0"/>
    <w:rsid w:val="00613F06"/>
    <w:rsid w:val="006233A5"/>
    <w:rsid w:val="00623C96"/>
    <w:rsid w:val="00654CAA"/>
    <w:rsid w:val="0069177D"/>
    <w:rsid w:val="006A5446"/>
    <w:rsid w:val="006D1507"/>
    <w:rsid w:val="006D2A28"/>
    <w:rsid w:val="00702084"/>
    <w:rsid w:val="007239C5"/>
    <w:rsid w:val="00726ECA"/>
    <w:rsid w:val="00733398"/>
    <w:rsid w:val="00772207"/>
    <w:rsid w:val="00796A23"/>
    <w:rsid w:val="007D691D"/>
    <w:rsid w:val="008C438D"/>
    <w:rsid w:val="008F1799"/>
    <w:rsid w:val="0090167E"/>
    <w:rsid w:val="009301AE"/>
    <w:rsid w:val="00944984"/>
    <w:rsid w:val="009A78FA"/>
    <w:rsid w:val="009E0159"/>
    <w:rsid w:val="009E4C8B"/>
    <w:rsid w:val="009E512D"/>
    <w:rsid w:val="00A114DB"/>
    <w:rsid w:val="00A11903"/>
    <w:rsid w:val="00A2227D"/>
    <w:rsid w:val="00A2656A"/>
    <w:rsid w:val="00A32F51"/>
    <w:rsid w:val="00A500A4"/>
    <w:rsid w:val="00A529D8"/>
    <w:rsid w:val="00A554BA"/>
    <w:rsid w:val="00AA3155"/>
    <w:rsid w:val="00AA4135"/>
    <w:rsid w:val="00AA6BDF"/>
    <w:rsid w:val="00AF06C0"/>
    <w:rsid w:val="00B1189C"/>
    <w:rsid w:val="00B27654"/>
    <w:rsid w:val="00B674EF"/>
    <w:rsid w:val="00B96277"/>
    <w:rsid w:val="00BC08C2"/>
    <w:rsid w:val="00BC11E8"/>
    <w:rsid w:val="00BD796C"/>
    <w:rsid w:val="00BE621A"/>
    <w:rsid w:val="00C172AF"/>
    <w:rsid w:val="00C35676"/>
    <w:rsid w:val="00C74AF9"/>
    <w:rsid w:val="00CB725B"/>
    <w:rsid w:val="00D1016F"/>
    <w:rsid w:val="00D875E7"/>
    <w:rsid w:val="00DB5A7A"/>
    <w:rsid w:val="00DC096C"/>
    <w:rsid w:val="00DC1507"/>
    <w:rsid w:val="00DD4889"/>
    <w:rsid w:val="00DF3A13"/>
    <w:rsid w:val="00DF60D5"/>
    <w:rsid w:val="00E02340"/>
    <w:rsid w:val="00E03947"/>
    <w:rsid w:val="00E05324"/>
    <w:rsid w:val="00E24DE6"/>
    <w:rsid w:val="00E341CA"/>
    <w:rsid w:val="00E46F9E"/>
    <w:rsid w:val="00E6273C"/>
    <w:rsid w:val="00EA0178"/>
    <w:rsid w:val="00EB1FC0"/>
    <w:rsid w:val="00EC5B7A"/>
    <w:rsid w:val="00ED3010"/>
    <w:rsid w:val="00EF51AE"/>
    <w:rsid w:val="00EF6EAF"/>
    <w:rsid w:val="00F00122"/>
    <w:rsid w:val="00F52E77"/>
    <w:rsid w:val="00F600C7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49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98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49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4984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4984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49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4984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4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9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9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4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1D41F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11903"/>
    <w:rPr>
      <w:color w:val="0000FF" w:themeColor="hyperlink"/>
      <w:u w:val="single"/>
    </w:rPr>
  </w:style>
  <w:style w:type="character" w:customStyle="1" w:styleId="wT15">
    <w:name w:val="wT15"/>
    <w:rsid w:val="00A11903"/>
    <w:rPr>
      <w:b w:val="0"/>
      <w:bCs w:val="0"/>
    </w:rPr>
  </w:style>
  <w:style w:type="paragraph" w:customStyle="1" w:styleId="Default">
    <w:name w:val="Default"/>
    <w:rsid w:val="0017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ureve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Е В</dc:creator>
  <cp:keywords/>
  <dc:description/>
  <cp:lastModifiedBy>Ирина</cp:lastModifiedBy>
  <cp:revision>10</cp:revision>
  <cp:lastPrinted>2022-11-24T11:11:00Z</cp:lastPrinted>
  <dcterms:created xsi:type="dcterms:W3CDTF">2024-01-24T13:07:00Z</dcterms:created>
  <dcterms:modified xsi:type="dcterms:W3CDTF">2024-01-31T10:49:00Z</dcterms:modified>
</cp:coreProperties>
</file>