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549" w:rsidRPr="00B84A95" w:rsidRDefault="00317549" w:rsidP="0031754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4345A6" wp14:editId="37D3C30D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549" w:rsidRPr="00B84A95" w:rsidRDefault="00317549" w:rsidP="00317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АДМИНИСТРАЦИЯ ЮРЬЕВЕЦКОГО</w:t>
      </w:r>
    </w:p>
    <w:p w:rsidR="00317549" w:rsidRPr="00B84A95" w:rsidRDefault="00317549" w:rsidP="00317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317549" w:rsidRPr="00B84A95" w:rsidRDefault="00317549" w:rsidP="0031754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ИВАНОВСКОЙ ОБЛАСТИ</w:t>
      </w:r>
    </w:p>
    <w:p w:rsidR="00317549" w:rsidRPr="00B84A95" w:rsidRDefault="00317549" w:rsidP="00317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17549" w:rsidRPr="00B84A95" w:rsidRDefault="00317549" w:rsidP="003175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17549" w:rsidRPr="00B84A95" w:rsidRDefault="00317549" w:rsidP="003175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549" w:rsidRPr="000A3B25" w:rsidRDefault="00317549" w:rsidP="003175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  <w:r w:rsidR="002B534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24.09.2020г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  </w:t>
      </w:r>
      <w:r w:rsidR="002B534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326</w:t>
      </w:r>
      <w:r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</w:p>
    <w:p w:rsidR="00317549" w:rsidRPr="00B84A95" w:rsidRDefault="00317549" w:rsidP="00317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г. Юрьевец</w:t>
      </w:r>
    </w:p>
    <w:p w:rsidR="000D1B08" w:rsidRDefault="000D1B08" w:rsidP="003175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549" w:rsidRPr="00317549" w:rsidRDefault="00317549" w:rsidP="003175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549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нестационарных торговых объектов на территории Юрьевецкого городского поселения</w:t>
      </w:r>
      <w:r w:rsidR="00B8559D">
        <w:rPr>
          <w:rFonts w:ascii="Times New Roman" w:hAnsi="Times New Roman" w:cs="Times New Roman"/>
          <w:b/>
          <w:sz w:val="28"/>
          <w:szCs w:val="28"/>
        </w:rPr>
        <w:t xml:space="preserve"> Юрьевецкого муниципального района</w:t>
      </w:r>
    </w:p>
    <w:p w:rsidR="0062326C" w:rsidRDefault="00317549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54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3175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7549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8" w:history="1">
        <w:r w:rsidRPr="003175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7549">
        <w:rPr>
          <w:rFonts w:ascii="Times New Roman" w:hAnsi="Times New Roman" w:cs="Times New Roman"/>
          <w:sz w:val="28"/>
          <w:szCs w:val="28"/>
        </w:rPr>
        <w:t xml:space="preserve"> от 28.12.2009 N 381-ФЗ "Об основах государственного регулирования торговой деятельности в Российской Федерации",</w:t>
      </w:r>
      <w:r w:rsidR="000D1B08">
        <w:t xml:space="preserve"> </w:t>
      </w:r>
      <w:r w:rsidR="000D1B08" w:rsidRPr="000D1B08">
        <w:rPr>
          <w:rFonts w:ascii="Times New Roman" w:hAnsi="Times New Roman" w:cs="Times New Roman"/>
          <w:sz w:val="28"/>
          <w:szCs w:val="28"/>
        </w:rPr>
        <w:t>Приказом Департамента экономического развития и торговли Ивановской области от 18.02.2011 №13-п «О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</w:t>
      </w:r>
      <w:proofErr w:type="gramEnd"/>
      <w:r w:rsidR="000D1B08" w:rsidRPr="000D1B08">
        <w:rPr>
          <w:rFonts w:ascii="Times New Roman" w:hAnsi="Times New Roman" w:cs="Times New Roman"/>
          <w:sz w:val="28"/>
          <w:szCs w:val="28"/>
        </w:rPr>
        <w:t xml:space="preserve"> объектов»</w:t>
      </w:r>
      <w:r w:rsidR="00024E5A">
        <w:rPr>
          <w:rFonts w:ascii="Times New Roman" w:hAnsi="Times New Roman" w:cs="Times New Roman"/>
          <w:sz w:val="28"/>
          <w:szCs w:val="28"/>
        </w:rPr>
        <w:t xml:space="preserve">, администрация Юрьевецкого муниципального района </w:t>
      </w:r>
    </w:p>
    <w:p w:rsidR="00663B22" w:rsidRDefault="00663B22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26C" w:rsidRDefault="00024E5A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62326C">
        <w:rPr>
          <w:rFonts w:ascii="Times New Roman" w:hAnsi="Times New Roman" w:cs="Times New Roman"/>
          <w:sz w:val="28"/>
          <w:szCs w:val="28"/>
        </w:rPr>
        <w:t>:</w:t>
      </w:r>
    </w:p>
    <w:p w:rsidR="000D1B08" w:rsidRDefault="000D1B08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B08" w:rsidRDefault="00317549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схему размещения нестационарных торговых объектов на территории Юрьевецкого городского поселения</w:t>
      </w:r>
      <w:r w:rsidR="00B8559D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4E5A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62326C">
        <w:rPr>
          <w:rFonts w:ascii="Times New Roman" w:hAnsi="Times New Roman" w:cs="Times New Roman"/>
          <w:sz w:val="28"/>
          <w:szCs w:val="28"/>
        </w:rPr>
        <w:t>.</w:t>
      </w:r>
    </w:p>
    <w:p w:rsidR="00317549" w:rsidRDefault="0062326C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17549">
        <w:rPr>
          <w:rFonts w:ascii="Times New Roman" w:hAnsi="Times New Roman" w:cs="Times New Roman"/>
          <w:sz w:val="28"/>
          <w:szCs w:val="28"/>
        </w:rPr>
        <w:t xml:space="preserve">.Признать утратившим силу </w:t>
      </w:r>
      <w:hyperlink r:id="rId9" w:history="1">
        <w:r w:rsidR="00317549" w:rsidRPr="0062326C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317549" w:rsidRPr="0062326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D1B08" w:rsidRPr="0062326C">
        <w:rPr>
          <w:rFonts w:ascii="Times New Roman" w:hAnsi="Times New Roman" w:cs="Times New Roman"/>
          <w:sz w:val="28"/>
          <w:szCs w:val="28"/>
        </w:rPr>
        <w:t xml:space="preserve"> Юрьевецкого городского  </w:t>
      </w:r>
      <w:r w:rsidR="00317549" w:rsidRPr="0062326C">
        <w:rPr>
          <w:rFonts w:ascii="Times New Roman" w:hAnsi="Times New Roman" w:cs="Times New Roman"/>
          <w:sz w:val="28"/>
          <w:szCs w:val="28"/>
        </w:rPr>
        <w:t xml:space="preserve"> </w:t>
      </w:r>
      <w:r w:rsidR="000D1B08" w:rsidRPr="0062326C">
        <w:rPr>
          <w:rFonts w:ascii="Times New Roman" w:hAnsi="Times New Roman" w:cs="Times New Roman"/>
          <w:sz w:val="28"/>
          <w:szCs w:val="28"/>
        </w:rPr>
        <w:t xml:space="preserve">поселения  от 06.10.2011г N </w:t>
      </w:r>
      <w:r w:rsidR="000D1B08">
        <w:rPr>
          <w:rFonts w:ascii="Times New Roman" w:hAnsi="Times New Roman" w:cs="Times New Roman"/>
          <w:sz w:val="28"/>
          <w:szCs w:val="28"/>
        </w:rPr>
        <w:t>139</w:t>
      </w:r>
      <w:r w:rsidR="00CD01A5">
        <w:rPr>
          <w:rFonts w:ascii="Times New Roman" w:hAnsi="Times New Roman" w:cs="Times New Roman"/>
          <w:sz w:val="28"/>
          <w:szCs w:val="28"/>
        </w:rPr>
        <w:t xml:space="preserve"> «</w:t>
      </w:r>
      <w:r w:rsidR="00317549">
        <w:rPr>
          <w:rFonts w:ascii="Times New Roman" w:hAnsi="Times New Roman" w:cs="Times New Roman"/>
          <w:sz w:val="28"/>
          <w:szCs w:val="28"/>
        </w:rPr>
        <w:t>Об утверждении схемы размещения нестационарных торговых объектов</w:t>
      </w:r>
      <w:r w:rsidR="000D1B08">
        <w:rPr>
          <w:rFonts w:ascii="Times New Roman" w:hAnsi="Times New Roman" w:cs="Times New Roman"/>
          <w:sz w:val="28"/>
          <w:szCs w:val="28"/>
        </w:rPr>
        <w:t>».</w:t>
      </w:r>
      <w:r w:rsidR="003175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549" w:rsidRPr="0080503A" w:rsidRDefault="00317549" w:rsidP="0031754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05C16">
        <w:rPr>
          <w:rFonts w:ascii="Times New Roman" w:hAnsi="Times New Roman" w:cs="Times New Roman"/>
          <w:sz w:val="28"/>
          <w:szCs w:val="28"/>
        </w:rPr>
        <w:t>. Обнародовать  настоящее постановл</w:t>
      </w:r>
      <w:r>
        <w:rPr>
          <w:rFonts w:ascii="Times New Roman" w:hAnsi="Times New Roman" w:cs="Times New Roman"/>
          <w:sz w:val="28"/>
          <w:szCs w:val="28"/>
        </w:rPr>
        <w:t>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317549" w:rsidRDefault="00317549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главы администрации Юрьевецкого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О.Н.Гурьянову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17549" w:rsidRDefault="00317549" w:rsidP="00317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549" w:rsidRPr="00B84A95" w:rsidRDefault="00317549" w:rsidP="00317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Юрьевецкого</w:t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17549" w:rsidRPr="00B84A95" w:rsidRDefault="00317549" w:rsidP="003175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B84A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Ю.И.Тимошенко</w:t>
      </w:r>
      <w:bookmarkStart w:id="0" w:name="_GoBack"/>
      <w:bookmarkEnd w:id="0"/>
      <w:proofErr w:type="spellEnd"/>
    </w:p>
    <w:sectPr w:rsidR="00317549" w:rsidRPr="00B8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8C"/>
    <w:rsid w:val="00024E5A"/>
    <w:rsid w:val="0003108C"/>
    <w:rsid w:val="0003345D"/>
    <w:rsid w:val="000D1B08"/>
    <w:rsid w:val="002B5340"/>
    <w:rsid w:val="00317549"/>
    <w:rsid w:val="00337EFD"/>
    <w:rsid w:val="0062326C"/>
    <w:rsid w:val="00663B22"/>
    <w:rsid w:val="00A54F96"/>
    <w:rsid w:val="00B8559D"/>
    <w:rsid w:val="00CD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54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75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54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75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2576DD56C85989A77317F8D7C62FD33E7C6C6BFF8176844ED3A685EC600410E7B66E95929D44C43021884F2631A87AE0FAD12870AF538Bq8eB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62576DD56C85989A77317F8D7C62FD33E796A6DF68076844ED3A685EC600410E7B66E95929D44CD3521884F2631A87AE0FAD12870AF538Bq8e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2576DD56C85989A77317EED4AA73DC39773361F68574D31287A0D2B3300245A7F668C0C3D910C83529C21E6B7AA778E1qEe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59E433F-C055-4FDC-A543-B4B08F2A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 Миронова</dc:creator>
  <cp:keywords/>
  <dc:description/>
  <cp:lastModifiedBy>Татьяна Викторовна Миронова</cp:lastModifiedBy>
  <cp:revision>4</cp:revision>
  <cp:lastPrinted>2020-09-24T11:54:00Z</cp:lastPrinted>
  <dcterms:created xsi:type="dcterms:W3CDTF">2020-09-23T08:31:00Z</dcterms:created>
  <dcterms:modified xsi:type="dcterms:W3CDTF">2020-09-25T13:05:00Z</dcterms:modified>
</cp:coreProperties>
</file>