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AD" w:rsidRPr="002A4F9B" w:rsidRDefault="00AE7CAD" w:rsidP="00AE7CAD">
      <w:pPr>
        <w:jc w:val="center"/>
        <w:rPr>
          <w:b/>
          <w:sz w:val="24"/>
          <w:szCs w:val="24"/>
        </w:rPr>
      </w:pPr>
      <w:r w:rsidRPr="002A4F9B">
        <w:rPr>
          <w:b/>
          <w:sz w:val="24"/>
          <w:szCs w:val="24"/>
        </w:rPr>
        <w:t xml:space="preserve"> АДМИНИСТРАЦИЯ ЮРЬЕВЕЦКОГО</w:t>
      </w:r>
      <w:r w:rsidR="00A50204">
        <w:rPr>
          <w:b/>
          <w:sz w:val="24"/>
          <w:szCs w:val="24"/>
        </w:rPr>
        <w:t xml:space="preserve"> </w:t>
      </w:r>
      <w:r w:rsidRPr="002A4F9B">
        <w:rPr>
          <w:b/>
          <w:sz w:val="24"/>
          <w:szCs w:val="24"/>
        </w:rPr>
        <w:t>МУНИЦИПАЛЬНОГО РАЙОНА</w:t>
      </w:r>
    </w:p>
    <w:p w:rsidR="00AE7CAD" w:rsidRPr="002A4F9B" w:rsidRDefault="00AE7CAD" w:rsidP="00AE7CAD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2A4F9B">
        <w:rPr>
          <w:b/>
          <w:sz w:val="24"/>
          <w:szCs w:val="24"/>
        </w:rPr>
        <w:t>ИВАНОВСКОЙ ОБЛАСТИ</w:t>
      </w:r>
    </w:p>
    <w:p w:rsidR="00AE7CAD" w:rsidRPr="002A4F9B" w:rsidRDefault="00AE7CAD" w:rsidP="00AE7CAD">
      <w:pPr>
        <w:jc w:val="center"/>
        <w:rPr>
          <w:sz w:val="24"/>
          <w:szCs w:val="24"/>
        </w:rPr>
      </w:pPr>
    </w:p>
    <w:p w:rsidR="00AE7CAD" w:rsidRPr="002A4F9B" w:rsidRDefault="00AE7CAD" w:rsidP="00AE7CAD">
      <w:pPr>
        <w:jc w:val="center"/>
        <w:rPr>
          <w:b/>
          <w:sz w:val="24"/>
          <w:szCs w:val="24"/>
        </w:rPr>
      </w:pPr>
      <w:r w:rsidRPr="002A4F9B">
        <w:rPr>
          <w:b/>
          <w:sz w:val="24"/>
          <w:szCs w:val="24"/>
        </w:rPr>
        <w:t>ПОСТАНОВЛЕНИЕ</w:t>
      </w:r>
    </w:p>
    <w:p w:rsidR="00AE7CAD" w:rsidRPr="002A4F9B" w:rsidRDefault="00AE7CAD" w:rsidP="00AE7CAD">
      <w:pPr>
        <w:jc w:val="both"/>
        <w:rPr>
          <w:sz w:val="24"/>
          <w:szCs w:val="24"/>
        </w:rPr>
      </w:pPr>
    </w:p>
    <w:p w:rsidR="00AE7CAD" w:rsidRPr="002A4F9B" w:rsidRDefault="00AE7CAD" w:rsidP="00AE7CAD">
      <w:pPr>
        <w:jc w:val="both"/>
        <w:rPr>
          <w:color w:val="000000"/>
          <w:sz w:val="24"/>
          <w:szCs w:val="24"/>
        </w:rPr>
      </w:pPr>
      <w:r w:rsidRPr="002A4F9B">
        <w:rPr>
          <w:color w:val="000000"/>
          <w:sz w:val="24"/>
          <w:szCs w:val="24"/>
        </w:rPr>
        <w:t xml:space="preserve">от </w:t>
      </w:r>
      <w:r w:rsidR="00D314C2" w:rsidRPr="002A4F9B">
        <w:rPr>
          <w:color w:val="000000"/>
          <w:sz w:val="24"/>
          <w:szCs w:val="24"/>
        </w:rPr>
        <w:t>10.11.2020</w:t>
      </w:r>
      <w:r w:rsidRPr="002A4F9B">
        <w:rPr>
          <w:color w:val="000000"/>
          <w:sz w:val="24"/>
          <w:szCs w:val="24"/>
        </w:rPr>
        <w:t xml:space="preserve"> №</w:t>
      </w:r>
      <w:r w:rsidR="00D314C2" w:rsidRPr="002A4F9B">
        <w:rPr>
          <w:color w:val="000000"/>
          <w:sz w:val="24"/>
          <w:szCs w:val="24"/>
        </w:rPr>
        <w:t>376</w:t>
      </w:r>
      <w:r w:rsidRPr="002A4F9B">
        <w:rPr>
          <w:color w:val="000000"/>
          <w:sz w:val="24"/>
          <w:szCs w:val="24"/>
        </w:rPr>
        <w:t xml:space="preserve"> </w:t>
      </w:r>
    </w:p>
    <w:p w:rsidR="00AE7CAD" w:rsidRPr="002A4F9B" w:rsidRDefault="00F23DA8" w:rsidP="00AE7CAD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.Ю</w:t>
      </w:r>
      <w:proofErr w:type="gramEnd"/>
      <w:r>
        <w:rPr>
          <w:sz w:val="24"/>
          <w:szCs w:val="24"/>
        </w:rPr>
        <w:t>рьевец</w:t>
      </w:r>
      <w:proofErr w:type="spellEnd"/>
    </w:p>
    <w:p w:rsidR="00AE7CAD" w:rsidRPr="002A4F9B" w:rsidRDefault="00AE7CAD" w:rsidP="00AE7CAD">
      <w:pPr>
        <w:rPr>
          <w:sz w:val="24"/>
          <w:szCs w:val="24"/>
        </w:rPr>
      </w:pPr>
    </w:p>
    <w:p w:rsidR="00AE7CAD" w:rsidRPr="002A4F9B" w:rsidRDefault="00AE7CAD" w:rsidP="00AE7CAD">
      <w:pPr>
        <w:jc w:val="center"/>
        <w:rPr>
          <w:b/>
          <w:sz w:val="24"/>
          <w:szCs w:val="24"/>
        </w:rPr>
      </w:pPr>
      <w:r w:rsidRPr="002A4F9B">
        <w:rPr>
          <w:b/>
          <w:sz w:val="24"/>
          <w:szCs w:val="24"/>
        </w:rPr>
        <w:t xml:space="preserve">Об отмене постановления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 (в редакции постановлений от 06.04.2020 №120, от 08.04.2020 №121, от 17.04.2020 №124, от 27.04.2020 №134, </w:t>
      </w:r>
      <w:proofErr w:type="gramStart"/>
      <w:r w:rsidRPr="002A4F9B">
        <w:rPr>
          <w:b/>
          <w:sz w:val="24"/>
          <w:szCs w:val="24"/>
        </w:rPr>
        <w:t>от</w:t>
      </w:r>
      <w:proofErr w:type="gramEnd"/>
      <w:r w:rsidRPr="002A4F9B">
        <w:rPr>
          <w:b/>
          <w:sz w:val="24"/>
          <w:szCs w:val="24"/>
        </w:rPr>
        <w:t xml:space="preserve"> 27.04.2020 №135, от 30.04.2020 №139, от 18.05.2020 №158, от 02.06.2020 №174)»</w:t>
      </w:r>
    </w:p>
    <w:p w:rsidR="00AE7CAD" w:rsidRPr="002A4F9B" w:rsidRDefault="00AE7CAD" w:rsidP="00AE7CAD">
      <w:pPr>
        <w:jc w:val="center"/>
        <w:rPr>
          <w:b/>
          <w:sz w:val="24"/>
          <w:szCs w:val="24"/>
        </w:rPr>
      </w:pPr>
    </w:p>
    <w:p w:rsidR="00AE7CAD" w:rsidRPr="002A4F9B" w:rsidRDefault="00AE7CAD" w:rsidP="00AE7CAD">
      <w:pPr>
        <w:jc w:val="center"/>
        <w:rPr>
          <w:b/>
          <w:sz w:val="24"/>
          <w:szCs w:val="24"/>
        </w:rPr>
      </w:pPr>
    </w:p>
    <w:p w:rsidR="00AE7CAD" w:rsidRPr="002A4F9B" w:rsidRDefault="00AE7CAD" w:rsidP="00AE7CAD">
      <w:pPr>
        <w:jc w:val="both"/>
        <w:rPr>
          <w:sz w:val="24"/>
          <w:szCs w:val="24"/>
        </w:rPr>
      </w:pPr>
      <w:r w:rsidRPr="002A4F9B">
        <w:rPr>
          <w:sz w:val="24"/>
          <w:szCs w:val="24"/>
        </w:rPr>
        <w:tab/>
        <w:t xml:space="preserve">В целях приведения нормативного правового акта в соответствии с п. «м» части 1 статьи 11 Федерального закона от 21.12.1994 № 68-ФЗ «О защите населения и территорий от чрезвычайных ситуаций природного и техногенного характера» и на основании экспертного заключения Аппарата Правительства Ивановской области от 24.08.2020 №2284, администрация </w:t>
      </w:r>
      <w:proofErr w:type="spellStart"/>
      <w:r w:rsidRPr="002A4F9B">
        <w:rPr>
          <w:sz w:val="24"/>
          <w:szCs w:val="24"/>
        </w:rPr>
        <w:t>Юрьевецкого</w:t>
      </w:r>
      <w:proofErr w:type="spellEnd"/>
      <w:r w:rsidRPr="002A4F9B">
        <w:rPr>
          <w:sz w:val="24"/>
          <w:szCs w:val="24"/>
        </w:rPr>
        <w:t xml:space="preserve"> муниципального района,</w:t>
      </w:r>
    </w:p>
    <w:p w:rsidR="00AE7CAD" w:rsidRPr="002A4F9B" w:rsidRDefault="00AE7CAD" w:rsidP="00AE7CAD">
      <w:pPr>
        <w:jc w:val="both"/>
        <w:rPr>
          <w:sz w:val="24"/>
          <w:szCs w:val="24"/>
        </w:rPr>
      </w:pPr>
    </w:p>
    <w:p w:rsidR="00AE7CAD" w:rsidRPr="002A4F9B" w:rsidRDefault="00AE7CAD" w:rsidP="00AE7CAD">
      <w:pPr>
        <w:jc w:val="both"/>
        <w:rPr>
          <w:sz w:val="24"/>
          <w:szCs w:val="24"/>
        </w:rPr>
      </w:pPr>
      <w:r w:rsidRPr="002A4F9B">
        <w:rPr>
          <w:sz w:val="24"/>
          <w:szCs w:val="24"/>
        </w:rPr>
        <w:t>Постановляет:</w:t>
      </w:r>
    </w:p>
    <w:p w:rsidR="00AE7CAD" w:rsidRPr="002A4F9B" w:rsidRDefault="00AE7CAD" w:rsidP="00AE7CAD">
      <w:pPr>
        <w:jc w:val="both"/>
        <w:rPr>
          <w:sz w:val="24"/>
          <w:szCs w:val="24"/>
        </w:rPr>
      </w:pPr>
    </w:p>
    <w:p w:rsidR="00AE7CAD" w:rsidRPr="002A4F9B" w:rsidRDefault="00AE7CAD" w:rsidP="00AE7CAD">
      <w:pPr>
        <w:ind w:firstLine="708"/>
        <w:jc w:val="both"/>
        <w:rPr>
          <w:sz w:val="24"/>
          <w:szCs w:val="24"/>
        </w:rPr>
      </w:pPr>
      <w:r w:rsidRPr="002A4F9B">
        <w:rPr>
          <w:sz w:val="24"/>
          <w:szCs w:val="24"/>
        </w:rPr>
        <w:t xml:space="preserve">Постановление администрации Юрьевецкого муниципального района от 27.03.2020 №105 «О введении на территории Юрьевецкого муниципального района режима повышенной готовности (в редакции постановлений от 06.04.2020 №120, от 08.04.2020 №121, от 17.04.2020 №124, от 27.04.2020 №134, </w:t>
      </w:r>
      <w:proofErr w:type="gramStart"/>
      <w:r w:rsidRPr="002A4F9B">
        <w:rPr>
          <w:sz w:val="24"/>
          <w:szCs w:val="24"/>
        </w:rPr>
        <w:t>от</w:t>
      </w:r>
      <w:proofErr w:type="gramEnd"/>
      <w:r w:rsidRPr="002A4F9B">
        <w:rPr>
          <w:sz w:val="24"/>
          <w:szCs w:val="24"/>
        </w:rPr>
        <w:t xml:space="preserve"> 27.04.2020 №135, от 30.04.2020 №139, от 18.05.2020 №158, от 02.06.2020 №174)» отменить. </w:t>
      </w:r>
    </w:p>
    <w:p w:rsidR="00AE7CAD" w:rsidRPr="002A4F9B" w:rsidRDefault="00AE7CAD" w:rsidP="00AE7CAD">
      <w:pPr>
        <w:jc w:val="both"/>
        <w:rPr>
          <w:sz w:val="24"/>
          <w:szCs w:val="24"/>
        </w:rPr>
      </w:pPr>
    </w:p>
    <w:p w:rsidR="00AE7CAD" w:rsidRPr="002A4F9B" w:rsidRDefault="00AE7CAD" w:rsidP="00AE7CAD">
      <w:pPr>
        <w:jc w:val="both"/>
        <w:rPr>
          <w:sz w:val="24"/>
          <w:szCs w:val="24"/>
        </w:rPr>
      </w:pPr>
    </w:p>
    <w:p w:rsidR="00AE7CAD" w:rsidRPr="002A4F9B" w:rsidRDefault="00AE7CAD" w:rsidP="00AE7CAD">
      <w:pPr>
        <w:jc w:val="both"/>
        <w:rPr>
          <w:sz w:val="24"/>
          <w:szCs w:val="24"/>
        </w:rPr>
      </w:pPr>
    </w:p>
    <w:p w:rsidR="00AE7CAD" w:rsidRPr="002A4F9B" w:rsidRDefault="00AE7CAD" w:rsidP="00AE7CAD">
      <w:pPr>
        <w:jc w:val="both"/>
        <w:rPr>
          <w:b/>
          <w:sz w:val="24"/>
          <w:szCs w:val="24"/>
        </w:rPr>
      </w:pPr>
      <w:proofErr w:type="gramStart"/>
      <w:r w:rsidRPr="002A4F9B">
        <w:rPr>
          <w:b/>
          <w:sz w:val="24"/>
          <w:szCs w:val="24"/>
        </w:rPr>
        <w:t>Исполняющий</w:t>
      </w:r>
      <w:proofErr w:type="gramEnd"/>
      <w:r w:rsidRPr="002A4F9B">
        <w:rPr>
          <w:b/>
          <w:sz w:val="24"/>
          <w:szCs w:val="24"/>
        </w:rPr>
        <w:t xml:space="preserve"> обязанности</w:t>
      </w:r>
    </w:p>
    <w:p w:rsidR="00AE7CAD" w:rsidRPr="002A4F9B" w:rsidRDefault="00AE7CAD" w:rsidP="00AE7CAD">
      <w:pPr>
        <w:jc w:val="both"/>
        <w:rPr>
          <w:b/>
          <w:sz w:val="24"/>
          <w:szCs w:val="24"/>
        </w:rPr>
      </w:pPr>
      <w:r w:rsidRPr="002A4F9B">
        <w:rPr>
          <w:b/>
          <w:sz w:val="24"/>
          <w:szCs w:val="24"/>
        </w:rPr>
        <w:t xml:space="preserve">Главы Юрьевецкого </w:t>
      </w:r>
    </w:p>
    <w:p w:rsidR="00AE7CAD" w:rsidRPr="002A4F9B" w:rsidRDefault="00AE7CAD" w:rsidP="00AE7CAD">
      <w:pPr>
        <w:jc w:val="both"/>
        <w:rPr>
          <w:b/>
          <w:sz w:val="24"/>
          <w:szCs w:val="24"/>
        </w:rPr>
      </w:pPr>
      <w:r w:rsidRPr="002A4F9B">
        <w:rPr>
          <w:b/>
          <w:sz w:val="24"/>
          <w:szCs w:val="24"/>
        </w:rPr>
        <w:t xml:space="preserve">муниципального района </w:t>
      </w:r>
      <w:r w:rsidRPr="002A4F9B">
        <w:rPr>
          <w:b/>
          <w:sz w:val="24"/>
          <w:szCs w:val="24"/>
        </w:rPr>
        <w:tab/>
      </w:r>
      <w:r w:rsidRPr="002A4F9B">
        <w:rPr>
          <w:b/>
          <w:sz w:val="24"/>
          <w:szCs w:val="24"/>
        </w:rPr>
        <w:tab/>
      </w:r>
      <w:r w:rsidRPr="002A4F9B">
        <w:rPr>
          <w:b/>
          <w:sz w:val="24"/>
          <w:szCs w:val="24"/>
        </w:rPr>
        <w:tab/>
      </w:r>
      <w:r w:rsidR="00EB5062">
        <w:rPr>
          <w:b/>
          <w:sz w:val="24"/>
          <w:szCs w:val="24"/>
        </w:rPr>
        <w:t xml:space="preserve">             </w:t>
      </w:r>
      <w:bookmarkStart w:id="0" w:name="_GoBack"/>
      <w:bookmarkEnd w:id="0"/>
      <w:r w:rsidRPr="002A4F9B">
        <w:rPr>
          <w:b/>
          <w:sz w:val="24"/>
          <w:szCs w:val="24"/>
        </w:rPr>
        <w:tab/>
      </w:r>
      <w:r w:rsidRPr="002A4F9B">
        <w:rPr>
          <w:b/>
          <w:sz w:val="24"/>
          <w:szCs w:val="24"/>
        </w:rPr>
        <w:tab/>
      </w:r>
      <w:r w:rsidRPr="002A4F9B">
        <w:rPr>
          <w:b/>
          <w:sz w:val="24"/>
          <w:szCs w:val="24"/>
        </w:rPr>
        <w:tab/>
        <w:t xml:space="preserve">С.В. </w:t>
      </w:r>
      <w:proofErr w:type="spellStart"/>
      <w:r w:rsidRPr="002A4F9B">
        <w:rPr>
          <w:b/>
          <w:sz w:val="24"/>
          <w:szCs w:val="24"/>
        </w:rPr>
        <w:t>Жубаркин</w:t>
      </w:r>
      <w:proofErr w:type="spellEnd"/>
      <w:r w:rsidRPr="002A4F9B">
        <w:rPr>
          <w:b/>
          <w:sz w:val="24"/>
          <w:szCs w:val="24"/>
        </w:rPr>
        <w:t xml:space="preserve"> </w:t>
      </w:r>
    </w:p>
    <w:p w:rsidR="00AE7CAD" w:rsidRPr="002A4F9B" w:rsidRDefault="00AE7CAD" w:rsidP="00AE7CAD">
      <w:pPr>
        <w:jc w:val="center"/>
        <w:rPr>
          <w:b/>
          <w:sz w:val="24"/>
          <w:szCs w:val="24"/>
        </w:rPr>
      </w:pPr>
    </w:p>
    <w:p w:rsidR="00AE7CAD" w:rsidRPr="002A4F9B" w:rsidRDefault="00AE7CAD" w:rsidP="00AE7CAD">
      <w:pPr>
        <w:jc w:val="center"/>
        <w:rPr>
          <w:b/>
          <w:sz w:val="24"/>
          <w:szCs w:val="24"/>
        </w:rPr>
      </w:pPr>
    </w:p>
    <w:p w:rsidR="00642B4E" w:rsidRPr="002A4F9B" w:rsidRDefault="00642B4E">
      <w:pPr>
        <w:rPr>
          <w:sz w:val="24"/>
          <w:szCs w:val="24"/>
        </w:rPr>
      </w:pPr>
    </w:p>
    <w:sectPr w:rsidR="00642B4E" w:rsidRPr="002A4F9B" w:rsidSect="002A4F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AD"/>
    <w:rsid w:val="002A4F9B"/>
    <w:rsid w:val="00642B4E"/>
    <w:rsid w:val="006E2BE8"/>
    <w:rsid w:val="00867801"/>
    <w:rsid w:val="00A50204"/>
    <w:rsid w:val="00AE7CAD"/>
    <w:rsid w:val="00D314C2"/>
    <w:rsid w:val="00EB5062"/>
    <w:rsid w:val="00F2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C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C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7</cp:revision>
  <cp:lastPrinted>2020-11-10T11:47:00Z</cp:lastPrinted>
  <dcterms:created xsi:type="dcterms:W3CDTF">2020-11-10T11:37:00Z</dcterms:created>
  <dcterms:modified xsi:type="dcterms:W3CDTF">2020-12-10T13:18:00Z</dcterms:modified>
</cp:coreProperties>
</file>