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0B3" w:rsidRPr="00DC20B3" w:rsidRDefault="00DC20B3" w:rsidP="00DC20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2925" cy="638175"/>
            <wp:effectExtent l="0" t="0" r="9525" b="9525"/>
            <wp:docPr id="4" name="Рисунок 4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0B3" w:rsidRPr="00DC20B3" w:rsidRDefault="00DC20B3" w:rsidP="00DC20B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DC20B3" w:rsidRPr="00DC20B3" w:rsidRDefault="00DC20B3" w:rsidP="00DC20B3">
      <w:pPr>
        <w:numPr>
          <w:ilvl w:val="0"/>
          <w:numId w:val="1"/>
        </w:num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DC20B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АДМИНИСТРАЦИЯ ЮРЬЕВЕЦКОГО</w:t>
      </w:r>
    </w:p>
    <w:p w:rsidR="00DC20B3" w:rsidRPr="00DC20B3" w:rsidRDefault="00DC20B3" w:rsidP="00DC20B3">
      <w:pPr>
        <w:numPr>
          <w:ilvl w:val="0"/>
          <w:numId w:val="1"/>
        </w:num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DC20B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МУНИЦИПАЛЬНОГО РАЙОНА</w:t>
      </w:r>
    </w:p>
    <w:p w:rsidR="00DC20B3" w:rsidRPr="00DC20B3" w:rsidRDefault="00DC20B3" w:rsidP="00DC20B3">
      <w:pPr>
        <w:numPr>
          <w:ilvl w:val="0"/>
          <w:numId w:val="1"/>
        </w:num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C20B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ИВАНОВСКОЙ ОБЛАСТИ</w:t>
      </w:r>
    </w:p>
    <w:p w:rsidR="00DC20B3" w:rsidRPr="00DC20B3" w:rsidRDefault="00DC20B3" w:rsidP="00DC20B3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63360" behindDoc="0" locked="0" layoutInCell="1" allowOverlap="1">
                <wp:simplePos x="0" y="0"/>
                <wp:positionH relativeFrom="column">
                  <wp:posOffset>-336550</wp:posOffset>
                </wp:positionH>
                <wp:positionV relativeFrom="paragraph">
                  <wp:posOffset>137159</wp:posOffset>
                </wp:positionV>
                <wp:extent cx="6400800" cy="0"/>
                <wp:effectExtent l="0" t="19050" r="0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26.5pt,10.8pt" to="477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" strokeweight="2.25pt"/>
            </w:pict>
          </mc:Fallback>
        </mc:AlternateContent>
      </w:r>
    </w:p>
    <w:p w:rsidR="00DC20B3" w:rsidRDefault="00DC20B3" w:rsidP="00DC20B3">
      <w:pPr>
        <w:numPr>
          <w:ilvl w:val="0"/>
          <w:numId w:val="1"/>
        </w:num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DC20B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ПОСТАНОВЛЕНИЕ</w:t>
      </w:r>
    </w:p>
    <w:p w:rsidR="00DC20B3" w:rsidRDefault="00DC20B3" w:rsidP="00DC20B3">
      <w:pPr>
        <w:pStyle w:val="a8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DC20B3" w:rsidRPr="00DC20B3" w:rsidRDefault="00DC20B3" w:rsidP="00DC20B3">
      <w:pPr>
        <w:numPr>
          <w:ilvl w:val="0"/>
          <w:numId w:val="1"/>
        </w:num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от   </w:t>
      </w:r>
      <w:r w:rsidR="008B70F2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11.12.2020г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  № </w:t>
      </w:r>
      <w:r w:rsidR="008B70F2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429</w:t>
      </w:r>
    </w:p>
    <w:p w:rsidR="00DC20B3" w:rsidRPr="00DC20B3" w:rsidRDefault="00DC20B3" w:rsidP="00DC20B3">
      <w:pPr>
        <w:numPr>
          <w:ilvl w:val="0"/>
          <w:numId w:val="1"/>
        </w:num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C20B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г. Юрьевец</w:t>
      </w:r>
    </w:p>
    <w:p w:rsidR="00DC20B3" w:rsidRPr="00DC20B3" w:rsidRDefault="00DC20B3" w:rsidP="00DC20B3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6523D" w:rsidRDefault="00DC20B3" w:rsidP="00DC20B3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 внесении изменений в постановление администрации  Юрьевецкого муниципального района от 23.10.2020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№355  </w:t>
      </w:r>
    </w:p>
    <w:p w:rsidR="00DC20B3" w:rsidRPr="00DC20B3" w:rsidRDefault="00DC20B3" w:rsidP="00DC20B3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 w:rsidRPr="00DC20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 создании штаба по улучшению инвестиционного климата </w:t>
      </w:r>
      <w:proofErr w:type="gramStart"/>
      <w:r w:rsidRPr="00DC20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</w:t>
      </w:r>
      <w:proofErr w:type="gramEnd"/>
    </w:p>
    <w:p w:rsidR="00DC20B3" w:rsidRDefault="00DC20B3" w:rsidP="00DC20B3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spellStart"/>
      <w:r w:rsidRPr="00DC20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Юрьевецком</w:t>
      </w:r>
      <w:proofErr w:type="spellEnd"/>
      <w:r w:rsidRPr="00DC20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муниципальном </w:t>
      </w:r>
      <w:proofErr w:type="gramStart"/>
      <w:r w:rsidRPr="00DC20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районе</w:t>
      </w:r>
      <w:proofErr w:type="gramEnd"/>
      <w:r w:rsidRPr="00DC20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Ивановской области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»</w:t>
      </w:r>
    </w:p>
    <w:p w:rsidR="00DC20B3" w:rsidRDefault="00DC20B3" w:rsidP="00DC20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321798" w:rsidRDefault="00321798" w:rsidP="00DC20B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1798" w:rsidRPr="00321798" w:rsidRDefault="00321798" w:rsidP="005A645A">
      <w:pPr>
        <w:numPr>
          <w:ilvl w:val="0"/>
          <w:numId w:val="1"/>
        </w:numPr>
        <w:tabs>
          <w:tab w:val="clear" w:pos="432"/>
          <w:tab w:val="num" w:pos="-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21798">
        <w:rPr>
          <w:rFonts w:ascii="Times New Roman" w:hAnsi="Times New Roman" w:cs="Times New Roman"/>
          <w:sz w:val="28"/>
          <w:szCs w:val="28"/>
        </w:rPr>
        <w:t>В связи с кадровыми изменениями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79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Юрьевецкого муниципального района </w:t>
      </w:r>
    </w:p>
    <w:p w:rsidR="00321798" w:rsidRPr="00321798" w:rsidRDefault="00321798" w:rsidP="00DC20B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1798" w:rsidRPr="008C54FD" w:rsidRDefault="00321798" w:rsidP="00D80DD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8C54FD" w:rsidRPr="005A645A" w:rsidRDefault="008C54FD" w:rsidP="00D80DD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A645A" w:rsidRPr="005A645A" w:rsidRDefault="00D80DD6" w:rsidP="00D80DD6">
      <w:pPr>
        <w:numPr>
          <w:ilvl w:val="0"/>
          <w:numId w:val="1"/>
        </w:numPr>
        <w:tabs>
          <w:tab w:val="clear" w:pos="432"/>
          <w:tab w:val="num" w:pos="0"/>
        </w:tabs>
        <w:suppressAutoHyphens/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</w:t>
      </w:r>
      <w:r w:rsidR="005A645A" w:rsidRPr="005A645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Внести в постановление администрации  Юрьевецкого муниципального района от 23.10.2020г. №355  «</w:t>
      </w:r>
      <w:r w:rsidR="005A645A" w:rsidRPr="00DC20B3">
        <w:rPr>
          <w:rFonts w:ascii="Times New Roman" w:eastAsia="Times New Roman" w:hAnsi="Times New Roman" w:cs="Times New Roman"/>
          <w:sz w:val="28"/>
          <w:szCs w:val="28"/>
          <w:lang w:eastAsia="ar-SA"/>
        </w:rPr>
        <w:t>О создании штаба по улучшению инвестиционного климата в</w:t>
      </w:r>
      <w:r w:rsidR="005A645A" w:rsidRPr="005A645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5A645A" w:rsidRPr="00DC20B3">
        <w:rPr>
          <w:rFonts w:ascii="Times New Roman" w:eastAsia="Times New Roman" w:hAnsi="Times New Roman" w:cs="Times New Roman"/>
          <w:sz w:val="28"/>
          <w:szCs w:val="28"/>
          <w:lang w:eastAsia="ar-SA"/>
        </w:rPr>
        <w:t>Юрьевецком</w:t>
      </w:r>
      <w:proofErr w:type="spellEnd"/>
      <w:r w:rsidR="005A645A" w:rsidRPr="00DC20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муниципальном районе Ивановской области</w:t>
      </w:r>
      <w:r w:rsidR="005A645A" w:rsidRPr="005A645A">
        <w:rPr>
          <w:rFonts w:ascii="Times New Roman" w:eastAsia="Times New Roman" w:hAnsi="Times New Roman" w:cs="Times New Roman"/>
          <w:sz w:val="28"/>
          <w:szCs w:val="28"/>
          <w:lang w:eastAsia="ar-SA"/>
        </w:rPr>
        <w:t>» следующие изменения:</w:t>
      </w:r>
    </w:p>
    <w:p w:rsidR="005A645A" w:rsidRDefault="005A645A" w:rsidP="00D80DD6">
      <w:pPr>
        <w:pStyle w:val="a8"/>
        <w:tabs>
          <w:tab w:val="left" w:pos="426"/>
        </w:tabs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sz w:val="28"/>
          <w:szCs w:val="28"/>
        </w:rPr>
        <w:t xml:space="preserve">      </w:t>
      </w:r>
      <w:r w:rsidR="00D80DD6">
        <w:rPr>
          <w:sz w:val="28"/>
          <w:szCs w:val="28"/>
        </w:rPr>
        <w:t xml:space="preserve">    </w:t>
      </w:r>
      <w:r>
        <w:rPr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пункте 5 Постановления после слов « администрации Юрьевецкого района» дополнить словами «, председатель КУМИЗО»</w:t>
      </w:r>
    </w:p>
    <w:p w:rsidR="005A645A" w:rsidRDefault="005A645A" w:rsidP="00D80DD6">
      <w:pPr>
        <w:pStyle w:val="a8"/>
        <w:tabs>
          <w:tab w:val="left" w:pos="426"/>
        </w:tabs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5A645A">
        <w:rPr>
          <w:sz w:val="28"/>
          <w:szCs w:val="28"/>
        </w:rPr>
        <w:t xml:space="preserve"> 2.</w:t>
      </w:r>
      <w:r w:rsidRPr="00321798">
        <w:rPr>
          <w:rFonts w:ascii="Times New Roman" w:hAnsi="Times New Roman" w:cs="Times New Roman"/>
          <w:sz w:val="28"/>
          <w:szCs w:val="28"/>
        </w:rPr>
        <w:t>Приложение</w:t>
      </w:r>
      <w:r w:rsidR="00D37F59">
        <w:rPr>
          <w:rFonts w:ascii="Times New Roman" w:hAnsi="Times New Roman" w:cs="Times New Roman"/>
          <w:sz w:val="28"/>
          <w:szCs w:val="28"/>
        </w:rPr>
        <w:t xml:space="preserve"> </w:t>
      </w:r>
      <w:r w:rsidR="00F6523D">
        <w:rPr>
          <w:rFonts w:ascii="Times New Roman" w:hAnsi="Times New Roman" w:cs="Times New Roman"/>
          <w:sz w:val="28"/>
          <w:szCs w:val="28"/>
        </w:rPr>
        <w:t>2 к П</w:t>
      </w:r>
      <w:r w:rsidRPr="00321798">
        <w:rPr>
          <w:rFonts w:ascii="Times New Roman" w:hAnsi="Times New Roman" w:cs="Times New Roman"/>
          <w:sz w:val="28"/>
          <w:szCs w:val="28"/>
        </w:rPr>
        <w:t>остановлению излож</w:t>
      </w:r>
      <w:r>
        <w:rPr>
          <w:rFonts w:ascii="Times New Roman" w:hAnsi="Times New Roman" w:cs="Times New Roman"/>
          <w:sz w:val="28"/>
          <w:szCs w:val="28"/>
        </w:rPr>
        <w:t>ить в новой редакции (прилагается</w:t>
      </w:r>
      <w:r w:rsidRPr="00321798">
        <w:rPr>
          <w:rFonts w:ascii="Times New Roman" w:hAnsi="Times New Roman" w:cs="Times New Roman"/>
          <w:sz w:val="28"/>
          <w:szCs w:val="28"/>
        </w:rPr>
        <w:t>)</w:t>
      </w:r>
      <w:r w:rsidR="00D80DD6">
        <w:rPr>
          <w:rFonts w:ascii="Times New Roman" w:hAnsi="Times New Roman" w:cs="Times New Roman"/>
          <w:sz w:val="28"/>
          <w:szCs w:val="28"/>
        </w:rPr>
        <w:t>.</w:t>
      </w:r>
    </w:p>
    <w:p w:rsidR="00D80DD6" w:rsidRDefault="00D80DD6" w:rsidP="00D80DD6">
      <w:pPr>
        <w:pStyle w:val="a8"/>
        <w:tabs>
          <w:tab w:val="left" w:pos="426"/>
        </w:tabs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D80DD6" w:rsidRPr="00D80DD6" w:rsidRDefault="00D80DD6" w:rsidP="00D80DD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80DD6" w:rsidRPr="00D80DD6" w:rsidRDefault="00D80DD6" w:rsidP="00D80DD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spellStart"/>
      <w:r w:rsidRPr="00D80DD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И.о</w:t>
      </w:r>
      <w:proofErr w:type="spellEnd"/>
      <w:r w:rsidRPr="00D80DD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 главы Юрьевецкого</w:t>
      </w:r>
    </w:p>
    <w:p w:rsidR="00D80DD6" w:rsidRPr="00D80DD6" w:rsidRDefault="00D80DD6" w:rsidP="00D80DD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80DD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муниципального района                                                      С.В. </w:t>
      </w:r>
      <w:proofErr w:type="spellStart"/>
      <w:r w:rsidRPr="00D80DD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Жубаркин</w:t>
      </w:r>
      <w:proofErr w:type="spellEnd"/>
    </w:p>
    <w:p w:rsidR="00D80DD6" w:rsidRPr="00D80DD6" w:rsidRDefault="00D80DD6" w:rsidP="00D80DD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80DD6" w:rsidRPr="00D80DD6" w:rsidRDefault="00D80DD6" w:rsidP="00D80DD6">
      <w:pPr>
        <w:tabs>
          <w:tab w:val="left" w:pos="-108"/>
        </w:tabs>
        <w:suppressAutoHyphens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80DD6" w:rsidRPr="00321798" w:rsidRDefault="00D80DD6" w:rsidP="00D80DD6">
      <w:pPr>
        <w:pStyle w:val="a8"/>
        <w:tabs>
          <w:tab w:val="left" w:pos="426"/>
        </w:tabs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321798" w:rsidRDefault="00321798" w:rsidP="00D80DD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21798" w:rsidRDefault="00321798" w:rsidP="00D80DD6">
      <w:pPr>
        <w:numPr>
          <w:ilvl w:val="0"/>
          <w:numId w:val="1"/>
        </w:numPr>
        <w:tabs>
          <w:tab w:val="clear" w:pos="432"/>
          <w:tab w:val="num" w:pos="0"/>
        </w:tabs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</w:p>
    <w:p w:rsidR="00321798" w:rsidRPr="00DC20B3" w:rsidRDefault="00321798" w:rsidP="00D80DD6">
      <w:pPr>
        <w:jc w:val="both"/>
      </w:pPr>
    </w:p>
    <w:p w:rsidR="008C54FD" w:rsidRPr="008C54FD" w:rsidRDefault="008C54FD" w:rsidP="008C54FD">
      <w:pPr>
        <w:widowControl w:val="0"/>
        <w:tabs>
          <w:tab w:val="left" w:pos="7754"/>
        </w:tabs>
        <w:spacing w:after="0" w:line="240" w:lineRule="auto"/>
        <w:ind w:left="5919"/>
        <w:jc w:val="right"/>
        <w:rPr>
          <w:rFonts w:ascii="Times New Roman" w:eastAsia="Times New Roman" w:hAnsi="Times New Roman" w:cs="Times New Roman"/>
          <w:color w:val="1F1C24"/>
          <w:sz w:val="24"/>
          <w:szCs w:val="24"/>
          <w:lang w:eastAsia="ru-RU"/>
        </w:rPr>
      </w:pPr>
      <w:r w:rsidRPr="008C54FD">
        <w:rPr>
          <w:rFonts w:ascii="Times New Roman" w:eastAsia="Times New Roman" w:hAnsi="Times New Roman" w:cs="Times New Roman"/>
          <w:color w:val="1F1C24"/>
          <w:sz w:val="24"/>
          <w:szCs w:val="24"/>
          <w:lang w:eastAsia="ru-RU"/>
        </w:rPr>
        <w:lastRenderedPageBreak/>
        <w:t xml:space="preserve">Приложение 2 к </w:t>
      </w:r>
      <w:r w:rsidRPr="008C5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постановлению администрации </w:t>
      </w:r>
      <w:r w:rsidRPr="008C54FD">
        <w:rPr>
          <w:rFonts w:ascii="Times New Roman" w:eastAsia="Times New Roman" w:hAnsi="Times New Roman" w:cs="Times New Roman"/>
          <w:color w:val="1F1C24"/>
          <w:sz w:val="24"/>
          <w:szCs w:val="24"/>
          <w:lang w:eastAsia="ru-RU"/>
        </w:rPr>
        <w:t xml:space="preserve">Юрьевецкого </w:t>
      </w:r>
      <w:r w:rsidRPr="008C5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муниципального </w:t>
      </w:r>
      <w:r w:rsidRPr="008C54FD">
        <w:rPr>
          <w:rFonts w:ascii="Times New Roman" w:eastAsia="Times New Roman" w:hAnsi="Times New Roman" w:cs="Times New Roman"/>
          <w:color w:val="1F1C24"/>
          <w:sz w:val="24"/>
          <w:szCs w:val="24"/>
          <w:lang w:eastAsia="ru-RU"/>
        </w:rPr>
        <w:t xml:space="preserve">района </w:t>
      </w:r>
    </w:p>
    <w:p w:rsidR="008C54FD" w:rsidRPr="008C54FD" w:rsidRDefault="008C54FD" w:rsidP="008C54FD">
      <w:pPr>
        <w:widowControl w:val="0"/>
        <w:tabs>
          <w:tab w:val="left" w:pos="7754"/>
        </w:tabs>
        <w:spacing w:after="0" w:line="240" w:lineRule="auto"/>
        <w:ind w:left="5919"/>
        <w:jc w:val="right"/>
        <w:rPr>
          <w:rFonts w:ascii="Times New Roman" w:eastAsia="Times New Roman" w:hAnsi="Times New Roman" w:cs="Times New Roman"/>
          <w:color w:val="1F1C24"/>
          <w:sz w:val="24"/>
          <w:szCs w:val="24"/>
          <w:lang w:eastAsia="ru-RU"/>
        </w:rPr>
      </w:pPr>
      <w:r w:rsidRPr="008C54FD">
        <w:rPr>
          <w:rFonts w:ascii="Times New Roman" w:eastAsia="Times New Roman" w:hAnsi="Times New Roman" w:cs="Times New Roman"/>
          <w:color w:val="1F1C24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от  </w:t>
      </w:r>
      <w:r w:rsidR="008B70F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11.12.2020г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№ </w:t>
      </w:r>
      <w:r w:rsidR="008B70F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429</w:t>
      </w:r>
    </w:p>
    <w:p w:rsidR="008C54FD" w:rsidRDefault="008C54FD" w:rsidP="008C54FD">
      <w:pPr>
        <w:widowControl w:val="0"/>
        <w:tabs>
          <w:tab w:val="left" w:pos="7754"/>
        </w:tabs>
        <w:spacing w:after="0" w:line="240" w:lineRule="auto"/>
        <w:ind w:left="5919"/>
        <w:jc w:val="right"/>
        <w:rPr>
          <w:rFonts w:ascii="Times New Roman" w:eastAsia="Times New Roman" w:hAnsi="Times New Roman" w:cs="Times New Roman"/>
          <w:color w:val="1F1C24"/>
          <w:sz w:val="24"/>
          <w:szCs w:val="24"/>
          <w:lang w:eastAsia="ru-RU"/>
        </w:rPr>
      </w:pPr>
    </w:p>
    <w:p w:rsidR="008C54FD" w:rsidRDefault="008C54FD" w:rsidP="008C54FD">
      <w:pPr>
        <w:widowControl w:val="0"/>
        <w:tabs>
          <w:tab w:val="left" w:pos="7754"/>
        </w:tabs>
        <w:spacing w:after="0" w:line="240" w:lineRule="auto"/>
        <w:ind w:left="5919"/>
        <w:jc w:val="right"/>
        <w:rPr>
          <w:rFonts w:ascii="Times New Roman" w:eastAsia="Times New Roman" w:hAnsi="Times New Roman" w:cs="Times New Roman"/>
          <w:color w:val="1F1C24"/>
          <w:sz w:val="24"/>
          <w:szCs w:val="24"/>
          <w:lang w:eastAsia="ru-RU"/>
        </w:rPr>
      </w:pPr>
    </w:p>
    <w:p w:rsidR="008C54FD" w:rsidRPr="008C54FD" w:rsidRDefault="008C54FD" w:rsidP="008C54FD">
      <w:pPr>
        <w:widowControl w:val="0"/>
        <w:tabs>
          <w:tab w:val="left" w:pos="7754"/>
        </w:tabs>
        <w:spacing w:after="0" w:line="240" w:lineRule="auto"/>
        <w:ind w:left="5919"/>
        <w:jc w:val="right"/>
        <w:rPr>
          <w:rFonts w:ascii="Times New Roman" w:eastAsia="Times New Roman" w:hAnsi="Times New Roman" w:cs="Times New Roman"/>
          <w:color w:val="1F1C24"/>
          <w:sz w:val="24"/>
          <w:szCs w:val="24"/>
          <w:lang w:eastAsia="ru-RU"/>
        </w:rPr>
      </w:pPr>
      <w:r w:rsidRPr="008C54FD">
        <w:rPr>
          <w:rFonts w:ascii="Times New Roman" w:eastAsia="Times New Roman" w:hAnsi="Times New Roman" w:cs="Times New Roman"/>
          <w:color w:val="1F1C24"/>
          <w:sz w:val="24"/>
          <w:szCs w:val="24"/>
          <w:lang w:eastAsia="ru-RU"/>
        </w:rPr>
        <w:t xml:space="preserve">Приложение 2 к </w:t>
      </w:r>
      <w:r w:rsidRPr="008C5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постановлению администрации </w:t>
      </w:r>
      <w:r w:rsidRPr="008C54FD">
        <w:rPr>
          <w:rFonts w:ascii="Times New Roman" w:eastAsia="Times New Roman" w:hAnsi="Times New Roman" w:cs="Times New Roman"/>
          <w:color w:val="1F1C24"/>
          <w:sz w:val="24"/>
          <w:szCs w:val="24"/>
          <w:lang w:eastAsia="ru-RU"/>
        </w:rPr>
        <w:t xml:space="preserve">Юрьевецкого </w:t>
      </w:r>
      <w:r w:rsidRPr="008C5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муниципального </w:t>
      </w:r>
      <w:r w:rsidRPr="008C54FD">
        <w:rPr>
          <w:rFonts w:ascii="Times New Roman" w:eastAsia="Times New Roman" w:hAnsi="Times New Roman" w:cs="Times New Roman"/>
          <w:color w:val="1F1C24"/>
          <w:sz w:val="24"/>
          <w:szCs w:val="24"/>
          <w:lang w:eastAsia="ru-RU"/>
        </w:rPr>
        <w:t xml:space="preserve">района </w:t>
      </w:r>
    </w:p>
    <w:p w:rsidR="008C54FD" w:rsidRPr="008C54FD" w:rsidRDefault="008C54FD" w:rsidP="00AF17A0">
      <w:pPr>
        <w:widowControl w:val="0"/>
        <w:tabs>
          <w:tab w:val="left" w:pos="7754"/>
        </w:tabs>
        <w:spacing w:after="0" w:line="240" w:lineRule="auto"/>
        <w:ind w:left="5919"/>
        <w:jc w:val="right"/>
        <w:rPr>
          <w:rFonts w:ascii="Times New Roman" w:eastAsia="Times New Roman" w:hAnsi="Times New Roman" w:cs="Times New Roman"/>
          <w:color w:val="1F1C24"/>
          <w:sz w:val="24"/>
          <w:szCs w:val="24"/>
          <w:lang w:eastAsia="ru-RU"/>
        </w:rPr>
      </w:pPr>
      <w:r w:rsidRPr="008C54FD">
        <w:rPr>
          <w:rFonts w:ascii="Times New Roman" w:eastAsia="Times New Roman" w:hAnsi="Times New Roman" w:cs="Times New Roman"/>
          <w:color w:val="1F1C24"/>
          <w:sz w:val="24"/>
          <w:szCs w:val="24"/>
          <w:lang w:eastAsia="ru-RU"/>
        </w:rPr>
        <w:t xml:space="preserve"> </w:t>
      </w:r>
      <w:r w:rsidRPr="008C54FD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от 23.10.2020 № 355</w:t>
      </w:r>
    </w:p>
    <w:p w:rsidR="00C6095C" w:rsidRPr="00C6095C" w:rsidRDefault="00C6095C" w:rsidP="00C6095C">
      <w:pPr>
        <w:pStyle w:val="20"/>
        <w:tabs>
          <w:tab w:val="left" w:pos="7754"/>
        </w:tabs>
        <w:ind w:left="5920"/>
        <w:jc w:val="center"/>
        <w:rPr>
          <w:rFonts w:ascii="Times New Roman" w:hAnsi="Times New Roman" w:cs="Times New Roman"/>
        </w:rPr>
      </w:pPr>
      <w:r w:rsidRPr="00C6095C">
        <w:rPr>
          <w:rFonts w:ascii="Times New Roman" w:hAnsi="Times New Roman" w:cs="Times New Roman"/>
          <w:color w:val="1F1C24"/>
          <w:sz w:val="24"/>
          <w:szCs w:val="24"/>
        </w:rPr>
        <w:t xml:space="preserve">              </w:t>
      </w:r>
    </w:p>
    <w:p w:rsidR="00C6095C" w:rsidRPr="00C6095C" w:rsidRDefault="00C6095C" w:rsidP="00C6095C">
      <w:pPr>
        <w:pStyle w:val="1"/>
        <w:spacing w:after="360"/>
        <w:ind w:firstLine="0"/>
        <w:jc w:val="center"/>
        <w:rPr>
          <w:rFonts w:ascii="Times New Roman" w:hAnsi="Times New Roman" w:cs="Times New Roman"/>
        </w:rPr>
      </w:pPr>
      <w:r w:rsidRPr="00C6095C">
        <w:rPr>
          <w:rFonts w:ascii="Times New Roman" w:hAnsi="Times New Roman" w:cs="Times New Roman"/>
          <w:b/>
          <w:bCs/>
          <w:color w:val="000000"/>
        </w:rPr>
        <w:t>Состав штаба по улучшению инвестиционного климата</w:t>
      </w:r>
      <w:r w:rsidRPr="00C6095C">
        <w:rPr>
          <w:rFonts w:ascii="Times New Roman" w:hAnsi="Times New Roman" w:cs="Times New Roman"/>
          <w:b/>
          <w:bCs/>
          <w:color w:val="000000"/>
        </w:rPr>
        <w:br/>
        <w:t xml:space="preserve">в </w:t>
      </w:r>
      <w:proofErr w:type="spellStart"/>
      <w:r w:rsidRPr="00C6095C">
        <w:rPr>
          <w:rFonts w:ascii="Times New Roman" w:hAnsi="Times New Roman" w:cs="Times New Roman"/>
          <w:b/>
          <w:bCs/>
          <w:color w:val="000000"/>
        </w:rPr>
        <w:t>Юрьевецком</w:t>
      </w:r>
      <w:proofErr w:type="spellEnd"/>
      <w:r w:rsidRPr="00C6095C">
        <w:rPr>
          <w:rFonts w:ascii="Times New Roman" w:hAnsi="Times New Roman" w:cs="Times New Roman"/>
          <w:b/>
          <w:bCs/>
          <w:color w:val="000000"/>
        </w:rPr>
        <w:t xml:space="preserve"> муниципальном районе</w:t>
      </w:r>
    </w:p>
    <w:tbl>
      <w:tblPr>
        <w:tblOverlap w:val="never"/>
        <w:tblW w:w="947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82"/>
        <w:gridCol w:w="6989"/>
      </w:tblGrid>
      <w:tr w:rsidR="00C6095C" w:rsidRPr="00C6095C" w:rsidTr="00B1563B">
        <w:trPr>
          <w:trHeight w:hRule="exact" w:val="2102"/>
          <w:jc w:val="center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095C" w:rsidRPr="00C6095C" w:rsidRDefault="00C6095C" w:rsidP="00C6095C">
            <w:pPr>
              <w:pStyle w:val="a5"/>
              <w:spacing w:before="100" w:after="0"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095C">
              <w:rPr>
                <w:rFonts w:ascii="Times New Roman" w:hAnsi="Times New Roman" w:cs="Times New Roman"/>
                <w:color w:val="000000"/>
              </w:rPr>
              <w:t>Жубаркин</w:t>
            </w:r>
            <w:proofErr w:type="spellEnd"/>
            <w:r w:rsidRPr="00C6095C">
              <w:rPr>
                <w:rFonts w:ascii="Times New Roman" w:hAnsi="Times New Roman" w:cs="Times New Roman"/>
                <w:color w:val="000000"/>
              </w:rPr>
              <w:t xml:space="preserve"> С.В.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095C" w:rsidRPr="00C6095C" w:rsidRDefault="00C6095C" w:rsidP="002523AF">
            <w:pPr>
              <w:pStyle w:val="a5"/>
              <w:spacing w:before="100" w:after="0"/>
              <w:ind w:firstLine="0"/>
              <w:jc w:val="both"/>
              <w:rPr>
                <w:rFonts w:ascii="Times New Roman" w:hAnsi="Times New Roman" w:cs="Times New Roman"/>
              </w:rPr>
            </w:pPr>
            <w:r w:rsidRPr="00C6095C">
              <w:rPr>
                <w:rFonts w:ascii="Times New Roman" w:hAnsi="Times New Roman" w:cs="Times New Roman"/>
                <w:color w:val="000000"/>
              </w:rPr>
              <w:t xml:space="preserve">Исполняющий обязанности главы Юрьевецкого муниципального района, Председатель штаба по улучшению инвестиционного климата в </w:t>
            </w:r>
            <w:proofErr w:type="spellStart"/>
            <w:r w:rsidRPr="00C6095C">
              <w:rPr>
                <w:rFonts w:ascii="Times New Roman" w:hAnsi="Times New Roman" w:cs="Times New Roman"/>
                <w:color w:val="000000"/>
              </w:rPr>
              <w:t>Юрьевецком</w:t>
            </w:r>
            <w:proofErr w:type="spellEnd"/>
            <w:r w:rsidRPr="00C6095C">
              <w:rPr>
                <w:rFonts w:ascii="Times New Roman" w:hAnsi="Times New Roman" w:cs="Times New Roman"/>
                <w:color w:val="000000"/>
              </w:rPr>
              <w:t xml:space="preserve"> муниципальном районе,</w:t>
            </w:r>
          </w:p>
        </w:tc>
      </w:tr>
      <w:tr w:rsidR="00C6095C" w:rsidRPr="00C6095C" w:rsidTr="00B1563B">
        <w:trPr>
          <w:trHeight w:hRule="exact" w:val="1906"/>
          <w:jc w:val="center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095C" w:rsidRPr="00C6095C" w:rsidRDefault="00C6095C" w:rsidP="00C6095C">
            <w:pPr>
              <w:pStyle w:val="a5"/>
              <w:spacing w:before="100" w:after="0"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6095C">
              <w:rPr>
                <w:rFonts w:ascii="Times New Roman" w:hAnsi="Times New Roman" w:cs="Times New Roman"/>
                <w:color w:val="000000"/>
              </w:rPr>
              <w:t>Гурьянова О.Н.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95C" w:rsidRPr="00C6095C" w:rsidRDefault="00C6095C" w:rsidP="002523AF">
            <w:pPr>
              <w:pStyle w:val="a5"/>
              <w:spacing w:after="0"/>
              <w:ind w:firstLine="0"/>
              <w:jc w:val="both"/>
              <w:rPr>
                <w:rFonts w:ascii="Times New Roman" w:hAnsi="Times New Roman" w:cs="Times New Roman"/>
              </w:rPr>
            </w:pPr>
            <w:r w:rsidRPr="00C6095C">
              <w:rPr>
                <w:rFonts w:ascii="Times New Roman" w:hAnsi="Times New Roman" w:cs="Times New Roman"/>
                <w:color w:val="000000"/>
              </w:rPr>
              <w:t xml:space="preserve">Заместитель главы администрации </w:t>
            </w:r>
            <w:r w:rsidRPr="00C6095C">
              <w:rPr>
                <w:rFonts w:ascii="Times New Roman" w:hAnsi="Times New Roman" w:cs="Times New Roman"/>
                <w:color w:val="353339"/>
              </w:rPr>
              <w:t xml:space="preserve">Юрьевецкого </w:t>
            </w:r>
            <w:r w:rsidRPr="00C6095C">
              <w:rPr>
                <w:rFonts w:ascii="Times New Roman" w:hAnsi="Times New Roman" w:cs="Times New Roman"/>
                <w:color w:val="000000"/>
              </w:rPr>
              <w:t>муниципального района,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председатель КУМИЗО,</w:t>
            </w:r>
            <w:r w:rsidRPr="00C6095C">
              <w:rPr>
                <w:rFonts w:ascii="Times New Roman" w:hAnsi="Times New Roman" w:cs="Times New Roman"/>
                <w:color w:val="000000"/>
              </w:rPr>
              <w:t xml:space="preserve"> заместитель Председателя Инвестиционного штаба</w:t>
            </w:r>
          </w:p>
        </w:tc>
      </w:tr>
      <w:tr w:rsidR="00C6095C" w:rsidRPr="00C6095C" w:rsidTr="00B1563B">
        <w:trPr>
          <w:trHeight w:hRule="exact" w:val="1857"/>
          <w:jc w:val="center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095C" w:rsidRPr="00C6095C" w:rsidRDefault="00C6095C" w:rsidP="00C6095C">
            <w:pPr>
              <w:pStyle w:val="a5"/>
              <w:spacing w:before="100" w:after="0"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6095C">
              <w:rPr>
                <w:rFonts w:ascii="Times New Roman" w:hAnsi="Times New Roman" w:cs="Times New Roman"/>
                <w:color w:val="000000"/>
              </w:rPr>
              <w:t>Миронова Т.В.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95C" w:rsidRPr="00C6095C" w:rsidRDefault="00C6095C" w:rsidP="00C6095C">
            <w:pPr>
              <w:pStyle w:val="a5"/>
              <w:spacing w:after="0"/>
              <w:ind w:firstLine="0"/>
              <w:jc w:val="both"/>
              <w:rPr>
                <w:rFonts w:ascii="Times New Roman" w:hAnsi="Times New Roman" w:cs="Times New Roman"/>
              </w:rPr>
            </w:pPr>
            <w:r w:rsidRPr="00C6095C">
              <w:rPr>
                <w:rFonts w:ascii="Times New Roman" w:hAnsi="Times New Roman" w:cs="Times New Roman"/>
                <w:color w:val="000000"/>
              </w:rPr>
              <w:t xml:space="preserve">Главный специалист  Комитета по управлению муниципальным имуществом, земельным отношениям и сельскому хозяйству администрации </w:t>
            </w:r>
            <w:r w:rsidRPr="00C6095C">
              <w:rPr>
                <w:rFonts w:ascii="Times New Roman" w:hAnsi="Times New Roman" w:cs="Times New Roman"/>
                <w:color w:val="353339"/>
              </w:rPr>
              <w:t xml:space="preserve">Юрьевецкого </w:t>
            </w:r>
            <w:r w:rsidRPr="00C6095C">
              <w:rPr>
                <w:rFonts w:ascii="Times New Roman" w:hAnsi="Times New Roman" w:cs="Times New Roman"/>
                <w:color w:val="000000"/>
              </w:rPr>
              <w:t>муниципального района, секретарь Инвестиционного штаба</w:t>
            </w:r>
          </w:p>
        </w:tc>
      </w:tr>
      <w:tr w:rsidR="00C6095C" w:rsidRPr="00C6095C" w:rsidTr="00B1563B">
        <w:trPr>
          <w:trHeight w:hRule="exact" w:val="782"/>
          <w:jc w:val="center"/>
        </w:trPr>
        <w:tc>
          <w:tcPr>
            <w:tcW w:w="94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563B" w:rsidRDefault="00B1563B" w:rsidP="00C6095C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1563B" w:rsidRDefault="00B1563B" w:rsidP="00C6095C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Члены Инвестиционного штаба:</w:t>
            </w:r>
          </w:p>
          <w:p w:rsidR="00B1563B" w:rsidRDefault="00B1563B" w:rsidP="00C6095C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1563B" w:rsidRDefault="00B1563B" w:rsidP="00C6095C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1563B" w:rsidRDefault="00B1563B" w:rsidP="00C6095C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6095C" w:rsidRPr="00C6095C" w:rsidRDefault="00C6095C" w:rsidP="00C6095C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6095C">
              <w:rPr>
                <w:rFonts w:ascii="Times New Roman" w:hAnsi="Times New Roman" w:cs="Times New Roman"/>
                <w:color w:val="000000"/>
              </w:rPr>
              <w:t>Члены Инвестиционного штаба:</w:t>
            </w:r>
          </w:p>
        </w:tc>
      </w:tr>
      <w:tr w:rsidR="00C6095C" w:rsidRPr="00C6095C" w:rsidTr="00B1563B">
        <w:trPr>
          <w:trHeight w:hRule="exact" w:val="1157"/>
          <w:jc w:val="center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095C" w:rsidRPr="00C6095C" w:rsidRDefault="004412ED" w:rsidP="00C6095C">
            <w:pPr>
              <w:pStyle w:val="a5"/>
              <w:spacing w:before="100" w:after="0"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Слепченков И.В.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095C" w:rsidRPr="00C6095C" w:rsidRDefault="004412ED" w:rsidP="002523AF">
            <w:pPr>
              <w:pStyle w:val="a5"/>
              <w:spacing w:after="0"/>
              <w:ind w:firstLine="0"/>
              <w:jc w:val="both"/>
              <w:rPr>
                <w:rFonts w:ascii="Times New Roman" w:hAnsi="Times New Roman" w:cs="Times New Roman"/>
              </w:rPr>
            </w:pPr>
            <w:r w:rsidRPr="00C6095C">
              <w:rPr>
                <w:rFonts w:ascii="Times New Roman" w:hAnsi="Times New Roman" w:cs="Times New Roman"/>
                <w:color w:val="000000"/>
              </w:rPr>
              <w:t xml:space="preserve">Заместитель главы администрации </w:t>
            </w:r>
            <w:r w:rsidRPr="00C6095C">
              <w:rPr>
                <w:rFonts w:ascii="Times New Roman" w:hAnsi="Times New Roman" w:cs="Times New Roman"/>
                <w:color w:val="353339"/>
              </w:rPr>
              <w:t xml:space="preserve">Юрьевецкого </w:t>
            </w:r>
            <w:r w:rsidRPr="00C6095C">
              <w:rPr>
                <w:rFonts w:ascii="Times New Roman" w:hAnsi="Times New Roman" w:cs="Times New Roman"/>
                <w:color w:val="000000"/>
              </w:rPr>
              <w:t>муниципального района</w:t>
            </w:r>
            <w:r>
              <w:rPr>
                <w:rFonts w:ascii="Times New Roman" w:hAnsi="Times New Roman" w:cs="Times New Roman"/>
                <w:color w:val="000000"/>
              </w:rPr>
              <w:t>, руководитель аппарата</w:t>
            </w:r>
          </w:p>
        </w:tc>
      </w:tr>
      <w:tr w:rsidR="004412ED" w:rsidRPr="00C6095C" w:rsidTr="00B1563B">
        <w:trPr>
          <w:trHeight w:hRule="exact" w:val="1157"/>
          <w:jc w:val="center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12ED" w:rsidRPr="00C6095C" w:rsidRDefault="004412ED" w:rsidP="00E5340B">
            <w:pPr>
              <w:pStyle w:val="a5"/>
              <w:spacing w:before="100" w:after="0"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6095C">
              <w:rPr>
                <w:rFonts w:ascii="Times New Roman" w:hAnsi="Times New Roman" w:cs="Times New Roman"/>
                <w:color w:val="000000"/>
              </w:rPr>
              <w:t>Филиппова Е.А.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12ED" w:rsidRPr="00C6095C" w:rsidRDefault="004412ED" w:rsidP="00E5340B">
            <w:pPr>
              <w:pStyle w:val="a5"/>
              <w:spacing w:after="0"/>
              <w:ind w:firstLine="0"/>
              <w:jc w:val="both"/>
              <w:rPr>
                <w:rFonts w:ascii="Times New Roman" w:hAnsi="Times New Roman" w:cs="Times New Roman"/>
              </w:rPr>
            </w:pPr>
            <w:r w:rsidRPr="00C6095C">
              <w:rPr>
                <w:rFonts w:ascii="Times New Roman" w:hAnsi="Times New Roman" w:cs="Times New Roman"/>
                <w:color w:val="000000"/>
              </w:rPr>
              <w:t xml:space="preserve">Заместитель главы администрации </w:t>
            </w:r>
            <w:r w:rsidRPr="00C6095C">
              <w:rPr>
                <w:rFonts w:ascii="Times New Roman" w:hAnsi="Times New Roman" w:cs="Times New Roman"/>
                <w:color w:val="353339"/>
              </w:rPr>
              <w:t xml:space="preserve">Юрьевецкого </w:t>
            </w:r>
            <w:r w:rsidRPr="00C6095C">
              <w:rPr>
                <w:rFonts w:ascii="Times New Roman" w:hAnsi="Times New Roman" w:cs="Times New Roman"/>
                <w:color w:val="000000"/>
              </w:rPr>
              <w:t xml:space="preserve">муниципального района </w:t>
            </w:r>
          </w:p>
        </w:tc>
      </w:tr>
      <w:tr w:rsidR="004412ED" w:rsidRPr="00C6095C" w:rsidTr="00B1563B">
        <w:trPr>
          <w:trHeight w:hRule="exact" w:val="1531"/>
          <w:jc w:val="center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12ED" w:rsidRPr="00C6095C" w:rsidRDefault="004412ED" w:rsidP="00B1563B">
            <w:pPr>
              <w:pStyle w:val="a5"/>
              <w:spacing w:before="100" w:after="0"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6095C">
              <w:rPr>
                <w:rFonts w:ascii="Times New Roman" w:hAnsi="Times New Roman" w:cs="Times New Roman"/>
                <w:color w:val="000000"/>
              </w:rPr>
              <w:lastRenderedPageBreak/>
              <w:t>Смыслова</w:t>
            </w:r>
            <w:proofErr w:type="spellEnd"/>
            <w:r w:rsidRPr="00C6095C">
              <w:rPr>
                <w:rFonts w:ascii="Times New Roman" w:hAnsi="Times New Roman" w:cs="Times New Roman"/>
                <w:color w:val="000000"/>
              </w:rPr>
              <w:t xml:space="preserve"> Е.В.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12ED" w:rsidRPr="00C6095C" w:rsidRDefault="004412ED" w:rsidP="002523AF">
            <w:pPr>
              <w:pStyle w:val="a5"/>
              <w:spacing w:after="0"/>
              <w:ind w:firstLine="0"/>
              <w:jc w:val="both"/>
              <w:rPr>
                <w:rFonts w:ascii="Times New Roman" w:hAnsi="Times New Roman" w:cs="Times New Roman"/>
              </w:rPr>
            </w:pPr>
            <w:r w:rsidRPr="00C6095C">
              <w:rPr>
                <w:rFonts w:ascii="Times New Roman" w:hAnsi="Times New Roman" w:cs="Times New Roman"/>
                <w:color w:val="000000"/>
              </w:rPr>
              <w:t>Заместитель главы администрации Юрьевецкого муниципального района,</w:t>
            </w:r>
            <w:r w:rsidRPr="00C6095C">
              <w:rPr>
                <w:rFonts w:ascii="Times New Roman" w:hAnsi="Times New Roman" w:cs="Times New Roman"/>
              </w:rPr>
              <w:t xml:space="preserve"> </w:t>
            </w:r>
            <w:r w:rsidRPr="00C6095C">
              <w:rPr>
                <w:rFonts w:ascii="Times New Roman" w:hAnsi="Times New Roman" w:cs="Times New Roman"/>
                <w:color w:val="000000"/>
              </w:rPr>
              <w:t>начальник финансового отдела</w:t>
            </w:r>
          </w:p>
        </w:tc>
      </w:tr>
      <w:tr w:rsidR="004412ED" w:rsidRPr="00C6095C" w:rsidTr="00B1563B">
        <w:trPr>
          <w:trHeight w:hRule="exact" w:val="1531"/>
          <w:jc w:val="center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12ED" w:rsidRPr="00C6095C" w:rsidRDefault="004412ED" w:rsidP="00B1563B">
            <w:pPr>
              <w:pStyle w:val="a5"/>
              <w:spacing w:before="100"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Баранова С.А.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12ED" w:rsidRPr="00C6095C" w:rsidRDefault="004412ED" w:rsidP="002523AF">
            <w:pPr>
              <w:pStyle w:val="a5"/>
              <w:spacing w:after="0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095C">
              <w:rPr>
                <w:rFonts w:ascii="Times New Roman" w:hAnsi="Times New Roman" w:cs="Times New Roman"/>
                <w:color w:val="000000"/>
              </w:rPr>
              <w:t>Заместитель главы администрации Юрьевецкого муниципального района</w:t>
            </w:r>
            <w:r>
              <w:rPr>
                <w:rFonts w:ascii="Times New Roman" w:hAnsi="Times New Roman" w:cs="Times New Roman"/>
                <w:color w:val="000000"/>
              </w:rPr>
              <w:t xml:space="preserve"> по социальным вопросам</w:t>
            </w:r>
          </w:p>
        </w:tc>
      </w:tr>
      <w:tr w:rsidR="004412ED" w:rsidRPr="00C6095C" w:rsidTr="00B1563B">
        <w:trPr>
          <w:trHeight w:hRule="exact" w:val="1526"/>
          <w:jc w:val="center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12ED" w:rsidRPr="00C6095C" w:rsidRDefault="004412ED" w:rsidP="00B1563B">
            <w:pPr>
              <w:pStyle w:val="a5"/>
              <w:spacing w:before="80"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95C">
              <w:rPr>
                <w:rFonts w:ascii="Times New Roman" w:hAnsi="Times New Roman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3D7CC74" wp14:editId="28CB3570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953770</wp:posOffset>
                      </wp:positionV>
                      <wp:extent cx="6038850" cy="0"/>
                      <wp:effectExtent l="9525" t="13335" r="9525" b="571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388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3" o:spid="_x0000_s1026" type="#_x0000_t32" style="position:absolute;margin-left:-1.7pt;margin-top:75.1pt;width:475.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"/>
                  </w:pict>
                </mc:Fallback>
              </mc:AlternateContent>
            </w:r>
            <w:r w:rsidRPr="00C6095C">
              <w:rPr>
                <w:rFonts w:ascii="Times New Roman" w:hAnsi="Times New Roman" w:cs="Times New Roman"/>
                <w:color w:val="000000"/>
              </w:rPr>
              <w:t>Плисов В.К.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12ED" w:rsidRPr="00C6095C" w:rsidRDefault="004412ED" w:rsidP="002523AF">
            <w:pPr>
              <w:pStyle w:val="a5"/>
              <w:spacing w:after="0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095C">
              <w:rPr>
                <w:rFonts w:ascii="Times New Roman" w:hAnsi="Times New Roman" w:cs="Times New Roman"/>
                <w:color w:val="000000"/>
              </w:rPr>
              <w:t xml:space="preserve">Начальник отдела развития инфраструктуры и муниципального контроля администрации </w:t>
            </w:r>
            <w:r w:rsidRPr="00C6095C">
              <w:rPr>
                <w:rFonts w:ascii="Times New Roman" w:hAnsi="Times New Roman" w:cs="Times New Roman"/>
                <w:color w:val="353339"/>
              </w:rPr>
              <w:t xml:space="preserve">Юрьевецкого </w:t>
            </w:r>
            <w:r w:rsidRPr="00C6095C">
              <w:rPr>
                <w:rFonts w:ascii="Times New Roman" w:hAnsi="Times New Roman" w:cs="Times New Roman"/>
                <w:color w:val="000000"/>
              </w:rPr>
              <w:t>муниципального района</w:t>
            </w:r>
          </w:p>
        </w:tc>
      </w:tr>
      <w:tr w:rsidR="004412ED" w:rsidRPr="00C6095C" w:rsidTr="00B1563B">
        <w:trPr>
          <w:trHeight w:hRule="exact" w:val="1760"/>
          <w:jc w:val="center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12ED" w:rsidRPr="00C6095C" w:rsidRDefault="004412ED" w:rsidP="00B1563B">
            <w:pPr>
              <w:pStyle w:val="a5"/>
              <w:spacing w:before="80"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095C">
              <w:rPr>
                <w:rFonts w:ascii="Times New Roman" w:hAnsi="Times New Roman" w:cs="Times New Roman"/>
                <w:color w:val="000000"/>
              </w:rPr>
              <w:t>Зазунова</w:t>
            </w:r>
            <w:proofErr w:type="spellEnd"/>
            <w:r w:rsidRPr="00C6095C">
              <w:rPr>
                <w:rFonts w:ascii="Times New Roman" w:hAnsi="Times New Roman" w:cs="Times New Roman"/>
                <w:color w:val="000000"/>
              </w:rPr>
              <w:t xml:space="preserve"> Т.А.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12ED" w:rsidRPr="00C6095C" w:rsidRDefault="004412ED" w:rsidP="002523AF">
            <w:pPr>
              <w:pStyle w:val="a5"/>
              <w:spacing w:after="0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095C">
              <w:rPr>
                <w:rFonts w:ascii="Times New Roman" w:hAnsi="Times New Roman" w:cs="Times New Roman"/>
                <w:color w:val="000000"/>
              </w:rPr>
              <w:t>Председатель Комитета по дел</w:t>
            </w:r>
            <w:r>
              <w:rPr>
                <w:rFonts w:ascii="Times New Roman" w:hAnsi="Times New Roman" w:cs="Times New Roman"/>
                <w:color w:val="000000"/>
              </w:rPr>
              <w:t>ам молодежи, культуры и спорта а</w:t>
            </w:r>
            <w:r w:rsidRPr="00C6095C">
              <w:rPr>
                <w:rFonts w:ascii="Times New Roman" w:hAnsi="Times New Roman" w:cs="Times New Roman"/>
                <w:color w:val="000000"/>
              </w:rPr>
              <w:t>дминистрации Юрьевецкого муниципального района</w:t>
            </w:r>
          </w:p>
        </w:tc>
      </w:tr>
      <w:tr w:rsidR="004412ED" w:rsidRPr="00C6095C" w:rsidTr="00B1563B">
        <w:trPr>
          <w:trHeight w:hRule="exact" w:val="1561"/>
          <w:jc w:val="center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12ED" w:rsidRPr="00C6095C" w:rsidRDefault="004412ED" w:rsidP="00B1563B">
            <w:pPr>
              <w:pStyle w:val="a5"/>
              <w:spacing w:before="80"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95C">
              <w:rPr>
                <w:rFonts w:ascii="Times New Roman" w:hAnsi="Times New Roman" w:cs="Times New Roman"/>
                <w:noProof/>
                <w:color w:val="00000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6CDE57A" wp14:editId="73E94059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984250</wp:posOffset>
                      </wp:positionV>
                      <wp:extent cx="6010275" cy="9525"/>
                      <wp:effectExtent l="9525" t="8890" r="9525" b="1016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10275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.2pt;margin-top:77.5pt;width:473.25pt;height: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"/>
                  </w:pict>
                </mc:Fallback>
              </mc:AlternateContent>
            </w:r>
            <w:r w:rsidRPr="00C6095C">
              <w:rPr>
                <w:rFonts w:ascii="Times New Roman" w:hAnsi="Times New Roman" w:cs="Times New Roman"/>
                <w:color w:val="000000"/>
              </w:rPr>
              <w:t>Филин А.В.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12ED" w:rsidRPr="00C6095C" w:rsidRDefault="004412ED" w:rsidP="002523AF">
            <w:pPr>
              <w:pStyle w:val="a5"/>
              <w:spacing w:after="0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095C">
              <w:rPr>
                <w:rFonts w:ascii="Times New Roman" w:hAnsi="Times New Roman" w:cs="Times New Roman"/>
                <w:color w:val="000000"/>
              </w:rPr>
              <w:t>Начальник  Управления городского хозяйства и ЖКХ администрации Юрьевецкого муниципального района</w:t>
            </w:r>
          </w:p>
        </w:tc>
      </w:tr>
      <w:tr w:rsidR="004412ED" w:rsidRPr="00C6095C" w:rsidTr="00B1563B">
        <w:trPr>
          <w:trHeight w:hRule="exact" w:val="1526"/>
          <w:jc w:val="center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12ED" w:rsidRPr="00C6095C" w:rsidRDefault="004412ED" w:rsidP="00B1563B">
            <w:pPr>
              <w:pStyle w:val="a5"/>
              <w:spacing w:before="80"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6095C">
              <w:rPr>
                <w:rFonts w:ascii="Times New Roman" w:hAnsi="Times New Roman" w:cs="Times New Roman"/>
                <w:color w:val="000000"/>
              </w:rPr>
              <w:t>Савина Е.С.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12ED" w:rsidRPr="00C6095C" w:rsidRDefault="004412ED" w:rsidP="002523AF">
            <w:pPr>
              <w:pStyle w:val="a5"/>
              <w:spacing w:after="0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095C">
              <w:rPr>
                <w:rFonts w:ascii="Times New Roman" w:hAnsi="Times New Roman" w:cs="Times New Roman"/>
                <w:color w:val="000000"/>
              </w:rPr>
              <w:t>И.о</w:t>
            </w:r>
            <w:proofErr w:type="spellEnd"/>
            <w:r w:rsidRPr="00C6095C">
              <w:rPr>
                <w:rFonts w:ascii="Times New Roman" w:hAnsi="Times New Roman" w:cs="Times New Roman"/>
                <w:color w:val="000000"/>
              </w:rPr>
              <w:t>. главы  Соболевского сельского поселения Юрьевецкого муниципального района</w:t>
            </w:r>
          </w:p>
        </w:tc>
      </w:tr>
      <w:tr w:rsidR="004412ED" w:rsidRPr="00C6095C" w:rsidTr="00B1563B">
        <w:trPr>
          <w:trHeight w:hRule="exact" w:val="1526"/>
          <w:jc w:val="center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12ED" w:rsidRPr="00C6095C" w:rsidRDefault="004412ED" w:rsidP="00B1563B">
            <w:pPr>
              <w:pStyle w:val="a5"/>
              <w:spacing w:before="80"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095C">
              <w:rPr>
                <w:rFonts w:ascii="Times New Roman" w:hAnsi="Times New Roman" w:cs="Times New Roman"/>
                <w:color w:val="000000"/>
              </w:rPr>
              <w:t>Вудрицкая</w:t>
            </w:r>
            <w:proofErr w:type="spellEnd"/>
            <w:r w:rsidRPr="00C6095C">
              <w:rPr>
                <w:rFonts w:ascii="Times New Roman" w:hAnsi="Times New Roman" w:cs="Times New Roman"/>
                <w:color w:val="000000"/>
              </w:rPr>
              <w:t xml:space="preserve"> Е.С.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12ED" w:rsidRPr="00C6095C" w:rsidRDefault="004412ED" w:rsidP="002523AF">
            <w:pPr>
              <w:pStyle w:val="a5"/>
              <w:spacing w:after="0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095C">
              <w:rPr>
                <w:rFonts w:ascii="Times New Roman" w:hAnsi="Times New Roman" w:cs="Times New Roman"/>
                <w:color w:val="000000"/>
              </w:rPr>
              <w:t>Глава  Михайловского сельского поселения Юрьевецкого муниципального района</w:t>
            </w:r>
          </w:p>
        </w:tc>
      </w:tr>
      <w:tr w:rsidR="004412ED" w:rsidRPr="00C6095C" w:rsidTr="00B1563B">
        <w:trPr>
          <w:trHeight w:hRule="exact" w:val="1526"/>
          <w:jc w:val="center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12ED" w:rsidRPr="00C6095C" w:rsidRDefault="004412ED" w:rsidP="00B1563B">
            <w:pPr>
              <w:pStyle w:val="a5"/>
              <w:spacing w:before="80" w:after="0"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095C">
              <w:rPr>
                <w:rFonts w:ascii="Times New Roman" w:hAnsi="Times New Roman" w:cs="Times New Roman"/>
                <w:color w:val="000000"/>
              </w:rPr>
              <w:t>Гарнова</w:t>
            </w:r>
            <w:proofErr w:type="spellEnd"/>
            <w:r w:rsidRPr="00C6095C">
              <w:rPr>
                <w:rFonts w:ascii="Times New Roman" w:hAnsi="Times New Roman" w:cs="Times New Roman"/>
                <w:color w:val="000000"/>
              </w:rPr>
              <w:t xml:space="preserve"> Г.И.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12ED" w:rsidRPr="00C6095C" w:rsidRDefault="004412ED" w:rsidP="002523AF">
            <w:pPr>
              <w:pStyle w:val="a5"/>
              <w:spacing w:after="0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6095C">
              <w:rPr>
                <w:rFonts w:ascii="Times New Roman" w:hAnsi="Times New Roman" w:cs="Times New Roman"/>
                <w:color w:val="000000"/>
              </w:rPr>
              <w:t xml:space="preserve">Глава  </w:t>
            </w:r>
            <w:proofErr w:type="spellStart"/>
            <w:r w:rsidRPr="00C6095C">
              <w:rPr>
                <w:rFonts w:ascii="Times New Roman" w:hAnsi="Times New Roman" w:cs="Times New Roman"/>
                <w:color w:val="000000"/>
              </w:rPr>
              <w:t>Елнатского</w:t>
            </w:r>
            <w:proofErr w:type="spellEnd"/>
            <w:r w:rsidRPr="00C6095C">
              <w:rPr>
                <w:rFonts w:ascii="Times New Roman" w:hAnsi="Times New Roman" w:cs="Times New Roman"/>
                <w:color w:val="000000"/>
              </w:rPr>
              <w:t xml:space="preserve"> сельского поселения </w:t>
            </w:r>
            <w:proofErr w:type="spellStart"/>
            <w:r w:rsidRPr="00C6095C">
              <w:rPr>
                <w:rFonts w:ascii="Times New Roman" w:hAnsi="Times New Roman" w:cs="Times New Roman"/>
                <w:color w:val="000000"/>
              </w:rPr>
              <w:t>Юрьевецкого</w:t>
            </w:r>
            <w:proofErr w:type="spellEnd"/>
            <w:r w:rsidRPr="00C6095C">
              <w:rPr>
                <w:rFonts w:ascii="Times New Roman" w:hAnsi="Times New Roman" w:cs="Times New Roman"/>
                <w:color w:val="000000"/>
              </w:rPr>
              <w:t xml:space="preserve"> муниципального района</w:t>
            </w:r>
          </w:p>
        </w:tc>
      </w:tr>
      <w:tr w:rsidR="004412ED" w:rsidRPr="00C6095C" w:rsidTr="00B1563B">
        <w:trPr>
          <w:trHeight w:hRule="exact" w:val="1526"/>
          <w:jc w:val="center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12ED" w:rsidRPr="00C6095C" w:rsidRDefault="004412ED" w:rsidP="00B1563B">
            <w:pPr>
              <w:pStyle w:val="a5"/>
              <w:spacing w:before="80" w:after="0"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6095C">
              <w:rPr>
                <w:rFonts w:ascii="Times New Roman" w:hAnsi="Times New Roman" w:cs="Times New Roman"/>
                <w:color w:val="000000"/>
              </w:rPr>
              <w:t>По согласованию</w:t>
            </w:r>
          </w:p>
        </w:tc>
        <w:tc>
          <w:tcPr>
            <w:tcW w:w="6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12ED" w:rsidRPr="00C6095C" w:rsidRDefault="004412ED" w:rsidP="002523AF">
            <w:pPr>
              <w:pStyle w:val="a5"/>
              <w:spacing w:after="0"/>
              <w:ind w:firstLine="0"/>
              <w:jc w:val="both"/>
              <w:rPr>
                <w:rFonts w:ascii="Times New Roman" w:hAnsi="Times New Roman" w:cs="Times New Roman"/>
              </w:rPr>
            </w:pPr>
            <w:r w:rsidRPr="00C6095C">
              <w:rPr>
                <w:rFonts w:ascii="Times New Roman" w:hAnsi="Times New Roman" w:cs="Times New Roman"/>
                <w:color w:val="000000"/>
              </w:rPr>
              <w:t xml:space="preserve">Менеджер по развитию территорий АНО «Агентство по привлечению инвестиций в Ивановскую область» </w:t>
            </w:r>
          </w:p>
        </w:tc>
      </w:tr>
    </w:tbl>
    <w:p w:rsidR="00C6095C" w:rsidRDefault="00C6095C">
      <w:r>
        <w:rPr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146685</wp:posOffset>
                </wp:positionH>
                <wp:positionV relativeFrom="paragraph">
                  <wp:posOffset>16510</wp:posOffset>
                </wp:positionV>
                <wp:extent cx="6010275" cy="9525"/>
                <wp:effectExtent l="9525" t="13335" r="9525" b="571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02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11.55pt;margin-top:1.3pt;width:473.25pt;height: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"/>
            </w:pict>
          </mc:Fallback>
        </mc:AlternateContent>
      </w:r>
    </w:p>
    <w:sectPr w:rsidR="00C609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BF2"/>
    <w:rsid w:val="00174AD6"/>
    <w:rsid w:val="00181BF2"/>
    <w:rsid w:val="00283DB7"/>
    <w:rsid w:val="00321798"/>
    <w:rsid w:val="004412ED"/>
    <w:rsid w:val="00553C60"/>
    <w:rsid w:val="005A645A"/>
    <w:rsid w:val="00670B38"/>
    <w:rsid w:val="008B70F2"/>
    <w:rsid w:val="008C54FD"/>
    <w:rsid w:val="00947468"/>
    <w:rsid w:val="00A63CF9"/>
    <w:rsid w:val="00AF17A0"/>
    <w:rsid w:val="00B1563B"/>
    <w:rsid w:val="00C6095C"/>
    <w:rsid w:val="00D27906"/>
    <w:rsid w:val="00D37F59"/>
    <w:rsid w:val="00D80DD6"/>
    <w:rsid w:val="00DC20B3"/>
    <w:rsid w:val="00E361BF"/>
    <w:rsid w:val="00EC255F"/>
    <w:rsid w:val="00F44D83"/>
    <w:rsid w:val="00F65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6095C"/>
    <w:rPr>
      <w:sz w:val="28"/>
      <w:szCs w:val="28"/>
    </w:rPr>
  </w:style>
  <w:style w:type="paragraph" w:customStyle="1" w:styleId="1">
    <w:name w:val="Основной текст1"/>
    <w:basedOn w:val="a"/>
    <w:link w:val="a3"/>
    <w:rsid w:val="00C6095C"/>
    <w:pPr>
      <w:widowControl w:val="0"/>
      <w:spacing w:after="180"/>
      <w:ind w:firstLine="400"/>
    </w:pPr>
    <w:rPr>
      <w:sz w:val="28"/>
      <w:szCs w:val="28"/>
    </w:rPr>
  </w:style>
  <w:style w:type="character" w:customStyle="1" w:styleId="a4">
    <w:name w:val="Другое_"/>
    <w:basedOn w:val="a0"/>
    <w:link w:val="a5"/>
    <w:rsid w:val="00C6095C"/>
    <w:rPr>
      <w:sz w:val="28"/>
      <w:szCs w:val="28"/>
    </w:rPr>
  </w:style>
  <w:style w:type="paragraph" w:customStyle="1" w:styleId="a5">
    <w:name w:val="Другое"/>
    <w:basedOn w:val="a"/>
    <w:link w:val="a4"/>
    <w:rsid w:val="00C6095C"/>
    <w:pPr>
      <w:widowControl w:val="0"/>
      <w:spacing w:after="180"/>
      <w:ind w:firstLine="400"/>
    </w:pPr>
    <w:rPr>
      <w:sz w:val="28"/>
      <w:szCs w:val="28"/>
    </w:rPr>
  </w:style>
  <w:style w:type="character" w:customStyle="1" w:styleId="2">
    <w:name w:val="Основной текст (2)_"/>
    <w:basedOn w:val="a0"/>
    <w:link w:val="20"/>
    <w:rsid w:val="00C6095C"/>
  </w:style>
  <w:style w:type="paragraph" w:customStyle="1" w:styleId="20">
    <w:name w:val="Основной текст (2)"/>
    <w:basedOn w:val="a"/>
    <w:link w:val="2"/>
    <w:rsid w:val="00C6095C"/>
    <w:pPr>
      <w:widowControl w:val="0"/>
      <w:spacing w:after="360" w:line="240" w:lineRule="auto"/>
      <w:ind w:left="5880"/>
      <w:jc w:val="right"/>
    </w:pPr>
  </w:style>
  <w:style w:type="paragraph" w:styleId="a6">
    <w:name w:val="Balloon Text"/>
    <w:basedOn w:val="a"/>
    <w:link w:val="a7"/>
    <w:uiPriority w:val="99"/>
    <w:semiHidden/>
    <w:unhideWhenUsed/>
    <w:rsid w:val="00DC2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20B3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DC20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6095C"/>
    <w:rPr>
      <w:sz w:val="28"/>
      <w:szCs w:val="28"/>
    </w:rPr>
  </w:style>
  <w:style w:type="paragraph" w:customStyle="1" w:styleId="1">
    <w:name w:val="Основной текст1"/>
    <w:basedOn w:val="a"/>
    <w:link w:val="a3"/>
    <w:rsid w:val="00C6095C"/>
    <w:pPr>
      <w:widowControl w:val="0"/>
      <w:spacing w:after="180"/>
      <w:ind w:firstLine="400"/>
    </w:pPr>
    <w:rPr>
      <w:sz w:val="28"/>
      <w:szCs w:val="28"/>
    </w:rPr>
  </w:style>
  <w:style w:type="character" w:customStyle="1" w:styleId="a4">
    <w:name w:val="Другое_"/>
    <w:basedOn w:val="a0"/>
    <w:link w:val="a5"/>
    <w:rsid w:val="00C6095C"/>
    <w:rPr>
      <w:sz w:val="28"/>
      <w:szCs w:val="28"/>
    </w:rPr>
  </w:style>
  <w:style w:type="paragraph" w:customStyle="1" w:styleId="a5">
    <w:name w:val="Другое"/>
    <w:basedOn w:val="a"/>
    <w:link w:val="a4"/>
    <w:rsid w:val="00C6095C"/>
    <w:pPr>
      <w:widowControl w:val="0"/>
      <w:spacing w:after="180"/>
      <w:ind w:firstLine="400"/>
    </w:pPr>
    <w:rPr>
      <w:sz w:val="28"/>
      <w:szCs w:val="28"/>
    </w:rPr>
  </w:style>
  <w:style w:type="character" w:customStyle="1" w:styleId="2">
    <w:name w:val="Основной текст (2)_"/>
    <w:basedOn w:val="a0"/>
    <w:link w:val="20"/>
    <w:rsid w:val="00C6095C"/>
  </w:style>
  <w:style w:type="paragraph" w:customStyle="1" w:styleId="20">
    <w:name w:val="Основной текст (2)"/>
    <w:basedOn w:val="a"/>
    <w:link w:val="2"/>
    <w:rsid w:val="00C6095C"/>
    <w:pPr>
      <w:widowControl w:val="0"/>
      <w:spacing w:after="360" w:line="240" w:lineRule="auto"/>
      <w:ind w:left="5880"/>
      <w:jc w:val="right"/>
    </w:pPr>
  </w:style>
  <w:style w:type="paragraph" w:styleId="a6">
    <w:name w:val="Balloon Text"/>
    <w:basedOn w:val="a"/>
    <w:link w:val="a7"/>
    <w:uiPriority w:val="99"/>
    <w:semiHidden/>
    <w:unhideWhenUsed/>
    <w:rsid w:val="00DC2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20B3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DC20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83A815CB-233B-4EFB-A602-72F9DB0C5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Викторовна Миронова</dc:creator>
  <cp:lastModifiedBy>Николай Тютин</cp:lastModifiedBy>
  <cp:revision>4</cp:revision>
  <cp:lastPrinted>2020-12-11T12:22:00Z</cp:lastPrinted>
  <dcterms:created xsi:type="dcterms:W3CDTF">2020-12-11T12:25:00Z</dcterms:created>
  <dcterms:modified xsi:type="dcterms:W3CDTF">2021-02-12T10:39:00Z</dcterms:modified>
</cp:coreProperties>
</file>