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43" w:rsidRDefault="00C016A7">
      <w:pPr>
        <w:jc w:val="center"/>
      </w:pPr>
      <w:r>
        <w:rPr>
          <w:noProof/>
        </w:rPr>
        <w:drawing>
          <wp:inline distT="0" distB="0" distL="0" distR="0">
            <wp:extent cx="542925" cy="638175"/>
            <wp:effectExtent l="0" t="0" r="9525" b="9525"/>
            <wp:docPr id="8" name="Рисунок 8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C43" w:rsidRDefault="00BA3C43">
      <w:pPr>
        <w:jc w:val="center"/>
      </w:pPr>
    </w:p>
    <w:p w:rsidR="00BA3C43" w:rsidRDefault="00C016A7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АДМИНИСТРАЦИЯ  ЮРЬЕВЕЦКОГО МУНИЦИПАЛЬНОГО РАЙОНА</w:t>
      </w:r>
    </w:p>
    <w:p w:rsidR="00BA3C43" w:rsidRDefault="00C016A7">
      <w:pPr>
        <w:jc w:val="center"/>
        <w:outlineLvl w:val="0"/>
        <w:rPr>
          <w:b/>
          <w:sz w:val="28"/>
          <w:szCs w:val="28"/>
        </w:rPr>
      </w:pPr>
      <w:r>
        <w:rPr>
          <w:b/>
          <w:sz w:val="32"/>
          <w:szCs w:val="32"/>
        </w:rPr>
        <w:t>ИВАНОВСКОЙ ОБЛАСТИ</w:t>
      </w:r>
    </w:p>
    <w:p w:rsidR="00BA3C43" w:rsidRDefault="00C016A7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137160</wp:posOffset>
                </wp:positionV>
                <wp:extent cx="6400800" cy="0"/>
                <wp:effectExtent l="0" t="19050" r="0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pt,10.8pt" to="497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" strokeweight="2.25pt"/>
            </w:pict>
          </mc:Fallback>
        </mc:AlternateContent>
      </w:r>
    </w:p>
    <w:p w:rsidR="00BA3C43" w:rsidRDefault="00BA3C43">
      <w:pPr>
        <w:jc w:val="center"/>
        <w:rPr>
          <w:b/>
          <w:sz w:val="28"/>
          <w:szCs w:val="28"/>
        </w:rPr>
      </w:pPr>
    </w:p>
    <w:p w:rsidR="00BA3C43" w:rsidRDefault="00BA3C43">
      <w:pPr>
        <w:jc w:val="center"/>
        <w:rPr>
          <w:b/>
          <w:sz w:val="28"/>
          <w:szCs w:val="28"/>
        </w:rPr>
      </w:pPr>
    </w:p>
    <w:p w:rsidR="00BA3C43" w:rsidRDefault="00BA3C43">
      <w:pPr>
        <w:jc w:val="center"/>
        <w:rPr>
          <w:b/>
          <w:sz w:val="28"/>
          <w:szCs w:val="28"/>
        </w:rPr>
      </w:pPr>
    </w:p>
    <w:p w:rsidR="00BA3C43" w:rsidRDefault="00C016A7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A3C43" w:rsidRDefault="00BA3C43">
      <w:pPr>
        <w:jc w:val="both"/>
        <w:outlineLvl w:val="0"/>
        <w:rPr>
          <w:sz w:val="24"/>
          <w:szCs w:val="24"/>
          <w:u w:val="single"/>
        </w:rPr>
      </w:pPr>
    </w:p>
    <w:p w:rsidR="00BA3C43" w:rsidRDefault="00C016A7">
      <w:pPr>
        <w:pStyle w:val="1"/>
        <w:rPr>
          <w:b/>
        </w:rPr>
      </w:pPr>
      <w:r>
        <w:t xml:space="preserve">От </w:t>
      </w:r>
      <w:r w:rsidR="000D2102">
        <w:t>06.04.2021</w:t>
      </w:r>
      <w:r>
        <w:t xml:space="preserve"> №</w:t>
      </w:r>
      <w:r w:rsidR="000D2102">
        <w:t>95</w:t>
      </w:r>
      <w:r>
        <w:t xml:space="preserve"> </w:t>
      </w:r>
    </w:p>
    <w:p w:rsidR="00BA3C43" w:rsidRDefault="00C016A7">
      <w:pPr>
        <w:jc w:val="both"/>
        <w:outlineLvl w:val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г. Юрьевец</w:t>
      </w:r>
    </w:p>
    <w:p w:rsidR="00BA3C43" w:rsidRDefault="00BA3C43">
      <w:pPr>
        <w:autoSpaceDE w:val="0"/>
        <w:autoSpaceDN w:val="0"/>
        <w:adjustRightInd w:val="0"/>
        <w:ind w:firstLine="284"/>
        <w:jc w:val="center"/>
        <w:rPr>
          <w:sz w:val="28"/>
          <w:szCs w:val="28"/>
        </w:rPr>
      </w:pPr>
    </w:p>
    <w:p w:rsidR="00BA3C43" w:rsidRDefault="00C016A7">
      <w:pPr>
        <w:autoSpaceDE w:val="0"/>
        <w:autoSpaceDN w:val="0"/>
        <w:adjustRightInd w:val="0"/>
        <w:ind w:firstLine="28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создании конкурсной комиссии по проведению открытого конкурса на право </w:t>
      </w:r>
      <w:r>
        <w:rPr>
          <w:rFonts w:eastAsia="Calibri"/>
          <w:sz w:val="26"/>
          <w:szCs w:val="26"/>
          <w:lang w:eastAsia="en-US"/>
        </w:rPr>
        <w:t xml:space="preserve">получения свидетельства об осуществлении перевозок </w:t>
      </w:r>
      <w:r>
        <w:rPr>
          <w:sz w:val="26"/>
          <w:szCs w:val="26"/>
        </w:rPr>
        <w:t xml:space="preserve">по </w:t>
      </w:r>
      <w:r>
        <w:rPr>
          <w:sz w:val="26"/>
          <w:szCs w:val="26"/>
        </w:rPr>
        <w:t>муниципальному маршруту регулярных перевозок пассажиров и багажа автомобильным транспортом на территории Юрьевецкого муниципального района Ивановской области № 5 «ЮСХК- Рыбзавод»</w:t>
      </w:r>
    </w:p>
    <w:p w:rsidR="00BA3C43" w:rsidRDefault="00BA3C43">
      <w:pPr>
        <w:autoSpaceDE w:val="0"/>
        <w:autoSpaceDN w:val="0"/>
        <w:adjustRightInd w:val="0"/>
        <w:ind w:firstLine="284"/>
        <w:jc w:val="center"/>
        <w:rPr>
          <w:sz w:val="26"/>
          <w:szCs w:val="26"/>
        </w:rPr>
      </w:pPr>
    </w:p>
    <w:p w:rsidR="00BA3C43" w:rsidRDefault="00C016A7">
      <w:pPr>
        <w:autoSpaceDE w:val="0"/>
        <w:autoSpaceDN w:val="0"/>
        <w:adjustRightInd w:val="0"/>
        <w:spacing w:after="24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В целях реализации Федерального закона от 13.07.2015 № 220-ФЗ «Об организаци</w:t>
      </w:r>
      <w:r>
        <w:rPr>
          <w:sz w:val="26"/>
          <w:szCs w:val="26"/>
        </w:rPr>
        <w:t>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Закона Ивановской области от 11.04.201</w:t>
      </w:r>
      <w:r>
        <w:rPr>
          <w:sz w:val="26"/>
          <w:szCs w:val="26"/>
        </w:rPr>
        <w:t>1 № 25-ОЗ «Об организации транспортного обслуживания населения на территории Ивановской области» и в соответствии с постановлением администрации Юрьевецкого муниципального района от 22.07.2020 № 242 «Об утверждении положения о порядке проведения конкурса н</w:t>
      </w:r>
      <w:r>
        <w:rPr>
          <w:sz w:val="26"/>
          <w:szCs w:val="26"/>
        </w:rPr>
        <w:t>а право получения свидетельства об осуществлении перевозок по муниципальному автобусному маршруту регулярных перевозок по не регулируемым тарифам на территории Юрьевецкого городского поселения Юрьевецкого муниципального района» администрация Юрьевецкого му</w:t>
      </w:r>
      <w:r>
        <w:rPr>
          <w:sz w:val="26"/>
          <w:szCs w:val="26"/>
        </w:rPr>
        <w:t xml:space="preserve">ниципального района </w:t>
      </w:r>
    </w:p>
    <w:p w:rsidR="00BA3C43" w:rsidRDefault="00C016A7">
      <w:pPr>
        <w:autoSpaceDE w:val="0"/>
        <w:autoSpaceDN w:val="0"/>
        <w:adjustRightInd w:val="0"/>
        <w:spacing w:after="240"/>
        <w:ind w:firstLine="28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 о с т а н о в л я е т</w:t>
      </w:r>
      <w:r>
        <w:rPr>
          <w:sz w:val="26"/>
          <w:szCs w:val="26"/>
        </w:rPr>
        <w:t>:</w:t>
      </w:r>
    </w:p>
    <w:p w:rsidR="00BA3C43" w:rsidRDefault="00C016A7">
      <w:pPr>
        <w:pStyle w:val="a5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Создать </w:t>
      </w:r>
      <w:r>
        <w:rPr>
          <w:bCs/>
          <w:sz w:val="26"/>
          <w:szCs w:val="26"/>
        </w:rPr>
        <w:t xml:space="preserve">конкурсную </w:t>
      </w:r>
      <w:r>
        <w:rPr>
          <w:sz w:val="26"/>
          <w:szCs w:val="26"/>
        </w:rPr>
        <w:t xml:space="preserve">комиссию по проведению открытого конкурса </w:t>
      </w:r>
      <w:bookmarkStart w:id="0" w:name="_Hlk68595352"/>
      <w:r>
        <w:rPr>
          <w:sz w:val="26"/>
          <w:szCs w:val="26"/>
        </w:rPr>
        <w:t xml:space="preserve">на право </w:t>
      </w:r>
      <w:r>
        <w:rPr>
          <w:rFonts w:eastAsia="Calibri"/>
          <w:sz w:val="26"/>
          <w:szCs w:val="26"/>
          <w:lang w:eastAsia="en-US"/>
        </w:rPr>
        <w:t xml:space="preserve">получения свидетельства об осуществлении перевозок </w:t>
      </w:r>
      <w:r>
        <w:rPr>
          <w:sz w:val="26"/>
          <w:szCs w:val="26"/>
        </w:rPr>
        <w:t>по муниципальному маршруту регулярных перевозок пассажиров и багажа автомобильным транспо</w:t>
      </w:r>
      <w:r>
        <w:rPr>
          <w:sz w:val="26"/>
          <w:szCs w:val="26"/>
        </w:rPr>
        <w:t>ртом на территории Юрьевецкого муниципального района Ивановской области № 5 «</w:t>
      </w:r>
      <w:r>
        <w:rPr>
          <w:sz w:val="26"/>
          <w:szCs w:val="26"/>
          <w:u w:val="single"/>
        </w:rPr>
        <w:t>ЮСХК- Рыбзавод</w:t>
      </w:r>
      <w:r>
        <w:rPr>
          <w:sz w:val="26"/>
          <w:szCs w:val="26"/>
        </w:rPr>
        <w:t>»</w:t>
      </w:r>
      <w:bookmarkEnd w:id="0"/>
      <w:r>
        <w:rPr>
          <w:sz w:val="26"/>
          <w:szCs w:val="26"/>
        </w:rPr>
        <w:t xml:space="preserve"> (приложение 1).</w:t>
      </w:r>
    </w:p>
    <w:p w:rsidR="00BA3C43" w:rsidRDefault="00C016A7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Положение о конкурсной комиссии по проведению открытого конкурса на право получения свидетельства об осуществлении перевозок по </w:t>
      </w:r>
      <w:r>
        <w:rPr>
          <w:sz w:val="26"/>
          <w:szCs w:val="26"/>
        </w:rPr>
        <w:t xml:space="preserve">муниципальному маршруту регулярных перевозок пассажиров и багажа </w:t>
      </w:r>
      <w:r>
        <w:rPr>
          <w:sz w:val="26"/>
          <w:szCs w:val="26"/>
        </w:rPr>
        <w:lastRenderedPageBreak/>
        <w:t>автомобильным транспортом на территории Юрьевецкого муниципального района Ивановской области № 5 "ЮСХК- Рыбзавод" (приложение 2).</w:t>
      </w:r>
    </w:p>
    <w:p w:rsidR="00BA3C43" w:rsidRDefault="00C016A7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Контроль за исполнением возложить на первого заместителя глав</w:t>
      </w:r>
      <w:r>
        <w:rPr>
          <w:sz w:val="26"/>
          <w:szCs w:val="26"/>
        </w:rPr>
        <w:t>ы администрации Юрьевецкого муниципального района, руководителя аппарата Слепченкова И.В.</w:t>
      </w:r>
    </w:p>
    <w:p w:rsidR="00BA3C43" w:rsidRDefault="00C016A7">
      <w:pPr>
        <w:pStyle w:val="a5"/>
        <w:numPr>
          <w:ilvl w:val="0"/>
          <w:numId w:val="3"/>
        </w:numPr>
        <w:autoSpaceDE w:val="0"/>
        <w:autoSpaceDN w:val="0"/>
        <w:adjustRightInd w:val="0"/>
        <w:spacing w:before="120" w:line="276" w:lineRule="auto"/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Обнародовать настоящее постановление в соответствии с частью 10 статьи 8 Устава Юрьевецкого муниципального района и разместить на официальном сайте администрации Юрье</w:t>
      </w:r>
      <w:r>
        <w:rPr>
          <w:sz w:val="26"/>
          <w:szCs w:val="26"/>
        </w:rPr>
        <w:t>вецкого муниципального района.</w:t>
      </w:r>
    </w:p>
    <w:p w:rsidR="00BA3C43" w:rsidRDefault="00BA3C43">
      <w:pPr>
        <w:autoSpaceDE w:val="0"/>
        <w:autoSpaceDN w:val="0"/>
        <w:adjustRightInd w:val="0"/>
        <w:ind w:firstLine="284"/>
        <w:jc w:val="both"/>
        <w:rPr>
          <w:sz w:val="26"/>
          <w:szCs w:val="26"/>
        </w:rPr>
      </w:pPr>
    </w:p>
    <w:p w:rsidR="00BA3C43" w:rsidRDefault="00BA3C43">
      <w:pPr>
        <w:ind w:firstLine="284"/>
        <w:jc w:val="both"/>
        <w:rPr>
          <w:sz w:val="26"/>
          <w:szCs w:val="26"/>
        </w:rPr>
      </w:pPr>
    </w:p>
    <w:p w:rsidR="00BA3C43" w:rsidRDefault="00BA3C43">
      <w:pPr>
        <w:ind w:firstLine="284"/>
        <w:jc w:val="both"/>
        <w:rPr>
          <w:sz w:val="26"/>
          <w:szCs w:val="26"/>
        </w:rPr>
      </w:pPr>
    </w:p>
    <w:p w:rsidR="00BA3C43" w:rsidRDefault="00BA3C43">
      <w:pPr>
        <w:ind w:firstLine="284"/>
        <w:jc w:val="both"/>
        <w:rPr>
          <w:sz w:val="26"/>
          <w:szCs w:val="26"/>
        </w:rPr>
      </w:pPr>
    </w:p>
    <w:p w:rsidR="00BA3C43" w:rsidRDefault="00C016A7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 Юрьевецкого</w:t>
      </w:r>
    </w:p>
    <w:p w:rsidR="00BA3C43" w:rsidRDefault="00C016A7">
      <w:pPr>
        <w:ind w:firstLine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муниципального района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С.В Жубаркин </w:t>
      </w:r>
    </w:p>
    <w:p w:rsidR="00BA3C43" w:rsidRDefault="00BA3C43">
      <w:pPr>
        <w:spacing w:line="276" w:lineRule="auto"/>
        <w:ind w:left="5103"/>
        <w:rPr>
          <w:bCs/>
          <w:sz w:val="26"/>
          <w:szCs w:val="26"/>
        </w:rPr>
      </w:pPr>
    </w:p>
    <w:p w:rsidR="00BA3C43" w:rsidRDefault="00BA3C43">
      <w:pPr>
        <w:spacing w:line="276" w:lineRule="auto"/>
        <w:ind w:left="5103"/>
        <w:rPr>
          <w:bCs/>
          <w:sz w:val="26"/>
          <w:szCs w:val="26"/>
        </w:rPr>
        <w:sectPr w:rsidR="00BA3C43">
          <w:type w:val="continuous"/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Приложение 1</w:t>
      </w: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t>к постановлению</w:t>
      </w: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администрации Юрьевецкого</w:t>
      </w: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t>муниципального района</w:t>
      </w:r>
    </w:p>
    <w:p w:rsidR="00BA3C43" w:rsidRDefault="00C016A7" w:rsidP="000D2102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0D2102">
        <w:rPr>
          <w:bCs/>
          <w:sz w:val="26"/>
          <w:szCs w:val="26"/>
        </w:rPr>
        <w:t>06.04.2021 №95</w:t>
      </w:r>
    </w:p>
    <w:p w:rsidR="000D2102" w:rsidRDefault="000D2102" w:rsidP="000D2102">
      <w:pPr>
        <w:spacing w:line="276" w:lineRule="auto"/>
        <w:ind w:left="5103"/>
        <w:rPr>
          <w:b/>
          <w:sz w:val="26"/>
          <w:szCs w:val="26"/>
        </w:rPr>
      </w:pPr>
    </w:p>
    <w:p w:rsidR="00BA3C43" w:rsidRDefault="00C016A7">
      <w:pPr>
        <w:spacing w:line="276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СОСТАВ</w:t>
      </w:r>
    </w:p>
    <w:p w:rsidR="00BA3C43" w:rsidRDefault="00C016A7">
      <w:pPr>
        <w:autoSpaceDE w:val="0"/>
        <w:autoSpaceDN w:val="0"/>
        <w:adjustRightInd w:val="0"/>
        <w:ind w:firstLine="28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конкурсной комиссии по проведению открытого конкурса на право </w:t>
      </w:r>
      <w:r>
        <w:rPr>
          <w:rFonts w:eastAsia="Calibri"/>
          <w:sz w:val="26"/>
          <w:szCs w:val="26"/>
          <w:lang w:eastAsia="en-US"/>
        </w:rPr>
        <w:t xml:space="preserve">получения свидетельства об осуществлении перевозок </w:t>
      </w:r>
      <w:r>
        <w:rPr>
          <w:sz w:val="26"/>
          <w:szCs w:val="26"/>
        </w:rPr>
        <w:t>по муниципальному маршруту регулярных перевозок пассажиров и багажа автомобильным транспортом на территории Юрьевецкого муниципального района И</w:t>
      </w:r>
      <w:r>
        <w:rPr>
          <w:sz w:val="26"/>
          <w:szCs w:val="26"/>
        </w:rPr>
        <w:t>вановской области № 5 «ЮСХК- Рыбзавод»</w:t>
      </w:r>
    </w:p>
    <w:p w:rsidR="00BA3C43" w:rsidRDefault="00BA3C43">
      <w:pPr>
        <w:spacing w:line="276" w:lineRule="auto"/>
        <w:jc w:val="center"/>
        <w:rPr>
          <w:bCs/>
          <w:sz w:val="26"/>
          <w:szCs w:val="26"/>
        </w:rPr>
      </w:pPr>
    </w:p>
    <w:p w:rsidR="00BA3C43" w:rsidRDefault="00BA3C43">
      <w:pPr>
        <w:spacing w:line="276" w:lineRule="auto"/>
        <w:jc w:val="center"/>
        <w:rPr>
          <w:bCs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369"/>
      </w:tblGrid>
      <w:tr w:rsidR="00BA3C43">
        <w:tc>
          <w:tcPr>
            <w:tcW w:w="2127" w:type="dxa"/>
          </w:tcPr>
          <w:p w:rsidR="00BA3C43" w:rsidRDefault="00C016A7">
            <w:p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Слепченков И.В.</w:t>
            </w:r>
          </w:p>
        </w:tc>
        <w:tc>
          <w:tcPr>
            <w:tcW w:w="7369" w:type="dxa"/>
          </w:tcPr>
          <w:p w:rsidR="00BA3C43" w:rsidRDefault="00C016A7">
            <w:pPr>
              <w:spacing w:line="276" w:lineRule="auto"/>
              <w:ind w:left="175" w:hanging="14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первый заместитель главы администрации Юрьевецкого муниципального района, руководитель аппарата, председатель комиссии</w:t>
            </w:r>
          </w:p>
        </w:tc>
      </w:tr>
      <w:tr w:rsidR="00BA3C43">
        <w:tc>
          <w:tcPr>
            <w:tcW w:w="2127" w:type="dxa"/>
          </w:tcPr>
          <w:p w:rsidR="00BA3C43" w:rsidRDefault="00C016A7">
            <w:p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Горшенина Т.А. </w:t>
            </w:r>
          </w:p>
        </w:tc>
        <w:tc>
          <w:tcPr>
            <w:tcW w:w="7369" w:type="dxa"/>
          </w:tcPr>
          <w:p w:rsidR="00BA3C43" w:rsidRDefault="00C016A7">
            <w:pPr>
              <w:spacing w:line="276" w:lineRule="auto"/>
              <w:ind w:left="175" w:hanging="14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начальник управления учета и отчетности, заместитель предсе</w:t>
            </w:r>
            <w:r>
              <w:rPr>
                <w:bCs/>
                <w:sz w:val="26"/>
                <w:szCs w:val="26"/>
              </w:rPr>
              <w:t>дателя комиссии</w:t>
            </w:r>
          </w:p>
        </w:tc>
      </w:tr>
      <w:tr w:rsidR="00BA3C43">
        <w:tc>
          <w:tcPr>
            <w:tcW w:w="2127" w:type="dxa"/>
          </w:tcPr>
          <w:p w:rsidR="00BA3C43" w:rsidRDefault="00C016A7">
            <w:p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Гурьянова О. Н.</w:t>
            </w:r>
          </w:p>
        </w:tc>
        <w:tc>
          <w:tcPr>
            <w:tcW w:w="7369" w:type="dxa"/>
          </w:tcPr>
          <w:p w:rsidR="00BA3C43" w:rsidRDefault="00C016A7">
            <w:pPr>
              <w:spacing w:line="276" w:lineRule="auto"/>
              <w:ind w:left="175" w:hanging="14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заместитель главы администрации, председатель КУМИЗО</w:t>
            </w:r>
          </w:p>
        </w:tc>
      </w:tr>
      <w:tr w:rsidR="00BA3C43">
        <w:tc>
          <w:tcPr>
            <w:tcW w:w="2127" w:type="dxa"/>
          </w:tcPr>
          <w:p w:rsidR="00BA3C43" w:rsidRDefault="00C016A7">
            <w:p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Филин А.В.</w:t>
            </w:r>
          </w:p>
        </w:tc>
        <w:tc>
          <w:tcPr>
            <w:tcW w:w="7369" w:type="dxa"/>
          </w:tcPr>
          <w:p w:rsidR="00BA3C43" w:rsidRDefault="00C016A7">
            <w:pPr>
              <w:spacing w:line="276" w:lineRule="auto"/>
              <w:ind w:left="175" w:hanging="14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начальник управления городского хозяйства и ЖКХ</w:t>
            </w:r>
          </w:p>
        </w:tc>
      </w:tr>
      <w:tr w:rsidR="00BA3C43">
        <w:tc>
          <w:tcPr>
            <w:tcW w:w="2127" w:type="dxa"/>
          </w:tcPr>
          <w:p w:rsidR="00BA3C43" w:rsidRDefault="00C016A7">
            <w:p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Пискунова С.П. </w:t>
            </w:r>
          </w:p>
        </w:tc>
        <w:tc>
          <w:tcPr>
            <w:tcW w:w="7369" w:type="dxa"/>
          </w:tcPr>
          <w:p w:rsidR="00BA3C43" w:rsidRDefault="00C016A7">
            <w:pPr>
              <w:spacing w:line="276" w:lineRule="auto"/>
              <w:ind w:left="175" w:hanging="14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 главный специалист управления городского хозяйства и ЖКХ</w:t>
            </w:r>
          </w:p>
        </w:tc>
      </w:tr>
      <w:tr w:rsidR="00BA3C43">
        <w:tc>
          <w:tcPr>
            <w:tcW w:w="2127" w:type="dxa"/>
          </w:tcPr>
          <w:p w:rsidR="00BA3C43" w:rsidRDefault="00C016A7">
            <w:pPr>
              <w:spacing w:line="276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Ковшов К.С.</w:t>
            </w:r>
          </w:p>
        </w:tc>
        <w:tc>
          <w:tcPr>
            <w:tcW w:w="7369" w:type="dxa"/>
          </w:tcPr>
          <w:p w:rsidR="00BA3C43" w:rsidRDefault="00C016A7">
            <w:pPr>
              <w:spacing w:line="276" w:lineRule="auto"/>
              <w:ind w:left="175" w:hanging="142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- главный </w:t>
            </w:r>
            <w:r>
              <w:rPr>
                <w:bCs/>
                <w:sz w:val="26"/>
                <w:szCs w:val="26"/>
              </w:rPr>
              <w:t>специалист КУМИЗО, секретарь комиссии.</w:t>
            </w:r>
          </w:p>
        </w:tc>
      </w:tr>
    </w:tbl>
    <w:p w:rsidR="00BA3C43" w:rsidRDefault="00BA3C43">
      <w:pPr>
        <w:spacing w:line="276" w:lineRule="auto"/>
        <w:rPr>
          <w:bCs/>
          <w:sz w:val="26"/>
          <w:szCs w:val="26"/>
        </w:rPr>
      </w:pPr>
    </w:p>
    <w:p w:rsidR="00BA3C43" w:rsidRDefault="00C016A7">
      <w:pPr>
        <w:spacing w:after="200" w:line="276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Приложение 2 </w:t>
      </w: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t>к постановлению</w:t>
      </w: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t>администрации Юрьевецкого</w:t>
      </w: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t>муниципального района</w:t>
      </w:r>
    </w:p>
    <w:p w:rsidR="00BA3C43" w:rsidRDefault="00C016A7">
      <w:pPr>
        <w:spacing w:line="276" w:lineRule="auto"/>
        <w:ind w:left="5103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от </w:t>
      </w:r>
      <w:r w:rsidR="00C159E0">
        <w:rPr>
          <w:bCs/>
          <w:sz w:val="26"/>
          <w:szCs w:val="26"/>
        </w:rPr>
        <w:t xml:space="preserve">06.04.2021 </w:t>
      </w:r>
      <w:r>
        <w:rPr>
          <w:bCs/>
          <w:sz w:val="26"/>
          <w:szCs w:val="26"/>
        </w:rPr>
        <w:t>№</w:t>
      </w:r>
      <w:r w:rsidR="00C159E0">
        <w:rPr>
          <w:bCs/>
          <w:sz w:val="26"/>
          <w:szCs w:val="26"/>
        </w:rPr>
        <w:t>95</w:t>
      </w:r>
      <w:bookmarkStart w:id="1" w:name="_GoBack"/>
      <w:bookmarkEnd w:id="1"/>
    </w:p>
    <w:p w:rsidR="00BA3C43" w:rsidRDefault="00BA3C43">
      <w:pPr>
        <w:spacing w:line="276" w:lineRule="auto"/>
        <w:jc w:val="center"/>
        <w:rPr>
          <w:bCs/>
          <w:sz w:val="26"/>
          <w:szCs w:val="26"/>
        </w:rPr>
      </w:pPr>
    </w:p>
    <w:p w:rsidR="00BA3C43" w:rsidRDefault="00C016A7">
      <w:pPr>
        <w:spacing w:line="276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ПОЛОЖЕНИЕ</w:t>
      </w:r>
    </w:p>
    <w:p w:rsidR="00BA3C43" w:rsidRDefault="00C016A7">
      <w:pPr>
        <w:autoSpaceDE w:val="0"/>
        <w:autoSpaceDN w:val="0"/>
        <w:adjustRightInd w:val="0"/>
        <w:ind w:firstLine="284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 конкурсной </w:t>
      </w:r>
      <w:r>
        <w:rPr>
          <w:sz w:val="26"/>
          <w:szCs w:val="26"/>
        </w:rPr>
        <w:t xml:space="preserve">комиссии по проведению открытого конкурса на право </w:t>
      </w:r>
      <w:r>
        <w:rPr>
          <w:rFonts w:eastAsia="Calibri"/>
          <w:sz w:val="26"/>
          <w:szCs w:val="26"/>
          <w:lang w:eastAsia="en-US"/>
        </w:rPr>
        <w:t xml:space="preserve">получения свидетельства об осуществлении перевозок </w:t>
      </w:r>
      <w:r>
        <w:rPr>
          <w:sz w:val="26"/>
          <w:szCs w:val="26"/>
        </w:rPr>
        <w:t>по муниципальному маршруту регулярных перевозок пассажиров и багажа автомобильным транспортом на территории Юрьевецкого муниципального района Ивановской области № 5 «ЮСХК- Рыбзавод»</w:t>
      </w:r>
      <w:r>
        <w:rPr>
          <w:bCs/>
          <w:sz w:val="26"/>
          <w:szCs w:val="26"/>
        </w:rPr>
        <w:t>.</w:t>
      </w:r>
    </w:p>
    <w:p w:rsidR="00BA3C43" w:rsidRDefault="00BA3C43">
      <w:pPr>
        <w:spacing w:line="276" w:lineRule="auto"/>
        <w:jc w:val="center"/>
        <w:rPr>
          <w:bCs/>
          <w:sz w:val="26"/>
          <w:szCs w:val="26"/>
        </w:rPr>
      </w:pP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 Настоящее Положени</w:t>
      </w:r>
      <w:r>
        <w:rPr>
          <w:bCs/>
          <w:sz w:val="26"/>
          <w:szCs w:val="26"/>
        </w:rPr>
        <w:t>е о конкурсной комиссии по проведению открытого конкурса на право получения свидетельства об осуществлении перевозок по муниципальному маршруту регулярных перевозок пассажиров и багажа автомобильным транспортом на территории Юрьевецкого муниципального райо</w:t>
      </w:r>
      <w:r>
        <w:rPr>
          <w:bCs/>
          <w:sz w:val="26"/>
          <w:szCs w:val="26"/>
        </w:rPr>
        <w:t>на Ивановской области № 5 "ЮСХК- Рыбзавод" (далее –.Конкурсная комиссия) определяет цели, задачи, функции, полномочия и порядок ее деятельности.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 Конкурсная комиссия в своей деятельности руководствуется Конституцией Российской Федерации, действующим зако</w:t>
      </w:r>
      <w:r>
        <w:rPr>
          <w:bCs/>
          <w:sz w:val="26"/>
          <w:szCs w:val="26"/>
        </w:rPr>
        <w:t>нодательством Российской Федерации, Ивановской области, муниципальными нормативными правовыми актами и настоящим Положением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3. Основными целями деятельности Конкурсной комиссии является создание равных условий участия в открытом конкурсе на право получения</w:t>
      </w:r>
      <w:r>
        <w:rPr>
          <w:bCs/>
          <w:sz w:val="26"/>
          <w:szCs w:val="26"/>
        </w:rPr>
        <w:t xml:space="preserve"> свидетельства об осуществлении перевозок по муниципальному маршруту регулярных перевозок пассажиров и багажа автомобильным транспортом на территории Юрьевецкого муниципального района Ивановской области № 5 "ЮСХК- Рыбзавод" (далее - открытый конкурс), обес</w:t>
      </w:r>
      <w:r>
        <w:rPr>
          <w:bCs/>
          <w:sz w:val="26"/>
          <w:szCs w:val="26"/>
        </w:rPr>
        <w:t>печение доступности информации о его проведении и открытости проведения.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4. Конкурсная комиссия осуществляет проведение открытого конкурса в соответствии с утвержденной администрацией Юрьевецкого муниципального района конкурсной документацией.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5. Состав ко</w:t>
      </w:r>
      <w:r>
        <w:rPr>
          <w:bCs/>
          <w:sz w:val="26"/>
          <w:szCs w:val="26"/>
        </w:rPr>
        <w:t>нкурсной комиссии утверждается постановлением администрации Юрьевецкого муниципального района.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6. К полномочиям конкурсной комиссии относятся: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1) вскрытие конвертов с заявками на участие в открытом конкурсе;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2) рассмотрение заявок на участие в открытом </w:t>
      </w:r>
      <w:r>
        <w:rPr>
          <w:bCs/>
          <w:sz w:val="26"/>
          <w:szCs w:val="26"/>
        </w:rPr>
        <w:t>конкурсе, принятие решения о допуске претендентов к участию в открытом конкурсе;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3) оценка и сопоставление заявок на участие в открытом конкурсе, подведение итогов открытого конкурса;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4) рассматривает жалобы претендентов и участников открытого конкурса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7. </w:t>
      </w:r>
      <w:r>
        <w:rPr>
          <w:bCs/>
          <w:sz w:val="26"/>
          <w:szCs w:val="26"/>
        </w:rPr>
        <w:t>Для реализации своих полномочий конкурсная комиссия имеет право: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1) запросить у органов, в полномочия которых входит контроль и надзор за соблюдением требований законодательства и нормативных правовых актов в области обеспечения безопасности дорожного движ</w:t>
      </w:r>
      <w:r>
        <w:rPr>
          <w:bCs/>
          <w:sz w:val="26"/>
          <w:szCs w:val="26"/>
        </w:rPr>
        <w:t>ения и регулярных перевозок, а также иных органов и организаций, любые сведения об участнике (за исключением информации ограниченного доступа) в подтверждение сведений, указанных в заявке на участие в открытом конкурсе и прилагаемых к ней документах;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2) за</w:t>
      </w:r>
      <w:r>
        <w:rPr>
          <w:bCs/>
          <w:sz w:val="26"/>
          <w:szCs w:val="26"/>
        </w:rPr>
        <w:t>просить у претендентов (после вскрытия конвертов с заявками) и участников открытого конкурса любую информацию (оригиналы и копии документов) в подтверждение сведений, указанных в заявке на участие в открытом конкурсе, представление которых предусмотрено ко</w:t>
      </w:r>
      <w:r>
        <w:rPr>
          <w:bCs/>
          <w:sz w:val="26"/>
          <w:szCs w:val="26"/>
        </w:rPr>
        <w:t>нкурсной документацией.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случае установления недостоверности сведений, содержащихся в заявке на участие в открытом конкурсе и (или) прилагаемых к ней документах, конкурсная комиссия отстраняет такого претендента или участника открытого конкурса от участия</w:t>
      </w:r>
      <w:r>
        <w:rPr>
          <w:bCs/>
          <w:sz w:val="26"/>
          <w:szCs w:val="26"/>
        </w:rPr>
        <w:t xml:space="preserve"> в открытом конкурсе на любом этапе его проведения.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8. Конкурсная комиссия состоит не менее чем из пяти человек, в состав которой входят председатель конкурсной комиссии, заместитель председателя и секретарь, являющийся членом конкурсной комиссии.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состав</w:t>
      </w:r>
      <w:r>
        <w:rPr>
          <w:bCs/>
          <w:sz w:val="26"/>
          <w:szCs w:val="26"/>
        </w:rPr>
        <w:t xml:space="preserve"> конкурсной комиссии кроме представителей администрации Юрьевецкого муниципального района включаются по согласованию другие заинтересованные лица.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9. Членами конкурсной комиссии не могут быть физические лица, лично заинтересованные в результатах открытого </w:t>
      </w:r>
      <w:r>
        <w:rPr>
          <w:bCs/>
          <w:sz w:val="26"/>
          <w:szCs w:val="26"/>
        </w:rPr>
        <w:t>конкурса (в том числе физические лица, подавшие заявки на участие в открытом конкурсе либо состоящие в штате организаций, подавших указанные заявки, в том числе физические лица, являющиеся участниками (акционерами) этих организаций, членами их органов упра</w:t>
      </w:r>
      <w:r>
        <w:rPr>
          <w:bCs/>
          <w:sz w:val="26"/>
          <w:szCs w:val="26"/>
        </w:rPr>
        <w:t>вления, кредиторами участников конкурса и т.п.).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10. В случае выявления в составе конкурсной комиссии указанных лиц они должны быть заменены иными физическими лицами, которые лично не заинтересованы в результатах открытого конкурса и на которых не способны</w:t>
      </w:r>
      <w:r>
        <w:rPr>
          <w:bCs/>
          <w:sz w:val="26"/>
          <w:szCs w:val="26"/>
        </w:rPr>
        <w:t xml:space="preserve"> оказывать влияние претенденты или участники открытого конкурса. 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11. Лица, включенные в состав конкурсной комиссии, обязаны сообщать организатору открытого конкурса о наличии указанных в пункте 9 настоящего Положения обстоятельств, препятствующих их участ</w:t>
      </w:r>
      <w:r>
        <w:rPr>
          <w:bCs/>
          <w:sz w:val="26"/>
          <w:szCs w:val="26"/>
        </w:rPr>
        <w:t>ию в конкурсной комиссии.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12. Конкурсная комиссия правомочна принимать решения по вопросам, отнесенным к ее компетенции, если на заседании конкурсной комиссии присутствует не менее чем 50 процентов от общего количества ее членов.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13. Решение конкурсной ком</w:t>
      </w:r>
      <w:r>
        <w:rPr>
          <w:bCs/>
          <w:sz w:val="26"/>
          <w:szCs w:val="26"/>
        </w:rPr>
        <w:t>иссии принимается простым большинством голосов от числа ее членов, присутствующих на заседании конкурсной комиссии, по итогам открытого голосования.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случае равенства голосов председатель конкурсной комиссии имеет право решающего голоса.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 xml:space="preserve">Члены конкурсной </w:t>
      </w:r>
      <w:r>
        <w:rPr>
          <w:bCs/>
          <w:sz w:val="26"/>
          <w:szCs w:val="26"/>
        </w:rPr>
        <w:t>комиссии, которые не согласны с принятым решением, имеют право письменно изложить свое особое мнение, которое должно быть приложено к протоколу заседания конкурсной комиссии с соответствующей ссылкой в тексте данного протокола.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Принятые конкурсной комиссие</w:t>
      </w:r>
      <w:r>
        <w:rPr>
          <w:bCs/>
          <w:sz w:val="26"/>
          <w:szCs w:val="26"/>
        </w:rPr>
        <w:t>й решения в рамках ее полномочий оформляются соответствующим протоколом заседания конкурсной комиссии, который подписывается всеми присутствующими на заседании членами конкурсной комиссии.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14. Конкурсная комиссия вправе осуществлять аудиозапись своих засед</w:t>
      </w:r>
      <w:r>
        <w:rPr>
          <w:bCs/>
          <w:sz w:val="26"/>
          <w:szCs w:val="26"/>
        </w:rPr>
        <w:t>аний. Информация о ведении аудиозаписи в начале заседания конкурсной комиссии доводится до присутствующих и указывается в протоколе заседания конкурсной комиссии.</w:t>
      </w:r>
    </w:p>
    <w:p w:rsidR="00BA3C43" w:rsidRDefault="00C016A7">
      <w:pPr>
        <w:spacing w:line="276" w:lineRule="auto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15. Протоколы заседаний конкурсной комиссии, заявки, извещения о проведении открытого конкурс</w:t>
      </w:r>
      <w:r>
        <w:rPr>
          <w:bCs/>
          <w:sz w:val="26"/>
          <w:szCs w:val="26"/>
        </w:rPr>
        <w:t>а, конкурсная документация, изменения, внесенные в конкурсную документацию и (или) извещение о проведении открытого конкурса, и разъяснения конкурсной документации хранятся организатором открытого конкурса не менее 5 лет.</w:t>
      </w:r>
    </w:p>
    <w:p w:rsidR="00BA3C43" w:rsidRDefault="00BA3C43">
      <w:pPr>
        <w:spacing w:line="276" w:lineRule="auto"/>
        <w:jc w:val="both"/>
        <w:rPr>
          <w:bCs/>
          <w:sz w:val="26"/>
          <w:szCs w:val="26"/>
        </w:rPr>
      </w:pPr>
    </w:p>
    <w:sectPr w:rsidR="00BA3C43">
      <w:type w:val="oddPage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6A7" w:rsidRDefault="00C016A7">
      <w:r>
        <w:separator/>
      </w:r>
    </w:p>
  </w:endnote>
  <w:endnote w:type="continuationSeparator" w:id="0">
    <w:p w:rsidR="00C016A7" w:rsidRDefault="00C01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6A7" w:rsidRDefault="00C016A7">
      <w:r>
        <w:separator/>
      </w:r>
    </w:p>
  </w:footnote>
  <w:footnote w:type="continuationSeparator" w:id="0">
    <w:p w:rsidR="00C016A7" w:rsidRDefault="00C01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A6FBB"/>
    <w:multiLevelType w:val="hybridMultilevel"/>
    <w:tmpl w:val="C24A19A6"/>
    <w:lvl w:ilvl="0" w:tplc="9E720BEC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B13F97"/>
    <w:multiLevelType w:val="hybridMultilevel"/>
    <w:tmpl w:val="6830904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4BA4143A"/>
    <w:multiLevelType w:val="hybridMultilevel"/>
    <w:tmpl w:val="7772EBEA"/>
    <w:lvl w:ilvl="0" w:tplc="137A73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43"/>
    <w:rsid w:val="000D2102"/>
    <w:rsid w:val="00BA3C43"/>
    <w:rsid w:val="00C016A7"/>
    <w:rsid w:val="00C1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CAB13F-38EA-48FC-89DC-B0F393D7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pPr>
      <w:ind w:firstLine="567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2">
    <w:name w:val="Body Text Indent 2"/>
    <w:basedOn w:val="a"/>
    <w:link w:val="20"/>
    <w:uiPriority w:val="99"/>
    <w:unhideWhenUsed/>
    <w:pPr>
      <w:autoSpaceDE w:val="0"/>
      <w:autoSpaceDN w:val="0"/>
      <w:adjustRightInd w:val="0"/>
      <w:ind w:firstLine="540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05663D-AE71-45F5-97E2-450903569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Учетная запись Майкрософт</cp:lastModifiedBy>
  <cp:revision>14</cp:revision>
  <cp:lastPrinted>2021-04-06T11:05:00Z</cp:lastPrinted>
  <dcterms:created xsi:type="dcterms:W3CDTF">2019-11-29T08:23:00Z</dcterms:created>
  <dcterms:modified xsi:type="dcterms:W3CDTF">2021-04-26T17:14:00Z</dcterms:modified>
</cp:coreProperties>
</file>