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794" w:rsidRPr="00DE00A1" w:rsidRDefault="001A4794" w:rsidP="001A479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8A633B4" wp14:editId="1B1A82FA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794" w:rsidRPr="00DE00A1" w:rsidRDefault="001A4794" w:rsidP="001A4794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АДМИНИСТРАЦИЯ ЮРЬЕВЕЦКОГО</w:t>
      </w:r>
    </w:p>
    <w:p w:rsidR="001A4794" w:rsidRPr="00DE00A1" w:rsidRDefault="001A4794" w:rsidP="001A4794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МУНИЦИПАЛЬНОГО РАЙОНА</w:t>
      </w:r>
    </w:p>
    <w:p w:rsidR="001A4794" w:rsidRPr="00DE00A1" w:rsidRDefault="001A4794" w:rsidP="001A479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ИВАНОВСКОЙ ОБЛАСТИ</w:t>
      </w:r>
    </w:p>
    <w:p w:rsidR="001A4794" w:rsidRPr="006E628E" w:rsidRDefault="001A4794" w:rsidP="001A4794">
      <w:pPr>
        <w:jc w:val="center"/>
      </w:pPr>
    </w:p>
    <w:p w:rsidR="001A4794" w:rsidRPr="00DE00A1" w:rsidRDefault="001A4794" w:rsidP="001A4794">
      <w:pPr>
        <w:jc w:val="center"/>
        <w:rPr>
          <w:b/>
          <w:sz w:val="28"/>
          <w:szCs w:val="28"/>
        </w:rPr>
      </w:pPr>
      <w:r w:rsidRPr="00DE00A1">
        <w:rPr>
          <w:b/>
          <w:sz w:val="28"/>
          <w:szCs w:val="28"/>
        </w:rPr>
        <w:t>ПОСТАНОВЛЕНИЕ</w:t>
      </w:r>
    </w:p>
    <w:p w:rsidR="001A4794" w:rsidRPr="00DE00A1" w:rsidRDefault="001A4794" w:rsidP="001A4794">
      <w:pPr>
        <w:jc w:val="both"/>
        <w:rPr>
          <w:sz w:val="28"/>
          <w:szCs w:val="28"/>
        </w:rPr>
      </w:pPr>
    </w:p>
    <w:p w:rsidR="001A4794" w:rsidRPr="000A2682" w:rsidRDefault="001A4794" w:rsidP="001A4794">
      <w:pPr>
        <w:jc w:val="both"/>
      </w:pPr>
      <w:r w:rsidRPr="00DE00A1">
        <w:rPr>
          <w:sz w:val="28"/>
          <w:szCs w:val="28"/>
        </w:rPr>
        <w:tab/>
      </w:r>
      <w:r>
        <w:rPr>
          <w:sz w:val="24"/>
          <w:szCs w:val="24"/>
          <w:u w:val="single"/>
        </w:rPr>
        <w:t xml:space="preserve">от  </w:t>
      </w:r>
      <w:r w:rsidR="00B35856">
        <w:rPr>
          <w:sz w:val="24"/>
          <w:szCs w:val="24"/>
          <w:u w:val="single"/>
        </w:rPr>
        <w:t xml:space="preserve">31.03.2021 </w:t>
      </w:r>
      <w:r w:rsidRPr="000A2682">
        <w:rPr>
          <w:sz w:val="24"/>
          <w:szCs w:val="24"/>
          <w:u w:val="single"/>
        </w:rPr>
        <w:t>№</w:t>
      </w:r>
      <w:r w:rsidRPr="006E628E">
        <w:t xml:space="preserve"> </w:t>
      </w:r>
      <w:r w:rsidR="00B35856">
        <w:t>86</w:t>
      </w:r>
    </w:p>
    <w:p w:rsidR="001A4794" w:rsidRPr="006E628E" w:rsidRDefault="001A4794" w:rsidP="001A4794">
      <w:pPr>
        <w:jc w:val="both"/>
      </w:pPr>
      <w:r w:rsidRPr="006E628E">
        <w:tab/>
        <w:t xml:space="preserve">      </w:t>
      </w:r>
      <w:r>
        <w:t xml:space="preserve">     </w:t>
      </w:r>
      <w:r w:rsidRPr="006E628E">
        <w:t>г. Юрьевец</w:t>
      </w:r>
    </w:p>
    <w:p w:rsidR="001A4794" w:rsidRDefault="001A4794"/>
    <w:p w:rsidR="001A4794" w:rsidRDefault="001A4794" w:rsidP="001A4794">
      <w:pPr>
        <w:jc w:val="center"/>
      </w:pPr>
    </w:p>
    <w:p w:rsidR="001A4794" w:rsidRPr="001A4794" w:rsidRDefault="001A4794" w:rsidP="001A4794">
      <w:pPr>
        <w:jc w:val="center"/>
        <w:rPr>
          <w:b/>
          <w:sz w:val="28"/>
          <w:szCs w:val="28"/>
        </w:rPr>
      </w:pPr>
      <w:r w:rsidRPr="001A4794">
        <w:rPr>
          <w:b/>
          <w:sz w:val="28"/>
          <w:szCs w:val="28"/>
        </w:rPr>
        <w:t>О предоставлении уведомлений гражданами, поступающими на работу на должность руководителя муници</w:t>
      </w:r>
      <w:r>
        <w:rPr>
          <w:b/>
          <w:sz w:val="28"/>
          <w:szCs w:val="28"/>
        </w:rPr>
        <w:t>пального учреждения Юрьевецкого</w:t>
      </w:r>
      <w:r w:rsidRPr="001A4794">
        <w:rPr>
          <w:b/>
          <w:sz w:val="28"/>
          <w:szCs w:val="28"/>
        </w:rPr>
        <w:t xml:space="preserve"> муниципального района, о наличии цифровых финансовых активов, цифровых прав, включающих одновременно цифровые финансовые активы и иные цифровые права, утилитарных цифровых прав, цифровой валюты </w:t>
      </w:r>
    </w:p>
    <w:p w:rsidR="001A4794" w:rsidRDefault="001A4794" w:rsidP="001A4794">
      <w:pPr>
        <w:jc w:val="center"/>
      </w:pPr>
    </w:p>
    <w:p w:rsidR="001A4794" w:rsidRDefault="001A4794" w:rsidP="001A4794"/>
    <w:p w:rsidR="001A4794" w:rsidRDefault="001A4794" w:rsidP="001A4794">
      <w:pPr>
        <w:ind w:firstLine="708"/>
        <w:jc w:val="both"/>
        <w:rPr>
          <w:sz w:val="28"/>
          <w:szCs w:val="28"/>
        </w:rPr>
      </w:pPr>
      <w:r w:rsidRPr="001A4794">
        <w:rPr>
          <w:sz w:val="28"/>
          <w:szCs w:val="28"/>
        </w:rPr>
        <w:t>В соответствии с федеральными законами от 25.12.2008 № 273-ФЗ «О противодействии коррупции» и от 31.07.2020 № 259-ФЗ «О цифровых финансовых активах, цифровой валюте и о внесении изменений в отдельные законодательные акты Российской Федерации», Указом Президента Российской Федерации от 10.12.2020 № 778 «О мерах по реализации отдельных положений Федерального закона от 31.07.2020 № 259-ФЗ «О цифровых финансовых активах, цифровой валюте и о внесении изменений в отдельные законодательные акты Российской Федерации», рук</w:t>
      </w:r>
      <w:r>
        <w:rPr>
          <w:sz w:val="28"/>
          <w:szCs w:val="28"/>
        </w:rPr>
        <w:t>оводствуясь Уставом Юрьевецкого</w:t>
      </w:r>
      <w:r w:rsidRPr="001A4794">
        <w:rPr>
          <w:sz w:val="28"/>
          <w:szCs w:val="28"/>
        </w:rPr>
        <w:t xml:space="preserve"> муниципального района Ивановской области, </w:t>
      </w:r>
      <w:r>
        <w:rPr>
          <w:sz w:val="28"/>
          <w:szCs w:val="28"/>
        </w:rPr>
        <w:t xml:space="preserve"> </w:t>
      </w:r>
      <w:r w:rsidRPr="001A479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Юрьевецкого муниципального района,</w:t>
      </w:r>
    </w:p>
    <w:p w:rsidR="001A4794" w:rsidRDefault="001A4794" w:rsidP="001A4794">
      <w:pPr>
        <w:ind w:firstLine="708"/>
        <w:jc w:val="both"/>
        <w:rPr>
          <w:sz w:val="28"/>
          <w:szCs w:val="28"/>
        </w:rPr>
      </w:pPr>
    </w:p>
    <w:p w:rsidR="001A4794" w:rsidRDefault="001A4794" w:rsidP="001A4794">
      <w:pPr>
        <w:ind w:firstLine="708"/>
        <w:jc w:val="both"/>
        <w:rPr>
          <w:sz w:val="28"/>
          <w:szCs w:val="28"/>
        </w:rPr>
      </w:pPr>
      <w:r w:rsidRPr="001A4794">
        <w:rPr>
          <w:sz w:val="28"/>
          <w:szCs w:val="28"/>
        </w:rPr>
        <w:t xml:space="preserve">постановляет: </w:t>
      </w:r>
    </w:p>
    <w:p w:rsidR="001A4794" w:rsidRDefault="001A4794" w:rsidP="001A4794">
      <w:pPr>
        <w:ind w:firstLine="708"/>
        <w:jc w:val="both"/>
        <w:rPr>
          <w:sz w:val="28"/>
          <w:szCs w:val="28"/>
        </w:rPr>
      </w:pPr>
    </w:p>
    <w:p w:rsidR="001A4794" w:rsidRDefault="001A4794" w:rsidP="001A4794">
      <w:pPr>
        <w:ind w:firstLine="708"/>
        <w:jc w:val="both"/>
        <w:rPr>
          <w:sz w:val="28"/>
          <w:szCs w:val="28"/>
        </w:rPr>
      </w:pPr>
      <w:r w:rsidRPr="001A4794">
        <w:rPr>
          <w:sz w:val="28"/>
          <w:szCs w:val="28"/>
        </w:rPr>
        <w:t>1.Установить, что по 30 июня 2021 года включительно граждане, поступающие на работу на должность руководителя муници</w:t>
      </w:r>
      <w:r>
        <w:rPr>
          <w:sz w:val="28"/>
          <w:szCs w:val="28"/>
        </w:rPr>
        <w:t>пального учреждения Юрьевецкого</w:t>
      </w:r>
      <w:r w:rsidRPr="001A4794">
        <w:rPr>
          <w:sz w:val="28"/>
          <w:szCs w:val="28"/>
        </w:rPr>
        <w:t xml:space="preserve"> муниципального района, вместе со сведениями, представляемыми по форме справки, утвержденной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наличии) (далее – </w:t>
      </w:r>
      <w:bookmarkStart w:id="0" w:name="_GoBack"/>
      <w:bookmarkEnd w:id="0"/>
      <w:r w:rsidRPr="001A4794">
        <w:rPr>
          <w:sz w:val="28"/>
          <w:szCs w:val="28"/>
        </w:rPr>
        <w:lastRenderedPageBreak/>
        <w:t xml:space="preserve">уведомление) по форме, установленной согласно приложению № 1 к Указу Президента Российской Федерации от 10.12.2020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 </w:t>
      </w:r>
    </w:p>
    <w:p w:rsidR="001A4794" w:rsidRDefault="001A4794" w:rsidP="001A4794">
      <w:pPr>
        <w:ind w:firstLine="708"/>
        <w:jc w:val="both"/>
        <w:rPr>
          <w:sz w:val="28"/>
          <w:szCs w:val="28"/>
        </w:rPr>
      </w:pPr>
      <w:r w:rsidRPr="001A4794">
        <w:rPr>
          <w:sz w:val="28"/>
          <w:szCs w:val="28"/>
        </w:rPr>
        <w:t xml:space="preserve">2. Уведомление, предусмотренное пунктом 1 настоящего постановления, представляется по состоянию на первое число месяца, предшествующего месяцу подачи гражданином документов для поступления на работу на должность руководителя муниципального учреждения </w:t>
      </w:r>
      <w:r w:rsidR="008E679A">
        <w:rPr>
          <w:sz w:val="28"/>
          <w:szCs w:val="28"/>
        </w:rPr>
        <w:t>Юрьевецкого</w:t>
      </w:r>
      <w:r w:rsidRPr="001A4794">
        <w:rPr>
          <w:sz w:val="28"/>
          <w:szCs w:val="28"/>
        </w:rPr>
        <w:t xml:space="preserve"> муниципального района. </w:t>
      </w:r>
    </w:p>
    <w:p w:rsidR="001A4794" w:rsidRDefault="001A4794" w:rsidP="001A4794">
      <w:pPr>
        <w:ind w:firstLine="708"/>
        <w:jc w:val="both"/>
        <w:rPr>
          <w:sz w:val="28"/>
          <w:szCs w:val="28"/>
        </w:rPr>
      </w:pPr>
      <w:r w:rsidRPr="001A4794">
        <w:rPr>
          <w:sz w:val="28"/>
          <w:szCs w:val="28"/>
        </w:rPr>
        <w:t xml:space="preserve">3. Обнародовать настоящее постановление в официальном </w:t>
      </w:r>
      <w:r>
        <w:rPr>
          <w:sz w:val="28"/>
          <w:szCs w:val="28"/>
        </w:rPr>
        <w:t xml:space="preserve"> </w:t>
      </w:r>
      <w:r w:rsidRPr="001A4794">
        <w:rPr>
          <w:sz w:val="28"/>
          <w:szCs w:val="28"/>
        </w:rPr>
        <w:t xml:space="preserve">сайте </w:t>
      </w:r>
      <w:r>
        <w:rPr>
          <w:sz w:val="28"/>
          <w:szCs w:val="28"/>
        </w:rPr>
        <w:t>Юрьевецкого</w:t>
      </w:r>
      <w:r w:rsidRPr="001A4794">
        <w:rPr>
          <w:sz w:val="28"/>
          <w:szCs w:val="28"/>
        </w:rPr>
        <w:t xml:space="preserve"> муниципального района в информационно-телекоммуникационной сети «Интернет». </w:t>
      </w:r>
    </w:p>
    <w:p w:rsidR="001A4794" w:rsidRDefault="001A4794" w:rsidP="001A4794">
      <w:pPr>
        <w:ind w:firstLine="708"/>
        <w:jc w:val="both"/>
        <w:rPr>
          <w:sz w:val="28"/>
          <w:szCs w:val="28"/>
        </w:rPr>
      </w:pPr>
      <w:r w:rsidRPr="001A4794">
        <w:rPr>
          <w:sz w:val="28"/>
          <w:szCs w:val="28"/>
        </w:rPr>
        <w:t xml:space="preserve">4. Настоящее постановление вступает в силу со дня его подписания. </w:t>
      </w:r>
    </w:p>
    <w:p w:rsidR="001A4794" w:rsidRDefault="001A4794" w:rsidP="001A4794">
      <w:pPr>
        <w:ind w:firstLine="708"/>
        <w:jc w:val="both"/>
        <w:rPr>
          <w:sz w:val="28"/>
          <w:szCs w:val="28"/>
        </w:rPr>
      </w:pPr>
    </w:p>
    <w:p w:rsidR="001A4794" w:rsidRDefault="001A4794" w:rsidP="001A4794">
      <w:pPr>
        <w:ind w:firstLine="708"/>
        <w:jc w:val="both"/>
        <w:rPr>
          <w:sz w:val="28"/>
          <w:szCs w:val="28"/>
        </w:rPr>
      </w:pPr>
    </w:p>
    <w:p w:rsidR="001A4794" w:rsidRDefault="001A4794" w:rsidP="001A4794">
      <w:pPr>
        <w:ind w:firstLine="708"/>
        <w:jc w:val="both"/>
        <w:rPr>
          <w:sz w:val="28"/>
          <w:szCs w:val="28"/>
        </w:rPr>
      </w:pPr>
    </w:p>
    <w:p w:rsidR="00297B70" w:rsidRDefault="00297B70" w:rsidP="001A4794">
      <w:pPr>
        <w:jc w:val="both"/>
        <w:rPr>
          <w:sz w:val="28"/>
          <w:szCs w:val="28"/>
        </w:rPr>
      </w:pPr>
    </w:p>
    <w:p w:rsidR="001A4794" w:rsidRDefault="001A4794" w:rsidP="001A4794">
      <w:pPr>
        <w:jc w:val="both"/>
        <w:rPr>
          <w:sz w:val="28"/>
          <w:szCs w:val="28"/>
        </w:rPr>
      </w:pPr>
    </w:p>
    <w:p w:rsidR="001A4794" w:rsidRPr="001A4794" w:rsidRDefault="001A4794" w:rsidP="001A4794">
      <w:pPr>
        <w:jc w:val="both"/>
        <w:rPr>
          <w:b/>
          <w:sz w:val="28"/>
          <w:szCs w:val="28"/>
        </w:rPr>
      </w:pPr>
      <w:r w:rsidRPr="001A4794">
        <w:rPr>
          <w:b/>
          <w:sz w:val="28"/>
          <w:szCs w:val="28"/>
        </w:rPr>
        <w:t xml:space="preserve">Глава Юрьевецкого </w:t>
      </w:r>
    </w:p>
    <w:p w:rsidR="001A4794" w:rsidRPr="001A4794" w:rsidRDefault="001A4794" w:rsidP="001A4794">
      <w:pPr>
        <w:jc w:val="both"/>
        <w:rPr>
          <w:b/>
          <w:sz w:val="28"/>
          <w:szCs w:val="28"/>
        </w:rPr>
      </w:pPr>
      <w:r w:rsidRPr="001A4794">
        <w:rPr>
          <w:b/>
          <w:sz w:val="28"/>
          <w:szCs w:val="28"/>
        </w:rPr>
        <w:t xml:space="preserve">муниципального района </w:t>
      </w:r>
      <w:r w:rsidRPr="001A4794">
        <w:rPr>
          <w:b/>
          <w:sz w:val="28"/>
          <w:szCs w:val="28"/>
        </w:rPr>
        <w:tab/>
      </w:r>
      <w:r w:rsidRPr="001A4794">
        <w:rPr>
          <w:b/>
          <w:sz w:val="28"/>
          <w:szCs w:val="28"/>
        </w:rPr>
        <w:tab/>
      </w:r>
      <w:r w:rsidRPr="001A4794">
        <w:rPr>
          <w:b/>
          <w:sz w:val="28"/>
          <w:szCs w:val="28"/>
        </w:rPr>
        <w:tab/>
      </w:r>
      <w:r w:rsidRPr="001A4794">
        <w:rPr>
          <w:b/>
          <w:sz w:val="28"/>
          <w:szCs w:val="28"/>
        </w:rPr>
        <w:tab/>
      </w:r>
      <w:r w:rsidRPr="001A4794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1A4794">
        <w:rPr>
          <w:b/>
          <w:sz w:val="28"/>
          <w:szCs w:val="28"/>
        </w:rPr>
        <w:t xml:space="preserve">С.В. </w:t>
      </w:r>
      <w:proofErr w:type="spellStart"/>
      <w:r w:rsidRPr="001A4794">
        <w:rPr>
          <w:b/>
          <w:sz w:val="28"/>
          <w:szCs w:val="28"/>
        </w:rPr>
        <w:t>Жубаркин</w:t>
      </w:r>
      <w:proofErr w:type="spellEnd"/>
      <w:r w:rsidRPr="001A4794">
        <w:rPr>
          <w:b/>
          <w:sz w:val="28"/>
          <w:szCs w:val="28"/>
        </w:rPr>
        <w:t xml:space="preserve"> </w:t>
      </w:r>
    </w:p>
    <w:sectPr w:rsidR="001A4794" w:rsidRPr="001A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94"/>
    <w:rsid w:val="001A4794"/>
    <w:rsid w:val="00297B70"/>
    <w:rsid w:val="008E679A"/>
    <w:rsid w:val="00B35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7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7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7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47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47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2021-04-01T13:09:00Z</cp:lastPrinted>
  <dcterms:created xsi:type="dcterms:W3CDTF">2021-04-01T11:17:00Z</dcterms:created>
  <dcterms:modified xsi:type="dcterms:W3CDTF">2021-04-01T13:10:00Z</dcterms:modified>
</cp:coreProperties>
</file>