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06" w:rsidRPr="00A801BF" w:rsidRDefault="00CB3306" w:rsidP="00EA5E3D">
      <w:pPr>
        <w:jc w:val="center"/>
        <w:rPr>
          <w:b/>
          <w:bCs/>
          <w:sz w:val="28"/>
          <w:szCs w:val="28"/>
        </w:rPr>
      </w:pPr>
      <w:r w:rsidRPr="008B3630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7" o:title=""/>
          </v:shape>
        </w:pict>
      </w:r>
    </w:p>
    <w:p w:rsidR="00CB3306" w:rsidRPr="00A801BF" w:rsidRDefault="00CB330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CB3306" w:rsidRPr="00A801BF" w:rsidRDefault="00CB330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CB3306" w:rsidRPr="00A801BF" w:rsidRDefault="00CB3306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CB3306" w:rsidRPr="00A801BF" w:rsidRDefault="00CB3306" w:rsidP="00EA5E3D">
      <w:pPr>
        <w:jc w:val="center"/>
        <w:rPr>
          <w:sz w:val="28"/>
          <w:szCs w:val="28"/>
        </w:rPr>
      </w:pPr>
    </w:p>
    <w:p w:rsidR="00CB3306" w:rsidRPr="00A801BF" w:rsidRDefault="00CB3306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CB3306" w:rsidRDefault="00CB3306" w:rsidP="00EA5E3D">
      <w:pPr>
        <w:jc w:val="both"/>
        <w:rPr>
          <w:sz w:val="28"/>
          <w:szCs w:val="28"/>
        </w:rPr>
      </w:pPr>
    </w:p>
    <w:p w:rsidR="00CB3306" w:rsidRPr="00D06969" w:rsidRDefault="00CB3306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13.07.2023 </w:t>
      </w:r>
      <w:r w:rsidRPr="00D06969">
        <w:rPr>
          <w:sz w:val="28"/>
          <w:szCs w:val="28"/>
          <w:u w:val="single"/>
        </w:rPr>
        <w:t xml:space="preserve"> № </w:t>
      </w:r>
      <w:bookmarkStart w:id="0" w:name="_GoBack"/>
      <w:bookmarkEnd w:id="0"/>
      <w:r w:rsidRPr="00DD1D1F">
        <w:rPr>
          <w:sz w:val="28"/>
          <w:szCs w:val="28"/>
        </w:rPr>
        <w:t>_</w:t>
      </w:r>
      <w:r>
        <w:rPr>
          <w:sz w:val="28"/>
          <w:szCs w:val="28"/>
        </w:rPr>
        <w:t>242</w:t>
      </w:r>
      <w:r w:rsidRPr="00DD1D1F">
        <w:rPr>
          <w:sz w:val="28"/>
          <w:szCs w:val="28"/>
        </w:rPr>
        <w:t>__</w:t>
      </w:r>
    </w:p>
    <w:p w:rsidR="00CB3306" w:rsidRPr="00D06969" w:rsidRDefault="00CB3306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CB3306" w:rsidRDefault="00CB3306" w:rsidP="00EF5C44">
      <w:pPr>
        <w:shd w:val="clear" w:color="auto" w:fill="FFFFFF"/>
        <w:spacing w:before="254"/>
        <w:ind w:left="581" w:firstLine="413"/>
      </w:pPr>
      <w:r>
        <w:rPr>
          <w:b/>
          <w:bCs/>
          <w:color w:val="000000"/>
          <w:sz w:val="28"/>
          <w:szCs w:val="28"/>
        </w:rPr>
        <w:t xml:space="preserve">Об утверждении отчёта об исполнении бюджета Юрьевецкого </w:t>
      </w:r>
      <w:r>
        <w:rPr>
          <w:b/>
          <w:bCs/>
          <w:color w:val="000000"/>
          <w:spacing w:val="-2"/>
          <w:sz w:val="28"/>
          <w:szCs w:val="28"/>
        </w:rPr>
        <w:t>муниципального района, сведений об использовании резервного</w:t>
      </w:r>
    </w:p>
    <w:p w:rsidR="00CB3306" w:rsidRDefault="00CB3306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фонда администрации Юрьевецкого муниципального района,</w:t>
      </w:r>
    </w:p>
    <w:p w:rsidR="00CB3306" w:rsidRDefault="00CB3306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сведений о численности депутатов, выборных должностных лиц</w:t>
      </w:r>
    </w:p>
    <w:p w:rsidR="00CB3306" w:rsidRDefault="00CB3306" w:rsidP="00EF5C44">
      <w:pPr>
        <w:shd w:val="clear" w:color="auto" w:fill="FFFFFF"/>
        <w:ind w:left="163"/>
        <w:jc w:val="center"/>
      </w:pPr>
      <w:r>
        <w:rPr>
          <w:b/>
          <w:bCs/>
          <w:color w:val="000000"/>
          <w:sz w:val="28"/>
          <w:szCs w:val="28"/>
        </w:rPr>
        <w:t>местного самоуправления работающих на постоянной основе,</w:t>
      </w:r>
    </w:p>
    <w:p w:rsidR="00CB3306" w:rsidRDefault="00CB3306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муниципальных служащих, работников муниципальных</w:t>
      </w:r>
    </w:p>
    <w:p w:rsidR="00CB3306" w:rsidRDefault="00CB3306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учреждений и фактических затратах на их денежное содержание</w:t>
      </w:r>
    </w:p>
    <w:p w:rsidR="00CB3306" w:rsidRDefault="00CB3306" w:rsidP="00EF5C44">
      <w:pPr>
        <w:shd w:val="clear" w:color="auto" w:fill="FFFFFF"/>
        <w:ind w:left="330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 I полугодие 2023 года</w:t>
      </w:r>
    </w:p>
    <w:p w:rsidR="00CB3306" w:rsidRDefault="00CB3306" w:rsidP="00DD286A">
      <w:pPr>
        <w:shd w:val="clear" w:color="auto" w:fill="FFFFFF"/>
        <w:spacing w:line="403" w:lineRule="exact"/>
        <w:ind w:left="3307"/>
      </w:pPr>
    </w:p>
    <w:p w:rsidR="00CB3306" w:rsidRDefault="00CB3306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2 Бюджетного кодекса Российской Федерации, пунктом</w:t>
      </w:r>
      <w:r>
        <w:rPr>
          <w:sz w:val="28"/>
          <w:szCs w:val="28"/>
        </w:rPr>
        <w:t xml:space="preserve"> </w:t>
      </w:r>
      <w:r w:rsidRPr="00EF5C44">
        <w:rPr>
          <w:sz w:val="28"/>
          <w:szCs w:val="28"/>
        </w:rPr>
        <w:t>8 и пунктом  42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о бюджетном процессе в Юрьевецком муниципальном районе, утверждённого решением Совета  Юрьевецкого муниципального района от 26 октября  2011 г. № 88, а</w:t>
      </w:r>
      <w:r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 </w:t>
      </w:r>
    </w:p>
    <w:p w:rsidR="00CB3306" w:rsidRDefault="00CB3306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CB3306" w:rsidRDefault="00CB3306" w:rsidP="00156526">
      <w:pPr>
        <w:shd w:val="clear" w:color="auto" w:fill="FFFFFF"/>
        <w:ind w:firstLine="329"/>
        <w:jc w:val="both"/>
        <w:rPr>
          <w:b/>
          <w:bCs/>
          <w:color w:val="000000"/>
          <w:spacing w:val="59"/>
          <w:sz w:val="28"/>
          <w:szCs w:val="28"/>
        </w:rPr>
      </w:pPr>
      <w:r>
        <w:rPr>
          <w:b/>
          <w:bCs/>
          <w:color w:val="000000"/>
          <w:spacing w:val="59"/>
          <w:sz w:val="28"/>
          <w:szCs w:val="28"/>
        </w:rPr>
        <w:t>ПОСТАНОВЛЯЕТ:</w:t>
      </w:r>
    </w:p>
    <w:p w:rsidR="00CB3306" w:rsidRDefault="00CB3306" w:rsidP="00156526">
      <w:pPr>
        <w:shd w:val="clear" w:color="auto" w:fill="FFFFFF"/>
        <w:ind w:firstLine="329"/>
        <w:jc w:val="both"/>
      </w:pPr>
    </w:p>
    <w:p w:rsidR="00CB3306" w:rsidRDefault="00CB3306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отчёт об исполнении бюджета Юрьевецкого муниципального района за I полугодие 2023 года по доходам в </w:t>
      </w:r>
      <w:r w:rsidRPr="00EA5E3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176 576 566,38 руб.</w:t>
      </w:r>
      <w:r>
        <w:rPr>
          <w:color w:val="000000"/>
          <w:sz w:val="28"/>
          <w:szCs w:val="28"/>
        </w:rPr>
        <w:t>,  по расходам в сумме 165 437 710,01 руб., согласно Приложению № 1 к настоящему постановлению.</w:t>
      </w:r>
    </w:p>
    <w:p w:rsidR="00CB3306" w:rsidRDefault="00CB3306" w:rsidP="003970BF">
      <w:pPr>
        <w:shd w:val="clear" w:color="auto" w:fill="FFFFFF"/>
        <w:ind w:firstLine="709"/>
        <w:jc w:val="both"/>
      </w:pPr>
    </w:p>
    <w:p w:rsidR="00CB3306" w:rsidRDefault="00CB3306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сведения о численности депутатов, выборных должностных </w:t>
      </w:r>
      <w:r>
        <w:rPr>
          <w:color w:val="000000"/>
          <w:sz w:val="28"/>
          <w:szCs w:val="28"/>
        </w:rPr>
        <w:t>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I полугодие 2023 года, согласно Приложению № 2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CB3306" w:rsidRDefault="00CB3306" w:rsidP="003970BF">
      <w:pPr>
        <w:shd w:val="clear" w:color="auto" w:fill="FFFFFF"/>
        <w:ind w:firstLine="709"/>
        <w:jc w:val="both"/>
      </w:pPr>
    </w:p>
    <w:p w:rsidR="00CB3306" w:rsidRDefault="00CB3306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3.Утвердить сведения об использовании резервного фонда администрации Юрьевцкого муниципального района за I полугодие 2023 года, согласно Приложению № 3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CB3306" w:rsidRDefault="00CB3306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B3306" w:rsidRDefault="00CB3306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Принять к сведению информацию </w:t>
      </w:r>
      <w:r w:rsidRPr="004F08A4">
        <w:rPr>
          <w:color w:val="000000"/>
          <w:sz w:val="28"/>
          <w:szCs w:val="28"/>
        </w:rPr>
        <w:t>об исполнении бюджета</w:t>
      </w:r>
      <w:r>
        <w:rPr>
          <w:color w:val="000000"/>
          <w:sz w:val="28"/>
          <w:szCs w:val="28"/>
        </w:rPr>
        <w:t xml:space="preserve"> Юрьевецкого муниципального района </w:t>
      </w:r>
      <w:r w:rsidRPr="004F08A4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I полугодие  2023</w:t>
      </w:r>
      <w:r w:rsidRPr="004F08A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согласно Приложению № 4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CB3306" w:rsidRPr="004F08A4" w:rsidRDefault="00CB3306" w:rsidP="003970BF">
      <w:pPr>
        <w:shd w:val="clear" w:color="auto" w:fill="FFFFFF"/>
        <w:ind w:firstLine="567"/>
        <w:jc w:val="both"/>
      </w:pPr>
    </w:p>
    <w:p w:rsidR="00CB3306" w:rsidRDefault="00CB3306" w:rsidP="004C301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07E">
        <w:rPr>
          <w:rFonts w:ascii="Times New Roman" w:hAnsi="Times New Roman" w:cs="Times New Roman"/>
          <w:color w:val="000000"/>
          <w:spacing w:val="-9"/>
          <w:sz w:val="30"/>
          <w:szCs w:val="30"/>
        </w:rPr>
        <w:t>5.</w:t>
      </w:r>
      <w:r w:rsidRPr="00EA5E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 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CB3306" w:rsidRPr="000A64CC" w:rsidRDefault="00CB3306" w:rsidP="004E595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CB3306" w:rsidRDefault="00CB3306" w:rsidP="004E5958">
      <w:pPr>
        <w:ind w:firstLine="442"/>
        <w:jc w:val="both"/>
        <w:rPr>
          <w:color w:val="000000"/>
          <w:spacing w:val="-9"/>
          <w:sz w:val="30"/>
          <w:szCs w:val="30"/>
        </w:rPr>
      </w:pPr>
    </w:p>
    <w:p w:rsidR="00CB3306" w:rsidRPr="00DD286A" w:rsidRDefault="00CB3306" w:rsidP="0027562E">
      <w:pPr>
        <w:shd w:val="clear" w:color="auto" w:fill="FFFFFF"/>
        <w:ind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Глава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                С.В. Жубаркин</w:t>
      </w:r>
    </w:p>
    <w:p w:rsidR="00CB3306" w:rsidRDefault="00CB3306" w:rsidP="00EF5C44">
      <w:pPr>
        <w:shd w:val="clear" w:color="auto" w:fill="FFFFFF"/>
        <w:spacing w:after="898"/>
        <w:ind w:left="5" w:right="-3306" w:firstLine="413"/>
      </w:pPr>
    </w:p>
    <w:p w:rsidR="00CB3306" w:rsidRPr="00DD286A" w:rsidRDefault="00CB3306" w:rsidP="00EF5C44"/>
    <w:sectPr w:rsidR="00CB3306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06" w:rsidRDefault="00CB3306" w:rsidP="00742716">
      <w:r>
        <w:separator/>
      </w:r>
    </w:p>
  </w:endnote>
  <w:endnote w:type="continuationSeparator" w:id="0">
    <w:p w:rsidR="00CB3306" w:rsidRDefault="00CB3306" w:rsidP="0074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06" w:rsidRDefault="00CB3306" w:rsidP="00742716">
      <w:r>
        <w:separator/>
      </w:r>
    </w:p>
  </w:footnote>
  <w:footnote w:type="continuationSeparator" w:id="0">
    <w:p w:rsidR="00CB3306" w:rsidRDefault="00CB3306" w:rsidP="0074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0BA8"/>
    <w:rsid w:val="000126B6"/>
    <w:rsid w:val="000354A3"/>
    <w:rsid w:val="00051F6E"/>
    <w:rsid w:val="00056DAB"/>
    <w:rsid w:val="00071E09"/>
    <w:rsid w:val="00072157"/>
    <w:rsid w:val="000844FC"/>
    <w:rsid w:val="00095347"/>
    <w:rsid w:val="000A64CC"/>
    <w:rsid w:val="000B6FC9"/>
    <w:rsid w:val="000E6E37"/>
    <w:rsid w:val="00133A42"/>
    <w:rsid w:val="00151F32"/>
    <w:rsid w:val="00152912"/>
    <w:rsid w:val="00156526"/>
    <w:rsid w:val="00182223"/>
    <w:rsid w:val="001A1632"/>
    <w:rsid w:val="001C19E0"/>
    <w:rsid w:val="001D57B6"/>
    <w:rsid w:val="001D610C"/>
    <w:rsid w:val="001D6F14"/>
    <w:rsid w:val="0027562E"/>
    <w:rsid w:val="002828D5"/>
    <w:rsid w:val="0029303B"/>
    <w:rsid w:val="002C159D"/>
    <w:rsid w:val="002E364C"/>
    <w:rsid w:val="003048B8"/>
    <w:rsid w:val="003970BF"/>
    <w:rsid w:val="003A2B81"/>
    <w:rsid w:val="003A2FD6"/>
    <w:rsid w:val="003A5F78"/>
    <w:rsid w:val="004004AC"/>
    <w:rsid w:val="00450EDF"/>
    <w:rsid w:val="00494E65"/>
    <w:rsid w:val="004C3018"/>
    <w:rsid w:val="004E5958"/>
    <w:rsid w:val="004F04F5"/>
    <w:rsid w:val="004F08A4"/>
    <w:rsid w:val="004F4C3F"/>
    <w:rsid w:val="00511259"/>
    <w:rsid w:val="005441FD"/>
    <w:rsid w:val="00560299"/>
    <w:rsid w:val="00560BFD"/>
    <w:rsid w:val="00562004"/>
    <w:rsid w:val="00566DAF"/>
    <w:rsid w:val="0059550C"/>
    <w:rsid w:val="00595A1C"/>
    <w:rsid w:val="005D2B8D"/>
    <w:rsid w:val="005D3576"/>
    <w:rsid w:val="005E03D5"/>
    <w:rsid w:val="005F33CB"/>
    <w:rsid w:val="00612076"/>
    <w:rsid w:val="00667F98"/>
    <w:rsid w:val="0068331C"/>
    <w:rsid w:val="00683E3E"/>
    <w:rsid w:val="00694334"/>
    <w:rsid w:val="006A32D2"/>
    <w:rsid w:val="006C5AEC"/>
    <w:rsid w:val="0070133D"/>
    <w:rsid w:val="00742716"/>
    <w:rsid w:val="00752B16"/>
    <w:rsid w:val="007643D3"/>
    <w:rsid w:val="007A3AF0"/>
    <w:rsid w:val="007B2211"/>
    <w:rsid w:val="007C5602"/>
    <w:rsid w:val="00842986"/>
    <w:rsid w:val="00873B14"/>
    <w:rsid w:val="00885CDC"/>
    <w:rsid w:val="008A1758"/>
    <w:rsid w:val="008B3630"/>
    <w:rsid w:val="008C48CF"/>
    <w:rsid w:val="008E1C03"/>
    <w:rsid w:val="008F19CB"/>
    <w:rsid w:val="00903562"/>
    <w:rsid w:val="00924263"/>
    <w:rsid w:val="00932445"/>
    <w:rsid w:val="00933FCE"/>
    <w:rsid w:val="00955830"/>
    <w:rsid w:val="00971D5A"/>
    <w:rsid w:val="009722FF"/>
    <w:rsid w:val="009737A5"/>
    <w:rsid w:val="00973D2E"/>
    <w:rsid w:val="009B1F54"/>
    <w:rsid w:val="00A13FB0"/>
    <w:rsid w:val="00A511A4"/>
    <w:rsid w:val="00A801BF"/>
    <w:rsid w:val="00A9143A"/>
    <w:rsid w:val="00A9157F"/>
    <w:rsid w:val="00A923E0"/>
    <w:rsid w:val="00AB3C32"/>
    <w:rsid w:val="00AC414D"/>
    <w:rsid w:val="00AC4C11"/>
    <w:rsid w:val="00AD107E"/>
    <w:rsid w:val="00B07EE0"/>
    <w:rsid w:val="00B41146"/>
    <w:rsid w:val="00B86F7A"/>
    <w:rsid w:val="00B9171B"/>
    <w:rsid w:val="00BA70DE"/>
    <w:rsid w:val="00BB7857"/>
    <w:rsid w:val="00BD0A08"/>
    <w:rsid w:val="00BE5DD5"/>
    <w:rsid w:val="00C0678D"/>
    <w:rsid w:val="00C27138"/>
    <w:rsid w:val="00C53A7B"/>
    <w:rsid w:val="00C6142F"/>
    <w:rsid w:val="00CA67F6"/>
    <w:rsid w:val="00CB3306"/>
    <w:rsid w:val="00CF23A7"/>
    <w:rsid w:val="00D06969"/>
    <w:rsid w:val="00D21749"/>
    <w:rsid w:val="00D24402"/>
    <w:rsid w:val="00D50FE0"/>
    <w:rsid w:val="00D9758E"/>
    <w:rsid w:val="00DD1D1F"/>
    <w:rsid w:val="00DD286A"/>
    <w:rsid w:val="00DF5322"/>
    <w:rsid w:val="00E1417E"/>
    <w:rsid w:val="00E72B93"/>
    <w:rsid w:val="00E90EF6"/>
    <w:rsid w:val="00EA5E3D"/>
    <w:rsid w:val="00EE1EC4"/>
    <w:rsid w:val="00EF5C44"/>
    <w:rsid w:val="00F20E2E"/>
    <w:rsid w:val="00F37435"/>
    <w:rsid w:val="00FA2551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FCE"/>
    <w:rPr>
      <w:sz w:val="2"/>
      <w:szCs w:val="2"/>
    </w:rPr>
  </w:style>
  <w:style w:type="paragraph" w:customStyle="1" w:styleId="ConsPlusCell">
    <w:name w:val="ConsPlusCell"/>
    <w:uiPriority w:val="99"/>
    <w:rsid w:val="004C30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716"/>
    <w:rPr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7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307</Words>
  <Characters>1750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15</cp:revision>
  <cp:lastPrinted>2023-07-18T12:43:00Z</cp:lastPrinted>
  <dcterms:created xsi:type="dcterms:W3CDTF">2020-04-07T18:09:00Z</dcterms:created>
  <dcterms:modified xsi:type="dcterms:W3CDTF">2023-07-25T09:19:00Z</dcterms:modified>
</cp:coreProperties>
</file>