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3560" cy="634365"/>
            <wp:effectExtent l="0" t="0" r="889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3E28D1" w:rsidRDefault="003E28D1" w:rsidP="003E28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E28D1" w:rsidRDefault="003E28D1" w:rsidP="003E28D1">
      <w:pPr>
        <w:jc w:val="center"/>
        <w:rPr>
          <w:sz w:val="32"/>
          <w:szCs w:val="32"/>
        </w:rPr>
      </w:pP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8D1" w:rsidRDefault="003E28D1" w:rsidP="003E28D1">
      <w:pPr>
        <w:jc w:val="both"/>
        <w:rPr>
          <w:sz w:val="28"/>
          <w:szCs w:val="28"/>
        </w:rPr>
      </w:pP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49596F">
        <w:rPr>
          <w:sz w:val="28"/>
          <w:szCs w:val="28"/>
          <w:u w:val="single"/>
        </w:rPr>
        <w:t>11.05.</w:t>
      </w:r>
      <w:r w:rsidR="006A6B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1805B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49596F">
        <w:rPr>
          <w:sz w:val="28"/>
          <w:szCs w:val="28"/>
        </w:rPr>
        <w:t>154</w:t>
      </w:r>
      <w:bookmarkStart w:id="0" w:name="_GoBack"/>
      <w:bookmarkEnd w:id="0"/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г. Юрьевец</w:t>
      </w:r>
    </w:p>
    <w:p w:rsidR="003E28D1" w:rsidRDefault="003E28D1" w:rsidP="003E28D1">
      <w:pPr>
        <w:jc w:val="both"/>
      </w:pPr>
    </w:p>
    <w:p w:rsidR="003E28D1" w:rsidRDefault="00D5051E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B5185">
        <w:rPr>
          <w:b/>
          <w:bCs/>
          <w:sz w:val="28"/>
          <w:szCs w:val="28"/>
        </w:rPr>
        <w:t>постановление администрации Юрьевецкого муниципального района от 2</w:t>
      </w:r>
      <w:r w:rsidR="001805B2">
        <w:rPr>
          <w:b/>
          <w:bCs/>
          <w:sz w:val="28"/>
          <w:szCs w:val="28"/>
        </w:rPr>
        <w:t>7</w:t>
      </w:r>
      <w:r w:rsidR="00DB5185">
        <w:rPr>
          <w:b/>
          <w:bCs/>
          <w:sz w:val="28"/>
          <w:szCs w:val="28"/>
        </w:rPr>
        <w:t>.1</w:t>
      </w:r>
      <w:r w:rsidR="001805B2">
        <w:rPr>
          <w:b/>
          <w:bCs/>
          <w:sz w:val="28"/>
          <w:szCs w:val="28"/>
        </w:rPr>
        <w:t>2</w:t>
      </w:r>
      <w:r w:rsidR="00DB5185">
        <w:rPr>
          <w:b/>
          <w:bCs/>
          <w:sz w:val="28"/>
          <w:szCs w:val="28"/>
        </w:rPr>
        <w:t>.202</w:t>
      </w:r>
      <w:r w:rsidR="001805B2">
        <w:rPr>
          <w:b/>
          <w:bCs/>
          <w:sz w:val="28"/>
          <w:szCs w:val="28"/>
        </w:rPr>
        <w:t>2</w:t>
      </w:r>
      <w:r w:rsidR="00DB5185">
        <w:rPr>
          <w:b/>
          <w:bCs/>
          <w:sz w:val="28"/>
          <w:szCs w:val="28"/>
        </w:rPr>
        <w:t xml:space="preserve"> №</w:t>
      </w:r>
      <w:r w:rsidR="001805B2">
        <w:rPr>
          <w:b/>
          <w:bCs/>
          <w:sz w:val="28"/>
          <w:szCs w:val="28"/>
        </w:rPr>
        <w:t>496</w:t>
      </w:r>
      <w:r w:rsidR="00DB5185">
        <w:rPr>
          <w:b/>
          <w:bCs/>
          <w:sz w:val="28"/>
          <w:szCs w:val="28"/>
        </w:rPr>
        <w:t xml:space="preserve"> «</w:t>
      </w:r>
      <w:r w:rsidR="003E28D1">
        <w:rPr>
          <w:b/>
          <w:bCs/>
          <w:sz w:val="28"/>
          <w:szCs w:val="28"/>
        </w:rPr>
        <w:t>Об утверждении перечня главных администраторов доходов бюджета Юрьевецкого муниципального района на 202</w:t>
      </w:r>
      <w:r w:rsidR="001805B2">
        <w:rPr>
          <w:b/>
          <w:bCs/>
          <w:sz w:val="28"/>
          <w:szCs w:val="28"/>
        </w:rPr>
        <w:t>3 и на плановый период 2024</w:t>
      </w:r>
      <w:r w:rsidR="003E28D1">
        <w:rPr>
          <w:b/>
          <w:bCs/>
          <w:sz w:val="28"/>
          <w:szCs w:val="28"/>
        </w:rPr>
        <w:t xml:space="preserve"> и 202</w:t>
      </w:r>
      <w:r w:rsidR="001805B2">
        <w:rPr>
          <w:b/>
          <w:bCs/>
          <w:sz w:val="28"/>
          <w:szCs w:val="28"/>
        </w:rPr>
        <w:t>5</w:t>
      </w:r>
      <w:r w:rsidR="003E28D1">
        <w:rPr>
          <w:b/>
          <w:bCs/>
          <w:sz w:val="28"/>
          <w:szCs w:val="28"/>
        </w:rPr>
        <w:t xml:space="preserve"> годов</w:t>
      </w:r>
      <w:r w:rsidR="00DB5185">
        <w:rPr>
          <w:b/>
          <w:bCs/>
          <w:sz w:val="28"/>
          <w:szCs w:val="28"/>
        </w:rPr>
        <w:t>»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="00DB5185">
        <w:rPr>
          <w:bCs/>
          <w:sz w:val="28"/>
          <w:szCs w:val="28"/>
        </w:rPr>
        <w:t xml:space="preserve">с п.10 </w:t>
      </w:r>
      <w:r>
        <w:rPr>
          <w:bCs/>
          <w:sz w:val="28"/>
          <w:szCs w:val="28"/>
        </w:rPr>
        <w:t>постановлени</w:t>
      </w:r>
      <w:r w:rsidR="00DB518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Правительства Российской Федерации от 16.10.2021 №1569 «</w:t>
      </w:r>
      <w:r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DB5185">
        <w:rPr>
          <w:sz w:val="28"/>
          <w:szCs w:val="28"/>
        </w:rPr>
        <w:t xml:space="preserve">» и </w:t>
      </w:r>
      <w:r w:rsidR="00DB5185" w:rsidRPr="00D00657">
        <w:rPr>
          <w:sz w:val="28"/>
          <w:szCs w:val="28"/>
        </w:rPr>
        <w:t>постановлением администрации Юрьевецкого муниципального района от 27.12.2021 №4</w:t>
      </w:r>
      <w:r w:rsidR="00DB5185">
        <w:rPr>
          <w:sz w:val="28"/>
          <w:szCs w:val="28"/>
        </w:rPr>
        <w:t>71</w:t>
      </w:r>
      <w:r w:rsidR="00DB5185" w:rsidRPr="00D00657">
        <w:rPr>
          <w:sz w:val="28"/>
          <w:szCs w:val="28"/>
        </w:rPr>
        <w:t xml:space="preserve"> «О порядке и сроках внесения изменений в перечень главных администраторов доходов бюджета </w:t>
      </w:r>
      <w:r w:rsidR="00DB5185" w:rsidRPr="00D00657">
        <w:rPr>
          <w:bCs/>
          <w:sz w:val="28"/>
          <w:szCs w:val="28"/>
        </w:rPr>
        <w:t xml:space="preserve">Юрьевецкого </w:t>
      </w:r>
      <w:r w:rsidR="00DB5185">
        <w:rPr>
          <w:bCs/>
          <w:sz w:val="28"/>
          <w:szCs w:val="28"/>
        </w:rPr>
        <w:t>муниципального района</w:t>
      </w:r>
      <w:r w:rsidR="00DB5185" w:rsidRPr="00D00657">
        <w:rPr>
          <w:bCs/>
          <w:sz w:val="28"/>
          <w:szCs w:val="28"/>
        </w:rPr>
        <w:t>»</w:t>
      </w:r>
      <w:r w:rsidR="00DB5185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Юрьевецкого муниципального района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185" w:rsidRPr="001805B2" w:rsidRDefault="00DB5185" w:rsidP="00DE79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DB5185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</w:t>
      </w:r>
      <w:r w:rsidRPr="00DB5185">
        <w:rPr>
          <w:bCs/>
          <w:sz w:val="28"/>
          <w:szCs w:val="28"/>
        </w:rPr>
        <w:t>и в постановление администрации Юрьевецкого муниц</w:t>
      </w:r>
      <w:r w:rsidR="001805B2">
        <w:rPr>
          <w:bCs/>
          <w:sz w:val="28"/>
          <w:szCs w:val="28"/>
        </w:rPr>
        <w:t xml:space="preserve">ипального района от </w:t>
      </w:r>
      <w:r w:rsidR="001805B2" w:rsidRPr="001805B2">
        <w:rPr>
          <w:bCs/>
          <w:sz w:val="28"/>
          <w:szCs w:val="28"/>
        </w:rPr>
        <w:t>27.12.2022 №496 «Об утверждении перечня главных администраторов доходов бюджета Юрьевецкого муниципального района на 2023 и на плановый период 2024 и 2025 годов</w:t>
      </w:r>
      <w:r w:rsidRPr="001805B2">
        <w:rPr>
          <w:bCs/>
          <w:sz w:val="28"/>
          <w:szCs w:val="28"/>
        </w:rPr>
        <w:t>» следующие изменения:</w:t>
      </w:r>
    </w:p>
    <w:p w:rsidR="00DB5185" w:rsidRDefault="00DB5185" w:rsidP="00DB518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№1:</w:t>
      </w:r>
    </w:p>
    <w:p w:rsidR="001E6616" w:rsidRDefault="001E6616" w:rsidP="003D7BE1">
      <w:pPr>
        <w:pStyle w:val="a3"/>
        <w:widowControl w:val="0"/>
        <w:autoSpaceDE w:val="0"/>
        <w:autoSpaceDN w:val="0"/>
        <w:adjustRightInd w:val="0"/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После строки «</w:t>
      </w:r>
      <w:r w:rsidR="008D6FEA">
        <w:rPr>
          <w:sz w:val="28"/>
          <w:szCs w:val="28"/>
          <w:lang w:eastAsia="en-US"/>
        </w:rPr>
        <w:t>073</w:t>
      </w:r>
      <w:r w:rsidRPr="001E6616">
        <w:rPr>
          <w:sz w:val="28"/>
          <w:szCs w:val="28"/>
          <w:lang w:eastAsia="en-US"/>
        </w:rPr>
        <w:t xml:space="preserve"> 1 1</w:t>
      </w:r>
      <w:r w:rsidR="008D6FEA">
        <w:rPr>
          <w:sz w:val="28"/>
          <w:szCs w:val="28"/>
          <w:lang w:eastAsia="en-US"/>
        </w:rPr>
        <w:t>6</w:t>
      </w:r>
      <w:r w:rsidRPr="001E6616">
        <w:rPr>
          <w:sz w:val="28"/>
          <w:szCs w:val="28"/>
          <w:lang w:eastAsia="en-US"/>
        </w:rPr>
        <w:t xml:space="preserve"> 0</w:t>
      </w:r>
      <w:r w:rsidR="008D6FEA">
        <w:rPr>
          <w:sz w:val="28"/>
          <w:szCs w:val="28"/>
          <w:lang w:eastAsia="en-US"/>
        </w:rPr>
        <w:t>7010</w:t>
      </w:r>
      <w:r w:rsidRPr="001E6616">
        <w:rPr>
          <w:sz w:val="28"/>
          <w:szCs w:val="28"/>
          <w:lang w:eastAsia="en-US"/>
        </w:rPr>
        <w:t xml:space="preserve"> 05 000</w:t>
      </w:r>
      <w:r w:rsidR="008D6FEA">
        <w:rPr>
          <w:sz w:val="28"/>
          <w:szCs w:val="28"/>
          <w:lang w:eastAsia="en-US"/>
        </w:rPr>
        <w:t>0</w:t>
      </w:r>
      <w:r w:rsidRPr="001E6616">
        <w:rPr>
          <w:sz w:val="28"/>
          <w:szCs w:val="28"/>
          <w:lang w:eastAsia="en-US"/>
        </w:rPr>
        <w:t xml:space="preserve"> 1</w:t>
      </w:r>
      <w:r w:rsidR="008D6FEA">
        <w:rPr>
          <w:sz w:val="28"/>
          <w:szCs w:val="28"/>
          <w:lang w:eastAsia="en-US"/>
        </w:rPr>
        <w:t>4</w:t>
      </w:r>
      <w:r w:rsidRPr="001E6616">
        <w:rPr>
          <w:sz w:val="28"/>
          <w:szCs w:val="28"/>
          <w:lang w:eastAsia="en-US"/>
        </w:rPr>
        <w:t xml:space="preserve">0 </w:t>
      </w:r>
      <w:r w:rsidR="008D6FEA" w:rsidRPr="008D6FEA">
        <w:rPr>
          <w:sz w:val="28"/>
          <w:szCs w:val="28"/>
          <w:lang w:eastAsia="en-US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</w:r>
      <w:r w:rsidR="00B5282B">
        <w:rPr>
          <w:sz w:val="28"/>
          <w:szCs w:val="28"/>
          <w:lang w:eastAsia="en-US"/>
        </w:rPr>
        <w:t xml:space="preserve"> </w:t>
      </w:r>
      <w:r w:rsidR="008D6FEA" w:rsidRPr="008D6FEA">
        <w:rPr>
          <w:sz w:val="28"/>
          <w:szCs w:val="28"/>
          <w:lang w:eastAsia="en-US"/>
        </w:rPr>
        <w:t>муниципальным органом, казенным учреждением муниципального района</w:t>
      </w:r>
      <w:r w:rsidRPr="008D6FEA">
        <w:rPr>
          <w:sz w:val="28"/>
          <w:szCs w:val="28"/>
        </w:rPr>
        <w:t xml:space="preserve">»   </w:t>
      </w:r>
      <w:r w:rsidRPr="001E6616">
        <w:rPr>
          <w:sz w:val="28"/>
          <w:szCs w:val="28"/>
        </w:rPr>
        <w:t>дополнить строкой следующего содержания:</w:t>
      </w:r>
    </w:p>
    <w:p w:rsidR="001E6616" w:rsidRDefault="001E6616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8D6FEA">
        <w:rPr>
          <w:sz w:val="28"/>
          <w:szCs w:val="28"/>
        </w:rPr>
        <w:t>07</w:t>
      </w:r>
      <w:r w:rsidR="001805B2">
        <w:rPr>
          <w:sz w:val="28"/>
          <w:szCs w:val="28"/>
        </w:rPr>
        <w:t>3</w:t>
      </w:r>
      <w:r w:rsidRPr="001E6616">
        <w:rPr>
          <w:sz w:val="28"/>
          <w:szCs w:val="28"/>
          <w:lang w:eastAsia="en-US"/>
        </w:rPr>
        <w:t xml:space="preserve"> 1 1</w:t>
      </w:r>
      <w:r w:rsidR="008D6FEA">
        <w:rPr>
          <w:sz w:val="28"/>
          <w:szCs w:val="28"/>
          <w:lang w:eastAsia="en-US"/>
        </w:rPr>
        <w:t>6</w:t>
      </w:r>
      <w:r w:rsidRPr="001E6616">
        <w:rPr>
          <w:sz w:val="28"/>
          <w:szCs w:val="28"/>
          <w:lang w:eastAsia="en-US"/>
        </w:rPr>
        <w:t xml:space="preserve"> </w:t>
      </w:r>
      <w:r w:rsidR="008D6FEA">
        <w:rPr>
          <w:sz w:val="28"/>
          <w:szCs w:val="28"/>
          <w:lang w:eastAsia="en-US"/>
        </w:rPr>
        <w:t>10031</w:t>
      </w:r>
      <w:r w:rsidRPr="001E6616">
        <w:rPr>
          <w:sz w:val="28"/>
          <w:szCs w:val="28"/>
          <w:lang w:eastAsia="en-US"/>
        </w:rPr>
        <w:t xml:space="preserve"> 05 000</w:t>
      </w:r>
      <w:r w:rsidR="008D6FE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1</w:t>
      </w:r>
      <w:r w:rsidR="008D6FEA">
        <w:rPr>
          <w:sz w:val="28"/>
          <w:szCs w:val="28"/>
          <w:lang w:eastAsia="en-US"/>
        </w:rPr>
        <w:t>4</w:t>
      </w:r>
      <w:r w:rsidRPr="001E6616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</w:t>
      </w:r>
      <w:r w:rsidR="00D736DC" w:rsidRPr="00D736DC">
        <w:rPr>
          <w:sz w:val="28"/>
          <w:szCs w:val="28"/>
        </w:rPr>
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</w:r>
      <w:r>
        <w:rPr>
          <w:sz w:val="28"/>
          <w:szCs w:val="28"/>
          <w:lang w:eastAsia="en-US"/>
        </w:rPr>
        <w:t>»;</w:t>
      </w:r>
    </w:p>
    <w:p w:rsidR="00D736DC" w:rsidRDefault="00D736DC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Строки «100 1 03 02231 01 000 110 </w:t>
      </w:r>
      <w:r w:rsidR="00E1489E" w:rsidRPr="00E1489E">
        <w:rPr>
          <w:sz w:val="28"/>
          <w:szCs w:val="28"/>
          <w:lang w:eastAsia="en-US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E1489E">
        <w:rPr>
          <w:sz w:val="28"/>
          <w:szCs w:val="28"/>
          <w:lang w:eastAsia="en-US"/>
        </w:rPr>
        <w:t>;</w:t>
      </w:r>
    </w:p>
    <w:p w:rsidR="00E1489E" w:rsidRDefault="00E1489E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100 1 03 02241 01 0000 110 </w:t>
      </w:r>
      <w:r w:rsidRPr="00E1489E">
        <w:rPr>
          <w:sz w:val="28"/>
          <w:szCs w:val="28"/>
          <w:lang w:eastAsia="en-US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  <w:lang w:eastAsia="en-US"/>
        </w:rPr>
        <w:t>;</w:t>
      </w:r>
    </w:p>
    <w:p w:rsidR="00E1489E" w:rsidRDefault="00E1489E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100 1 03 02251 01 0000 110</w:t>
      </w:r>
      <w:r w:rsidR="003D7BE1">
        <w:rPr>
          <w:sz w:val="28"/>
          <w:szCs w:val="28"/>
          <w:lang w:eastAsia="en-US"/>
        </w:rPr>
        <w:t xml:space="preserve"> </w:t>
      </w:r>
      <w:r w:rsidR="003D7BE1" w:rsidRPr="003D7BE1">
        <w:rPr>
          <w:sz w:val="28"/>
          <w:szCs w:val="28"/>
          <w:lang w:eastAsia="en-US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3D7BE1">
        <w:rPr>
          <w:sz w:val="28"/>
          <w:szCs w:val="28"/>
          <w:lang w:eastAsia="en-US"/>
        </w:rPr>
        <w:t>;</w:t>
      </w:r>
    </w:p>
    <w:p w:rsidR="003D7BE1" w:rsidRDefault="003D7BE1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100 1 03 02261 01 0000 110 </w:t>
      </w:r>
      <w:r w:rsidRPr="003D7BE1">
        <w:rPr>
          <w:sz w:val="28"/>
          <w:szCs w:val="28"/>
          <w:lang w:eastAsia="en-US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  <w:lang w:eastAsia="en-US"/>
        </w:rPr>
        <w:t>» исключить;</w:t>
      </w:r>
    </w:p>
    <w:p w:rsidR="003D7BE1" w:rsidRDefault="003D7BE1" w:rsidP="003D7BE1">
      <w:pPr>
        <w:pStyle w:val="a3"/>
        <w:widowControl w:val="0"/>
        <w:autoSpaceDE w:val="0"/>
        <w:autoSpaceDN w:val="0"/>
        <w:adjustRightInd w:val="0"/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После строки «182 1 01 02080 01 0000 110  </w:t>
      </w:r>
      <w:r w:rsidRPr="003D7BE1">
        <w:rPr>
          <w:sz w:val="28"/>
          <w:szCs w:val="28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>
        <w:rPr>
          <w:sz w:val="28"/>
          <w:szCs w:val="28"/>
        </w:rPr>
        <w:t xml:space="preserve">»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E6616">
        <w:rPr>
          <w:sz w:val="28"/>
          <w:szCs w:val="28"/>
        </w:rPr>
        <w:t xml:space="preserve"> следующего содержания:</w:t>
      </w:r>
    </w:p>
    <w:p w:rsidR="003D7BE1" w:rsidRDefault="003D7BE1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«182 1 03 02231 01 000 110 </w:t>
      </w:r>
      <w:r w:rsidRPr="00E1489E">
        <w:rPr>
          <w:sz w:val="28"/>
          <w:szCs w:val="28"/>
          <w:lang w:eastAsia="en-US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  <w:lang w:eastAsia="en-US"/>
        </w:rPr>
        <w:t>;</w:t>
      </w:r>
    </w:p>
    <w:p w:rsidR="003D7BE1" w:rsidRDefault="003D7BE1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182 1 03 02241 01 0000 110 </w:t>
      </w:r>
      <w:r w:rsidRPr="00E1489E">
        <w:rPr>
          <w:sz w:val="28"/>
          <w:szCs w:val="28"/>
          <w:lang w:eastAsia="en-US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  <w:lang w:eastAsia="en-US"/>
        </w:rPr>
        <w:t>;</w:t>
      </w:r>
    </w:p>
    <w:p w:rsidR="003D7BE1" w:rsidRDefault="003D7BE1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182 1 03 02251 01 0000 110 </w:t>
      </w:r>
      <w:r w:rsidRPr="003D7BE1">
        <w:rPr>
          <w:sz w:val="28"/>
          <w:szCs w:val="28"/>
          <w:lang w:eastAsia="en-US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  <w:lang w:eastAsia="en-US"/>
        </w:rPr>
        <w:t>;</w:t>
      </w:r>
    </w:p>
    <w:p w:rsidR="003D7BE1" w:rsidRDefault="003D7BE1" w:rsidP="003D7BE1">
      <w:pPr>
        <w:ind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182 1 03 02261 01 0000 110 </w:t>
      </w:r>
      <w:r w:rsidRPr="003D7BE1">
        <w:rPr>
          <w:sz w:val="28"/>
          <w:szCs w:val="28"/>
          <w:lang w:eastAsia="en-US"/>
        </w:rPr>
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</w:r>
      <w:r w:rsidRPr="003D7BE1">
        <w:rPr>
          <w:sz w:val="28"/>
          <w:szCs w:val="28"/>
          <w:lang w:eastAsia="en-US"/>
        </w:rPr>
        <w:lastRenderedPageBreak/>
        <w:t>установленных дифференцированных нормативов отчислений в местные бюджеты</w:t>
      </w:r>
      <w:r>
        <w:rPr>
          <w:sz w:val="28"/>
          <w:szCs w:val="28"/>
          <w:lang w:eastAsia="en-US"/>
        </w:rPr>
        <w:t>»;</w:t>
      </w:r>
    </w:p>
    <w:p w:rsidR="003D7BE1" w:rsidRDefault="003D7BE1" w:rsidP="003D7BE1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После строки «920 2 02 15002 05 0000 150 </w:t>
      </w:r>
      <w:r w:rsidRPr="003D7BE1">
        <w:rPr>
          <w:sz w:val="28"/>
          <w:szCs w:val="28"/>
          <w:lang w:eastAsia="en-US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sz w:val="28"/>
          <w:szCs w:val="28"/>
          <w:lang w:eastAsia="en-US"/>
        </w:rPr>
        <w:t xml:space="preserve">»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1E6616">
        <w:rPr>
          <w:sz w:val="28"/>
          <w:szCs w:val="28"/>
        </w:rPr>
        <w:t xml:space="preserve"> следующего содержания:</w:t>
      </w:r>
    </w:p>
    <w:p w:rsidR="003D7BE1" w:rsidRDefault="003D7BE1" w:rsidP="003D7BE1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«920 2 02 20041 05 0000 150 </w:t>
      </w:r>
      <w:r w:rsidRPr="003D7BE1">
        <w:rPr>
          <w:sz w:val="28"/>
          <w:szCs w:val="28"/>
        </w:rPr>
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>
        <w:rPr>
          <w:sz w:val="28"/>
          <w:szCs w:val="28"/>
        </w:rPr>
        <w:t>»;</w:t>
      </w:r>
    </w:p>
    <w:p w:rsidR="003D7BE1" w:rsidRDefault="003D7BE1" w:rsidP="003D7BE1">
      <w:pPr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«920 2 02 25097 05 0000 150 </w:t>
      </w:r>
      <w:r w:rsidRPr="003D7BE1">
        <w:rPr>
          <w:sz w:val="28"/>
          <w:szCs w:val="28"/>
          <w:lang w:eastAsia="en-US"/>
        </w:rPr>
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sz w:val="28"/>
          <w:szCs w:val="28"/>
          <w:lang w:eastAsia="en-US"/>
        </w:rPr>
        <w:t xml:space="preserve">»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1E6616">
        <w:rPr>
          <w:sz w:val="28"/>
          <w:szCs w:val="28"/>
        </w:rPr>
        <w:t xml:space="preserve"> следующего содержания:</w:t>
      </w:r>
    </w:p>
    <w:p w:rsidR="00C363D1" w:rsidRDefault="003D7BE1" w:rsidP="00C36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63D1">
        <w:rPr>
          <w:sz w:val="28"/>
          <w:szCs w:val="28"/>
        </w:rPr>
        <w:t xml:space="preserve">920 2 02 25098 05 0000 150 </w:t>
      </w:r>
      <w:r w:rsidR="00C363D1" w:rsidRPr="00C363D1">
        <w:rPr>
          <w:sz w:val="28"/>
          <w:szCs w:val="28"/>
        </w:rPr>
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C363D1">
        <w:rPr>
          <w:sz w:val="28"/>
          <w:szCs w:val="28"/>
        </w:rPr>
        <w:t>»;</w:t>
      </w:r>
    </w:p>
    <w:p w:rsidR="00C363D1" w:rsidRDefault="00C363D1" w:rsidP="00C363D1">
      <w:pPr>
        <w:jc w:val="both"/>
        <w:rPr>
          <w:sz w:val="28"/>
          <w:szCs w:val="28"/>
        </w:rPr>
      </w:pPr>
      <w:r w:rsidRPr="00C363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После строки «920 2 02 25555 05 0000 150 </w:t>
      </w:r>
      <w:r w:rsidRPr="00C363D1">
        <w:rPr>
          <w:sz w:val="28"/>
          <w:szCs w:val="28"/>
          <w:lang w:eastAsia="en-US"/>
        </w:rPr>
        <w:t>Субсидии бюджетам муниципальных районов на реализацию программ формирования современной городской среды</w:t>
      </w:r>
      <w:r>
        <w:rPr>
          <w:sz w:val="28"/>
          <w:szCs w:val="28"/>
          <w:lang w:eastAsia="en-US"/>
        </w:rPr>
        <w:t xml:space="preserve">»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1E6616">
        <w:rPr>
          <w:sz w:val="28"/>
          <w:szCs w:val="28"/>
        </w:rPr>
        <w:t xml:space="preserve"> следующего содержания:</w:t>
      </w:r>
    </w:p>
    <w:p w:rsidR="00C363D1" w:rsidRDefault="00C363D1" w:rsidP="00C36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«920 2 02 25599 05 0000 150 </w:t>
      </w:r>
      <w:r w:rsidRPr="00C363D1">
        <w:rPr>
          <w:sz w:val="28"/>
          <w:szCs w:val="28"/>
        </w:rPr>
        <w:t>Субсидии бюджетам муниципальных районов на подготовку проектов межевания земельных участков и на проведение кадастровых работ</w:t>
      </w:r>
      <w:r>
        <w:rPr>
          <w:sz w:val="28"/>
          <w:szCs w:val="28"/>
        </w:rPr>
        <w:t>»;</w:t>
      </w:r>
    </w:p>
    <w:p w:rsidR="00C363D1" w:rsidRDefault="00C363D1" w:rsidP="00C36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строки «920 2 02 40014 05 0000 150 </w:t>
      </w:r>
      <w:r w:rsidRPr="00C363D1">
        <w:rPr>
          <w:sz w:val="28"/>
          <w:szCs w:val="28"/>
          <w:lang w:eastAsia="en-US"/>
        </w:rPr>
        <w:t>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>
        <w:rPr>
          <w:sz w:val="28"/>
          <w:szCs w:val="28"/>
          <w:lang w:eastAsia="en-US"/>
        </w:rPr>
        <w:t xml:space="preserve">» </w:t>
      </w:r>
      <w:r w:rsidRPr="00C363D1">
        <w:rPr>
          <w:sz w:val="28"/>
          <w:szCs w:val="28"/>
        </w:rPr>
        <w:t xml:space="preserve">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1E6616">
        <w:rPr>
          <w:sz w:val="28"/>
          <w:szCs w:val="28"/>
        </w:rPr>
        <w:t xml:space="preserve"> следующего содержания:</w:t>
      </w:r>
    </w:p>
    <w:p w:rsidR="00C363D1" w:rsidRDefault="00C363D1" w:rsidP="00C36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«920 2 02 45179 05 0000 150 </w:t>
      </w:r>
      <w:r w:rsidRPr="00C363D1">
        <w:rPr>
          <w:sz w:val="28"/>
          <w:szCs w:val="28"/>
        </w:rPr>
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»;</w:t>
      </w:r>
    </w:p>
    <w:p w:rsidR="00C363D1" w:rsidRDefault="00C363D1" w:rsidP="00C36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строки «920 2 02 49999 05 0000 150 </w:t>
      </w:r>
      <w:r w:rsidRPr="00C363D1">
        <w:rPr>
          <w:sz w:val="28"/>
          <w:szCs w:val="28"/>
          <w:lang w:eastAsia="en-US"/>
        </w:rPr>
        <w:t>Прочие межбюджетные трансферты, передаваемые бюджетам муниципальных районов</w:t>
      </w:r>
      <w:r>
        <w:rPr>
          <w:sz w:val="28"/>
          <w:szCs w:val="28"/>
          <w:lang w:eastAsia="en-US"/>
        </w:rPr>
        <w:t xml:space="preserve">» </w:t>
      </w:r>
      <w:r w:rsidRPr="00C363D1">
        <w:rPr>
          <w:sz w:val="28"/>
          <w:szCs w:val="28"/>
        </w:rPr>
        <w:t xml:space="preserve">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E6616">
        <w:rPr>
          <w:sz w:val="28"/>
          <w:szCs w:val="28"/>
        </w:rPr>
        <w:t xml:space="preserve"> следующего содержания:</w:t>
      </w:r>
    </w:p>
    <w:p w:rsidR="00C363D1" w:rsidRDefault="00C363D1" w:rsidP="00C363D1">
      <w:pPr>
        <w:jc w:val="both"/>
      </w:pPr>
      <w:r>
        <w:rPr>
          <w:sz w:val="28"/>
          <w:szCs w:val="28"/>
        </w:rPr>
        <w:tab/>
        <w:t xml:space="preserve">«920 2 08 05000 05 0000 150 </w:t>
      </w:r>
      <w:r w:rsidRPr="00C363D1">
        <w:rPr>
          <w:sz w:val="28"/>
          <w:szCs w:val="28"/>
        </w:rPr>
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t>;</w:t>
      </w:r>
    </w:p>
    <w:p w:rsidR="00C363D1" w:rsidRPr="00C363D1" w:rsidRDefault="00C363D1" w:rsidP="00C363D1">
      <w:pPr>
        <w:jc w:val="both"/>
        <w:rPr>
          <w:sz w:val="28"/>
          <w:szCs w:val="28"/>
        </w:rPr>
      </w:pPr>
      <w:r>
        <w:tab/>
      </w:r>
      <w:r w:rsidRPr="00C363D1">
        <w:rPr>
          <w:sz w:val="28"/>
          <w:szCs w:val="28"/>
        </w:rPr>
        <w:t>920 2 18 60010 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поселений;</w:t>
      </w:r>
    </w:p>
    <w:p w:rsidR="00C363D1" w:rsidRPr="00C363D1" w:rsidRDefault="00C363D1" w:rsidP="00C363D1">
      <w:pPr>
        <w:jc w:val="both"/>
        <w:rPr>
          <w:sz w:val="28"/>
          <w:szCs w:val="28"/>
        </w:rPr>
      </w:pPr>
      <w:r w:rsidRPr="00C363D1">
        <w:rPr>
          <w:sz w:val="28"/>
          <w:szCs w:val="28"/>
        </w:rPr>
        <w:lastRenderedPageBreak/>
        <w:tab/>
        <w:t xml:space="preserve">920 2 19 60010 05 0000 150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районов». </w:t>
      </w:r>
    </w:p>
    <w:p w:rsidR="003D7BE1" w:rsidRPr="003D7BE1" w:rsidRDefault="00C363D1" w:rsidP="003729D9">
      <w:pPr>
        <w:jc w:val="both"/>
        <w:rPr>
          <w:sz w:val="28"/>
          <w:szCs w:val="28"/>
          <w:lang w:eastAsia="en-US"/>
        </w:rPr>
      </w:pPr>
      <w:r w:rsidRPr="00C363D1">
        <w:t xml:space="preserve"> 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возникающие с </w:t>
      </w:r>
      <w:r w:rsidR="001805B2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1805B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.202</w:t>
      </w:r>
      <w:r w:rsidR="001805B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финансового отдела Смыслову Е.В.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  <w:r>
        <w:rPr>
          <w:b/>
          <w:sz w:val="28"/>
          <w:szCs w:val="28"/>
        </w:rPr>
        <w:tab/>
        <w:t xml:space="preserve">                              Жубаркин С.В.</w:t>
      </w:r>
    </w:p>
    <w:sectPr w:rsidR="003E28D1" w:rsidSect="0068083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28F"/>
    <w:multiLevelType w:val="multilevel"/>
    <w:tmpl w:val="9AF4EB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1"/>
    <w:rsid w:val="000422A3"/>
    <w:rsid w:val="000A1A22"/>
    <w:rsid w:val="001805B2"/>
    <w:rsid w:val="001E6616"/>
    <w:rsid w:val="0023687B"/>
    <w:rsid w:val="002E6BB5"/>
    <w:rsid w:val="003729D9"/>
    <w:rsid w:val="003D7BE1"/>
    <w:rsid w:val="003E28D1"/>
    <w:rsid w:val="0049596F"/>
    <w:rsid w:val="005A08EC"/>
    <w:rsid w:val="0068083C"/>
    <w:rsid w:val="006A6BF0"/>
    <w:rsid w:val="00733828"/>
    <w:rsid w:val="008D6FEA"/>
    <w:rsid w:val="00B5282B"/>
    <w:rsid w:val="00C363D1"/>
    <w:rsid w:val="00D5051E"/>
    <w:rsid w:val="00D52B60"/>
    <w:rsid w:val="00D736DC"/>
    <w:rsid w:val="00DB5185"/>
    <w:rsid w:val="00DE7927"/>
    <w:rsid w:val="00E1489E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D5A9-4BE7-4E52-86E5-FFBDE946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Солунина</cp:lastModifiedBy>
  <cp:revision>17</cp:revision>
  <cp:lastPrinted>2023-01-12T07:32:00Z</cp:lastPrinted>
  <dcterms:created xsi:type="dcterms:W3CDTF">2021-10-26T06:13:00Z</dcterms:created>
  <dcterms:modified xsi:type="dcterms:W3CDTF">2023-05-11T13:16:00Z</dcterms:modified>
</cp:coreProperties>
</file>