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B3540" w14:textId="77777777" w:rsidR="00222213" w:rsidRPr="00222213" w:rsidRDefault="00222213" w:rsidP="00222213">
      <w:pPr>
        <w:jc w:val="center"/>
        <w:rPr>
          <w:rFonts w:ascii="Times New Roman" w:hAnsi="Times New Roman"/>
          <w:b/>
          <w:sz w:val="26"/>
          <w:szCs w:val="26"/>
        </w:rPr>
      </w:pPr>
      <w:r w:rsidRPr="00222213"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  <w:drawing>
          <wp:inline distT="0" distB="0" distL="0" distR="0" wp14:anchorId="76285DA6" wp14:editId="059D9AAD">
            <wp:extent cx="540385" cy="643890"/>
            <wp:effectExtent l="1905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568428" w14:textId="77777777" w:rsidR="00222213" w:rsidRPr="00A42B45" w:rsidRDefault="00222213" w:rsidP="00222213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42B45">
        <w:rPr>
          <w:rFonts w:ascii="Times New Roman" w:hAnsi="Times New Roman"/>
          <w:b/>
          <w:sz w:val="26"/>
          <w:szCs w:val="26"/>
          <w:lang w:val="ru-RU"/>
        </w:rPr>
        <w:t>АДМИНИСТРАЦИЯ ЮРЬЕВЕЦКОГО МУНИЦИПАЛЬНОГО РАЙОНА</w:t>
      </w:r>
    </w:p>
    <w:p w14:paraId="3518DD4E" w14:textId="77777777" w:rsidR="00222213" w:rsidRPr="00A42B45" w:rsidRDefault="00222213" w:rsidP="00222213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42B45">
        <w:rPr>
          <w:rFonts w:ascii="Times New Roman" w:hAnsi="Times New Roman"/>
          <w:b/>
          <w:sz w:val="26"/>
          <w:szCs w:val="26"/>
          <w:lang w:val="ru-RU"/>
        </w:rPr>
        <w:t>ИВАНОВСКОЙ ОБЛАСТИ</w:t>
      </w:r>
    </w:p>
    <w:p w14:paraId="15EECD09" w14:textId="77777777" w:rsidR="00222213" w:rsidRPr="00A42B45" w:rsidRDefault="004214AC" w:rsidP="0022221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</w:rPr>
        <w:pict w14:anchorId="0A43A283">
          <v:line id="Прямая соединительная линия 3" o:spid="_x0000_s1026" style="position:absolute;left:0;text-align:left;z-index:251657216;visibility:visibl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</w:pict>
      </w:r>
    </w:p>
    <w:p w14:paraId="053C81A1" w14:textId="77777777" w:rsidR="00222213" w:rsidRPr="00A42B45" w:rsidRDefault="00D603C3" w:rsidP="00D603C3">
      <w:pPr>
        <w:ind w:left="2832"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</w:t>
      </w:r>
      <w:r w:rsidR="00A42B45">
        <w:rPr>
          <w:rFonts w:ascii="Times New Roman" w:hAnsi="Times New Roman"/>
          <w:b/>
          <w:sz w:val="28"/>
          <w:szCs w:val="28"/>
          <w:lang w:val="ru-RU"/>
        </w:rPr>
        <w:t>НИЕ</w:t>
      </w:r>
      <w:r w:rsidR="00222213" w:rsidRPr="00A42B45">
        <w:rPr>
          <w:rFonts w:ascii="Times New Roman" w:hAnsi="Times New Roman"/>
          <w:lang w:val="ru-RU"/>
        </w:rPr>
        <w:t xml:space="preserve">     </w:t>
      </w:r>
    </w:p>
    <w:p w14:paraId="7D45A92B" w14:textId="1DE21C47" w:rsidR="00D603C3" w:rsidRDefault="004214AC" w:rsidP="00A42B4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 xml:space="preserve">От 29.11.2024 </w:t>
      </w:r>
      <w:bookmarkStart w:id="0" w:name="_GoBack"/>
      <w:bookmarkEnd w:id="0"/>
      <w:r w:rsidR="00222213" w:rsidRPr="00D603C3">
        <w:rPr>
          <w:rFonts w:ascii="Times New Roman" w:hAnsi="Times New Roman"/>
          <w:u w:val="single"/>
          <w:lang w:val="ru-RU"/>
        </w:rPr>
        <w:t>№</w:t>
      </w:r>
      <w:r w:rsidR="00D603C3"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/>
          <w:lang w:val="ru-RU"/>
        </w:rPr>
        <w:t>549</w:t>
      </w:r>
    </w:p>
    <w:p w14:paraId="7477D2D9" w14:textId="77777777" w:rsidR="00D603C3" w:rsidRPr="00D603C3" w:rsidRDefault="00D603C3" w:rsidP="00A42B4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г. Юрьевец</w:t>
      </w:r>
    </w:p>
    <w:p w14:paraId="33E0D554" w14:textId="77777777" w:rsidR="00222213" w:rsidRDefault="00222213" w:rsidP="00A42B45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D603C3">
        <w:rPr>
          <w:rFonts w:ascii="Times New Roman" w:hAnsi="Times New Roman"/>
          <w:u w:val="single"/>
          <w:lang w:val="ru-RU"/>
        </w:rPr>
        <w:t xml:space="preserve">                </w:t>
      </w:r>
      <w:r w:rsidRPr="00D603C3">
        <w:rPr>
          <w:rFonts w:ascii="Times New Roman" w:hAnsi="Times New Roman"/>
          <w:sz w:val="28"/>
          <w:szCs w:val="28"/>
          <w:u w:val="single"/>
          <w:lang w:val="ru-RU"/>
        </w:rPr>
        <w:t xml:space="preserve">                                                                       </w:t>
      </w:r>
    </w:p>
    <w:p w14:paraId="5364D327" w14:textId="77777777" w:rsidR="00A42B45" w:rsidRDefault="00A42B45" w:rsidP="00A42B45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5E055EA0" w14:textId="77777777" w:rsidR="00A42B45" w:rsidRDefault="00A42B45" w:rsidP="00A42B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D603C3">
        <w:rPr>
          <w:rFonts w:ascii="Times New Roman" w:hAnsi="Times New Roman"/>
          <w:b/>
          <w:sz w:val="28"/>
          <w:szCs w:val="28"/>
          <w:lang w:val="ru-RU"/>
        </w:rPr>
        <w:t>дополнительных мерах поддержки участников специальной военной операции и членов их семей, зарегистрированных на территории Юрьевецкого муниципального района</w:t>
      </w:r>
    </w:p>
    <w:p w14:paraId="0F0C09B4" w14:textId="77777777" w:rsidR="00A42B45" w:rsidRDefault="00A42B45" w:rsidP="00A42B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BDCEF3E" w14:textId="1B11D3A3" w:rsidR="00A42B45" w:rsidRDefault="00D603C3" w:rsidP="001C0B4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Федерации», Федеральным законом от 27.05.1998 № 76-ФЗ «О статусе военнослужащих», администрация Юрьевецкого муниципального района</w:t>
      </w:r>
    </w:p>
    <w:p w14:paraId="45D307D9" w14:textId="77777777" w:rsidR="00D603C3" w:rsidRDefault="00D603C3" w:rsidP="001C0B4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E0E001" w14:textId="77777777" w:rsidR="00D603C3" w:rsidRPr="00A40AC7" w:rsidRDefault="00A40AC7" w:rsidP="00A42B4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0AC7">
        <w:rPr>
          <w:rFonts w:ascii="Times New Roman" w:hAnsi="Times New Roman"/>
          <w:b/>
          <w:sz w:val="28"/>
          <w:szCs w:val="28"/>
          <w:lang w:val="ru-RU"/>
        </w:rPr>
        <w:t>ПОСТАНОВЛЯЕТ</w:t>
      </w:r>
      <w:r w:rsidR="00D603C3" w:rsidRPr="00A40AC7">
        <w:rPr>
          <w:rFonts w:ascii="Times New Roman" w:hAnsi="Times New Roman"/>
          <w:b/>
          <w:sz w:val="28"/>
          <w:szCs w:val="28"/>
          <w:lang w:val="ru-RU"/>
        </w:rPr>
        <w:t>:</w:t>
      </w:r>
    </w:p>
    <w:p w14:paraId="0CFE6DD8" w14:textId="77777777" w:rsidR="008B130B" w:rsidRDefault="008B130B" w:rsidP="00A42B4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7C8A507" w14:textId="77777777" w:rsidR="008B130B" w:rsidRDefault="00D603C3" w:rsidP="00B92DE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Установить следующие дополнительные меры поддержки для участников специальной военной  операции (далее - СВО) и членов их семей:</w:t>
      </w:r>
    </w:p>
    <w:p w14:paraId="076FC1CE" w14:textId="77777777" w:rsidR="00D603C3" w:rsidRDefault="0060516C" w:rsidP="00D603C3">
      <w:pPr>
        <w:pStyle w:val="ac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Преимущественное право на перевод детей в другие наиболее приближенные к месту жительства семей муниципальные образовательные организации,  реализующие программы дошкольного образования, начального общего,  основного общего и среднего общего образования.</w:t>
      </w:r>
    </w:p>
    <w:p w14:paraId="656AC184" w14:textId="77777777" w:rsidR="0060516C" w:rsidRDefault="0060516C" w:rsidP="00D603C3">
      <w:pPr>
        <w:pStyle w:val="ac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Преимущественное право на зачисление детей  участников специальной военной операции в группы  продленного дня и круглосуточного пребывания в муниципальных образовательных организациях.</w:t>
      </w:r>
    </w:p>
    <w:p w14:paraId="4B8EE24F" w14:textId="77777777" w:rsidR="0060516C" w:rsidRDefault="0060516C" w:rsidP="00D603C3">
      <w:pPr>
        <w:pStyle w:val="ac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Бесплатное посещение детьми занятий по дополнительным общеобразовательным программам в муниципальных организациях (кружки, секции и иные подобные занятия).</w:t>
      </w:r>
    </w:p>
    <w:p w14:paraId="438CC61E" w14:textId="77777777" w:rsidR="0060516C" w:rsidRDefault="0060516C" w:rsidP="00D603C3">
      <w:pPr>
        <w:pStyle w:val="ac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Преимущественное право на зачисление в спортивные группы (секции) детей участников специальной военной операции в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основе.</w:t>
      </w:r>
    </w:p>
    <w:p w14:paraId="0A994970" w14:textId="77777777" w:rsidR="00DD2FB2" w:rsidRDefault="0060516C" w:rsidP="00DD2FB2">
      <w:pPr>
        <w:pStyle w:val="ac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Предоставление участникам СВО  и членам их семей (супруги, дети, родители) права льготного посещения муниципальных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организаций в сфере культуры, а также развлекательных мероприятий, организованных на муниципальном уровне. В том числе в случае гибели (смерти) участника СВО.</w:t>
      </w:r>
    </w:p>
    <w:p w14:paraId="35A30DAD" w14:textId="77777777" w:rsidR="00DD2FB2" w:rsidRDefault="00DD2FB2" w:rsidP="00DD2FB2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Дополнительные меры поддержки предоставляются следующим категориям граждан:</w:t>
      </w:r>
    </w:p>
    <w:p w14:paraId="4B508455" w14:textId="77777777" w:rsidR="00DD2FB2" w:rsidRDefault="00DD2FB2" w:rsidP="00DD2FB2">
      <w:pPr>
        <w:pStyle w:val="ac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Лицам, призванным на военную службу и службу в войсках национальной гвардии по мобилизации.</w:t>
      </w:r>
    </w:p>
    <w:p w14:paraId="6AF18C97" w14:textId="77777777" w:rsidR="00DD2FB2" w:rsidRDefault="00DD2FB2" w:rsidP="00DD2FB2">
      <w:pPr>
        <w:pStyle w:val="ac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Лицам, заключившим контракт о прохождении военной службы с Минобороны России или находящимся на службе в национальной гвардии (при условии их участия в СВО).</w:t>
      </w:r>
    </w:p>
    <w:p w14:paraId="4FAB6348" w14:textId="77777777" w:rsidR="00DD2FB2" w:rsidRDefault="00DD2FB2" w:rsidP="00DD2FB2">
      <w:pPr>
        <w:pStyle w:val="ac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Лицам, заключившим контракт о пребывании в добровольческом формировании (о добровольном содействии в выполнении задач, возложенных на вооруженных силы Российской Федерации или национальную гвардию).</w:t>
      </w:r>
    </w:p>
    <w:p w14:paraId="7D0CA6AE" w14:textId="77777777" w:rsidR="00CD24AA" w:rsidRDefault="00CD24AA" w:rsidP="00A40AC7">
      <w:pPr>
        <w:pStyle w:val="ac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Иным лицам, которые по заданию федерального органа исполнительной власти, следственного комитета Российской Федерации,</w:t>
      </w:r>
      <w:r w:rsidR="00A40AC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органов прокуратуры российской Федерации выполняют задачи,  обеспечивают выполнение или содействуют выполнению задач в ходе СВО.</w:t>
      </w:r>
    </w:p>
    <w:p w14:paraId="69636622" w14:textId="77777777" w:rsidR="00CD24AA" w:rsidRPr="00A40AC7" w:rsidRDefault="00A40AC7" w:rsidP="00A40AC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40AC7">
        <w:rPr>
          <w:rFonts w:ascii="Times New Roman" w:hAnsi="Times New Roman"/>
          <w:sz w:val="28"/>
          <w:szCs w:val="28"/>
          <w:lang w:val="ru-RU"/>
        </w:rPr>
        <w:t>Обнародовать</w:t>
      </w:r>
      <w:r w:rsidRPr="00A40AC7">
        <w:rPr>
          <w:lang w:val="ru-RU"/>
        </w:rPr>
        <w:t xml:space="preserve"> </w:t>
      </w:r>
      <w:r w:rsidRPr="00A40AC7">
        <w:rPr>
          <w:rFonts w:ascii="Times New Roman" w:hAnsi="Times New Roman"/>
          <w:sz w:val="28"/>
          <w:szCs w:val="28"/>
          <w:lang w:val="ru-RU"/>
        </w:rPr>
        <w:t>настоящее постановление в соответствии с частью 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14:paraId="2552092F" w14:textId="0218101E" w:rsidR="00CD24AA" w:rsidRPr="00DD2FB2" w:rsidRDefault="00CD24AA" w:rsidP="00A40AC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вступает в силу </w:t>
      </w:r>
      <w:r w:rsidR="00A622A5">
        <w:rPr>
          <w:rFonts w:ascii="Times New Roman" w:hAnsi="Times New Roman"/>
          <w:sz w:val="28"/>
          <w:szCs w:val="28"/>
          <w:lang w:val="ru-RU"/>
        </w:rPr>
        <w:t>с момента подписания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73719F4" w14:textId="77777777" w:rsidR="00B92DE7" w:rsidRDefault="00B92DE7" w:rsidP="00A40AC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r w:rsidR="00CD24AA">
        <w:rPr>
          <w:rFonts w:ascii="Times New Roman" w:hAnsi="Times New Roman"/>
          <w:sz w:val="28"/>
          <w:szCs w:val="28"/>
          <w:lang w:val="ru-RU"/>
        </w:rPr>
        <w:t>исполнением данного постановления оставляю за собой.</w:t>
      </w:r>
    </w:p>
    <w:p w14:paraId="77EB8339" w14:textId="77777777" w:rsidR="00CD24AA" w:rsidRDefault="00CD24AA" w:rsidP="00A40AC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161CE4" w14:textId="77777777" w:rsidR="00CD24AA" w:rsidRDefault="00CD24AA" w:rsidP="00A40AC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85F21FB" w14:textId="77777777" w:rsidR="00CD24AA" w:rsidRPr="00CD24AA" w:rsidRDefault="00CD24AA" w:rsidP="00CD24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4A77B25" w14:textId="77777777" w:rsidR="00B92DE7" w:rsidRDefault="00B92DE7" w:rsidP="00B92DE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82BEF91" w14:textId="77777777" w:rsidR="00B92DE7" w:rsidRDefault="00A40AC7" w:rsidP="00B92DE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ВРИО Главы</w:t>
      </w:r>
      <w:r w:rsidR="00B92DE7">
        <w:rPr>
          <w:rFonts w:ascii="Times New Roman" w:hAnsi="Times New Roman"/>
          <w:b/>
          <w:sz w:val="28"/>
          <w:szCs w:val="28"/>
          <w:lang w:val="ru-RU"/>
        </w:rPr>
        <w:t xml:space="preserve"> Юрьевецкого </w:t>
      </w:r>
    </w:p>
    <w:p w14:paraId="58925F32" w14:textId="77777777" w:rsidR="00B92DE7" w:rsidRPr="00B92DE7" w:rsidRDefault="00B92DE7" w:rsidP="00B92DE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                                     </w:t>
      </w:r>
      <w:r w:rsidR="00CD24AA">
        <w:rPr>
          <w:rFonts w:ascii="Times New Roman" w:hAnsi="Times New Roman"/>
          <w:b/>
          <w:sz w:val="28"/>
          <w:szCs w:val="28"/>
          <w:lang w:val="ru-RU"/>
        </w:rPr>
        <w:t xml:space="preserve">                 А.С. Масленников</w:t>
      </w:r>
    </w:p>
    <w:p w14:paraId="025AF2FC" w14:textId="77777777" w:rsidR="00127C8C" w:rsidRPr="00A42B45" w:rsidRDefault="00127C8C">
      <w:pPr>
        <w:rPr>
          <w:rFonts w:ascii="Times New Roman" w:hAnsi="Times New Roman"/>
          <w:lang w:val="ru-RU"/>
        </w:rPr>
      </w:pPr>
    </w:p>
    <w:sectPr w:rsidR="00127C8C" w:rsidRPr="00A42B45" w:rsidSect="0012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01743"/>
    <w:multiLevelType w:val="multilevel"/>
    <w:tmpl w:val="5EBA9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213"/>
    <w:rsid w:val="00127C8C"/>
    <w:rsid w:val="001C0B47"/>
    <w:rsid w:val="00222213"/>
    <w:rsid w:val="004214AC"/>
    <w:rsid w:val="005B13AC"/>
    <w:rsid w:val="0060516C"/>
    <w:rsid w:val="008B130B"/>
    <w:rsid w:val="00A40AC7"/>
    <w:rsid w:val="00A42B45"/>
    <w:rsid w:val="00A622A5"/>
    <w:rsid w:val="00B61B33"/>
    <w:rsid w:val="00B92DE7"/>
    <w:rsid w:val="00CD24AA"/>
    <w:rsid w:val="00D603C3"/>
    <w:rsid w:val="00D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400F6D"/>
  <w15:docId w15:val="{D8BC68AC-2135-4297-8FC0-19712A9B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21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22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2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2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2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2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2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2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2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2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2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22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22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22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2221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2221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2221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2221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2221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221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222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222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222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2221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22213"/>
    <w:rPr>
      <w:b/>
      <w:bCs/>
    </w:rPr>
  </w:style>
  <w:style w:type="character" w:styleId="aa">
    <w:name w:val="Emphasis"/>
    <w:basedOn w:val="a0"/>
    <w:uiPriority w:val="20"/>
    <w:qFormat/>
    <w:rsid w:val="0022221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222213"/>
    <w:rPr>
      <w:szCs w:val="32"/>
    </w:rPr>
  </w:style>
  <w:style w:type="paragraph" w:styleId="ac">
    <w:name w:val="List Paragraph"/>
    <w:basedOn w:val="a"/>
    <w:uiPriority w:val="34"/>
    <w:qFormat/>
    <w:rsid w:val="002222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2213"/>
    <w:rPr>
      <w:i/>
    </w:rPr>
  </w:style>
  <w:style w:type="character" w:customStyle="1" w:styleId="22">
    <w:name w:val="Цитата 2 Знак"/>
    <w:basedOn w:val="a0"/>
    <w:link w:val="21"/>
    <w:uiPriority w:val="29"/>
    <w:rsid w:val="0022221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2221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22213"/>
    <w:rPr>
      <w:b/>
      <w:i/>
      <w:sz w:val="24"/>
    </w:rPr>
  </w:style>
  <w:style w:type="character" w:styleId="af">
    <w:name w:val="Subtle Emphasis"/>
    <w:uiPriority w:val="19"/>
    <w:qFormat/>
    <w:rsid w:val="0022221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2221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2221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2221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2221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222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Инна</cp:lastModifiedBy>
  <cp:revision>9</cp:revision>
  <cp:lastPrinted>2024-12-02T05:08:00Z</cp:lastPrinted>
  <dcterms:created xsi:type="dcterms:W3CDTF">2016-07-27T10:14:00Z</dcterms:created>
  <dcterms:modified xsi:type="dcterms:W3CDTF">2024-12-02T12:54:00Z</dcterms:modified>
</cp:coreProperties>
</file>