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10" w:rsidRPr="005B56D1" w:rsidRDefault="00346910" w:rsidP="005B56D1">
      <w:pPr>
        <w:jc w:val="center"/>
      </w:pPr>
      <w:r w:rsidRPr="005B56D1">
        <w:t xml:space="preserve">АДМИНИСТРАЦИЯ </w:t>
      </w:r>
      <w:proofErr w:type="gramStart"/>
      <w:r w:rsidRPr="005B56D1">
        <w:t xml:space="preserve">ЮРЬЕВЕЦКОГО </w:t>
      </w:r>
      <w:r w:rsidR="005B56D1" w:rsidRPr="005B56D1">
        <w:t xml:space="preserve"> </w:t>
      </w:r>
      <w:r w:rsidRPr="005B56D1">
        <w:t>МУНИЦИПАЛЬНОГО</w:t>
      </w:r>
      <w:proofErr w:type="gramEnd"/>
      <w:r w:rsidRPr="005B56D1">
        <w:t xml:space="preserve"> РАЙОНА</w:t>
      </w:r>
    </w:p>
    <w:p w:rsidR="00346910" w:rsidRPr="005B56D1" w:rsidRDefault="00346910" w:rsidP="005B56D1">
      <w:pPr>
        <w:pBdr>
          <w:bottom w:val="single" w:sz="12" w:space="1" w:color="auto"/>
        </w:pBdr>
        <w:jc w:val="center"/>
      </w:pPr>
      <w:r w:rsidRPr="005B56D1">
        <w:t>ИВАНОВСКОЙ ОБЛАСТИ</w:t>
      </w:r>
    </w:p>
    <w:p w:rsidR="00271A05" w:rsidRPr="005B56D1" w:rsidRDefault="00271A05" w:rsidP="005B56D1">
      <w:pPr>
        <w:pBdr>
          <w:bottom w:val="single" w:sz="12" w:space="1" w:color="auto"/>
        </w:pBdr>
        <w:jc w:val="center"/>
      </w:pPr>
    </w:p>
    <w:p w:rsidR="003D19BE" w:rsidRPr="005B56D1" w:rsidRDefault="00271A05" w:rsidP="005B56D1">
      <w:pPr>
        <w:jc w:val="center"/>
      </w:pPr>
      <w:r w:rsidRPr="005B56D1">
        <w:t xml:space="preserve"> 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D19BE" w:rsidRPr="005B56D1" w:rsidRDefault="00346910" w:rsidP="005B56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D19BE" w:rsidRPr="005B56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2C2E" w:rsidRPr="005B56D1">
        <w:rPr>
          <w:rFonts w:ascii="Times New Roman" w:hAnsi="Times New Roman" w:cs="Times New Roman"/>
          <w:b w:val="0"/>
          <w:sz w:val="24"/>
          <w:szCs w:val="24"/>
        </w:rPr>
        <w:t>28.06.2024</w:t>
      </w:r>
      <w:proofErr w:type="gramEnd"/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56D1" w:rsidRPr="005B56D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B02C2E" w:rsidRPr="005B56D1">
        <w:rPr>
          <w:rFonts w:ascii="Times New Roman" w:hAnsi="Times New Roman" w:cs="Times New Roman"/>
          <w:b w:val="0"/>
          <w:sz w:val="24"/>
          <w:szCs w:val="24"/>
        </w:rPr>
        <w:t>283</w:t>
      </w:r>
    </w:p>
    <w:p w:rsidR="007F0807" w:rsidRPr="005B56D1" w:rsidRDefault="005B56D1" w:rsidP="005B56D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spellStart"/>
      <w:r w:rsidR="007F0807" w:rsidRPr="005B56D1">
        <w:rPr>
          <w:rFonts w:ascii="Times New Roman" w:hAnsi="Times New Roman" w:cs="Times New Roman"/>
          <w:b w:val="0"/>
          <w:sz w:val="24"/>
          <w:szCs w:val="24"/>
        </w:rPr>
        <w:t>г.Юрьевец</w:t>
      </w:r>
      <w:proofErr w:type="spellEnd"/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19BE" w:rsidRPr="005B56D1" w:rsidRDefault="005B56D1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Об</w:t>
      </w:r>
      <w:r w:rsidR="00916F16" w:rsidRPr="005B56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56D1">
        <w:rPr>
          <w:rFonts w:ascii="Times New Roman" w:hAnsi="Times New Roman" w:cs="Times New Roman"/>
          <w:b w:val="0"/>
          <w:sz w:val="24"/>
          <w:szCs w:val="24"/>
        </w:rPr>
        <w:t>утверждении положения о комиссии по рассмотрению результатов</w:t>
      </w:r>
    </w:p>
    <w:p w:rsidR="003A278A" w:rsidRPr="005B56D1" w:rsidRDefault="005B56D1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финансово-хозяйственной деятельности муниципальных унитарных предприятий</w:t>
      </w:r>
    </w:p>
    <w:p w:rsidR="003D19BE" w:rsidRPr="005B56D1" w:rsidRDefault="005B56D1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 Юрьевецкого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5B56D1">
        <w:rPr>
          <w:rFonts w:ascii="Times New Roman" w:hAnsi="Times New Roman" w:cs="Times New Roman"/>
          <w:b w:val="0"/>
          <w:sz w:val="24"/>
          <w:szCs w:val="24"/>
        </w:rPr>
        <w:t>вановской области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4">
        <w:r w:rsidRPr="005B56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 w:rsidRPr="005B56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hyperlink r:id="rId6">
        <w:r w:rsidRPr="005B56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</w:t>
      </w:r>
      <w:r w:rsidR="00346910" w:rsidRPr="005B56D1">
        <w:rPr>
          <w:rFonts w:ascii="Times New Roman" w:hAnsi="Times New Roman" w:cs="Times New Roman"/>
          <w:sz w:val="24"/>
          <w:szCs w:val="24"/>
        </w:rPr>
        <w:t xml:space="preserve"> Юрьевецкого </w:t>
      </w:r>
      <w:r w:rsidRPr="005B56D1">
        <w:rPr>
          <w:rFonts w:ascii="Times New Roman" w:hAnsi="Times New Roman" w:cs="Times New Roman"/>
          <w:sz w:val="24"/>
          <w:szCs w:val="24"/>
        </w:rPr>
        <w:t xml:space="preserve">муниципального района Ивановской области, администрация </w:t>
      </w:r>
      <w:r w:rsidR="00346910" w:rsidRPr="005B56D1">
        <w:rPr>
          <w:rFonts w:ascii="Times New Roman" w:hAnsi="Times New Roman" w:cs="Times New Roman"/>
          <w:sz w:val="24"/>
          <w:szCs w:val="24"/>
        </w:rPr>
        <w:t xml:space="preserve">Юрьевецкого 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постановляет: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F16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5B56D1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о Комиссии по рассмотрению результатов финансово-хозяйственной деятельности муниципальных унитарных предприятий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(приложение 1)</w:t>
      </w:r>
      <w:r w:rsidR="00916F16" w:rsidRPr="005B56D1">
        <w:rPr>
          <w:rFonts w:ascii="Times New Roman" w:hAnsi="Times New Roman" w:cs="Times New Roman"/>
          <w:sz w:val="24"/>
          <w:szCs w:val="24"/>
        </w:rPr>
        <w:t>.</w:t>
      </w:r>
    </w:p>
    <w:p w:rsidR="003D19BE" w:rsidRPr="005B56D1" w:rsidRDefault="00916F16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2.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 </w:t>
      </w:r>
      <w:r w:rsidRPr="005B56D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32">
        <w:r w:rsidR="003D19BE" w:rsidRPr="005B56D1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="003D19BE" w:rsidRPr="005B56D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предприятия за отчетный период (приложение 2).</w:t>
      </w:r>
    </w:p>
    <w:p w:rsidR="003D19BE" w:rsidRPr="005B56D1" w:rsidRDefault="00916F16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3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. Создать комиссию по рассмотрению результатов финансово-хозяйственной деятельности муниципальных унитарных предприятий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- Комиссия) и утвердить ее </w:t>
      </w:r>
      <w:hyperlink w:anchor="P299">
        <w:r w:rsidR="003D19BE" w:rsidRPr="005B56D1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3D19BE" w:rsidRPr="005B56D1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910" w:rsidRPr="005B56D1" w:rsidRDefault="00346910" w:rsidP="005B5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910" w:rsidRPr="005B56D1" w:rsidRDefault="00346910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910" w:rsidRPr="005B56D1" w:rsidRDefault="00346910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46910" w:rsidRPr="005B56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1A05" w:rsidRPr="005B56D1">
        <w:rPr>
          <w:rFonts w:ascii="Times New Roman" w:hAnsi="Times New Roman" w:cs="Times New Roman"/>
          <w:sz w:val="24"/>
          <w:szCs w:val="24"/>
        </w:rPr>
        <w:t xml:space="preserve">      </w:t>
      </w:r>
      <w:r w:rsidR="00346910" w:rsidRPr="005B56D1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346910" w:rsidRPr="005B56D1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346910" w:rsidRPr="005B56D1" w:rsidRDefault="00346910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P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от </w:t>
      </w:r>
      <w:r w:rsidR="005B56D1">
        <w:rPr>
          <w:rFonts w:ascii="Times New Roman" w:hAnsi="Times New Roman" w:cs="Times New Roman"/>
          <w:sz w:val="24"/>
          <w:szCs w:val="24"/>
        </w:rPr>
        <w:t>28.06.2024 № 283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4"/>
      <w:bookmarkEnd w:id="0"/>
      <w:r w:rsidRPr="005B56D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О КОМИССИИ ПО РАССМОТРЕНИЮ РЕЗУЛЬТАТОВ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ФИНАНСОВО-ХОЗЯЙСТВЕННОЙ ДЕЯТЕЛЬНОСТИ МУНИЦИПАЛЬНЫХ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УНИТАРНЫХ ПРЕДПРИЯТИЙ </w:t>
      </w:r>
      <w:r w:rsidR="00346910" w:rsidRPr="005B56D1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1.1. Комиссия по рассмотрению результатов финансово-хозяйственной деятельности муниципальных унитарных предприятий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- Комиссия) создается администрацией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утверждается постановлением.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1.2. Комиссия является постоянно действующим коллегиальным органом по рассмотрению финансово-хозяйственной деятельности муниципальных унитарных предприятий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- предприятия), с целью выработки согласованных действий и принятия экономически обоснованных решений в области управления предприятиями, повышения ответственности руководителей предприятий за результаты финансово-хозяйственной деятельности, сохранность и эффективное использование муниципального имущества.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1.3. При принятии решений Комиссия руководствуется </w:t>
      </w:r>
      <w:hyperlink r:id="rId7">
        <w:r w:rsidRPr="005B56D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</w:t>
      </w:r>
      <w:hyperlink r:id="rId8">
        <w:r w:rsidRPr="005B56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а также муниципальными правовыми актами администрации </w:t>
      </w:r>
      <w:r w:rsidR="00346910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 настоящим положением.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2. Цель и задачи Комиссии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2.1. Основной целью Комиссии является контроль за финансово-хозяйственной деятельностью муниципальных унитарных предприятий.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2.2. Основными задачами Комиссии являются: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комплексный анализ и оценка результатов финансово-хозяйственной деятельности муниципальных унитарных предприятий, качества оказываемых услуг и выполняемых работ;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оценка эффективности использования муниципального имущества, трудовых и финансовых ресурсов;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оценка эффективности управления предприятием и определения мер, направленных на повышение результативности управления;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контроль расчетов с бюджетами всех уровней и внебюджетными государственными фондами;</w:t>
      </w:r>
    </w:p>
    <w:p w:rsidR="003D19BE" w:rsidRPr="005B56D1" w:rsidRDefault="00F830DB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 обеспечение перечисления в бюджет </w:t>
      </w:r>
      <w:r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части прибыли, остающейся после уплаты налогов и иных обязательных платежей;</w:t>
      </w:r>
    </w:p>
    <w:p w:rsidR="003D19BE" w:rsidRPr="005B56D1" w:rsidRDefault="00F830DB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</w:t>
      </w:r>
      <w:r w:rsidR="003D19BE" w:rsidRPr="005B56D1">
        <w:rPr>
          <w:rFonts w:ascii="Times New Roman" w:hAnsi="Times New Roman" w:cs="Times New Roman"/>
          <w:sz w:val="24"/>
          <w:szCs w:val="24"/>
        </w:rPr>
        <w:t xml:space="preserve"> анализ документов и организация работы по подготовке решений о согласовании совершения крупных сделок.</w:t>
      </w:r>
    </w:p>
    <w:p w:rsidR="003D19BE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072" w:rsidRDefault="00E82072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072" w:rsidRPr="005B56D1" w:rsidRDefault="00E82072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lastRenderedPageBreak/>
        <w:t>3. Функции Комиссии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3.1. Члены Комиссии для решения стоящих перед Комиссией задач анализируют за отчетный период: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бухгалтерскую отчетность и отчеты руководителей;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формирование финансовых результатов;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эффективность использования муниципального имущества;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эффективность использования денежных средств (наличие дебиторской и кредиторской задолженности и ее соотношение, возвратность кредитов и ссуд);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соблюдение трудового законодательства;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эффективность управления предприятиями.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3.2. Члены Комиссии дают рекомендации по устранению недостатков и нарушений по повышению эффективности финансово-хозяйственной деятельности предприятий.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3.3. Члены Комиссии принимают решения в пределах своей компетенции в соответствии с настоящим положением и контролируют их выполнение.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4. Права Комиссии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Комиссия для выполнения возложенных на нее задач: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4.1. Запрашивает и получает от предприятий учредительные документы, данные бухгалтерского (бюджетного) и статистического учета и отчетности, аудиторских и иных проверок, а также другую информацию, необходимую для работы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4.2. Привлекает при необходимости специалистов администрации </w:t>
      </w:r>
      <w:r w:rsidR="00F830DB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области, не входящих в состав Комиссии, а также независимых экспертов, консультантов и иных заинтересованных лиц.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4.3. Заслушивает отчеты руководителей, главных бухгалтеров и специалистов предприятий по итогам финансово-хозяйственной деятельности.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4.4. Производит оценку результатов деятельности предприятий за отчетный период, указывает на допущенные нарушения финансово-хозяйственной деятельности, дает рекомендации по устранению выявленных нарушений и контролирует ход реализации выполнения решений и рекомендаций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4.5. Комиссия принимает решения: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о признании деятельности предприятий по итогам отчетного периода удовлетворительной или неудовлетворительной;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об оценке деятельности руководителей предприятий.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4.6. Решения Комиссии являются основой для подготовки постановлений и распоряжений администрации </w:t>
      </w:r>
      <w:r w:rsidR="00F830DB" w:rsidRPr="005B56D1">
        <w:rPr>
          <w:rFonts w:ascii="Times New Roman" w:hAnsi="Times New Roman" w:cs="Times New Roman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по соответствующим вопросам.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5. Порядок работы Комиссии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5.1. Основной формой работы Комиссии являются заседания, которые проводятся под руководством председателя Комиссии, а в его отсутствие - заместителем председателя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5.2. Заседания Комиссии проводятся по мере необходимости, но не реже чем 1 раз в год (по итогам года).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5.3. Заседание Комиссии назначается ее председателем.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5.4. Заседание считается правомочным при участии в нем не менее двух третей ее состава. Решение Комиссии принимается простым большинством голосов от числа ее членов, участвовавших в голосовании. При равенстве голосов голос председательствующего считается решающим.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5.5. Председатель Комиссии осуществляет общее руководство деятельностью Комиссии, </w:t>
      </w:r>
      <w:r w:rsidRPr="005B56D1">
        <w:rPr>
          <w:rFonts w:ascii="Times New Roman" w:hAnsi="Times New Roman" w:cs="Times New Roman"/>
          <w:sz w:val="24"/>
          <w:szCs w:val="24"/>
        </w:rPr>
        <w:lastRenderedPageBreak/>
        <w:t>утверждает план работы Комиссии (на основании предложений членов Комиссии), регламент работы Комиссии, повестку дня заседаний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5.6. Члены Комиссии при необходимости вносят предложения по формированию повестки дня заседания Комиссии, представляют секретарю Комиссии материалы по вопросам, подлежащим рассмотрению на заседании Комиссии, предлагают кандидатуры представителей заинтересованных лиц, не входящих в состав Комиссии, а также независимых экспертов и иных заинтересованных лиц для участия в расширенном заседании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5.7. Информация о месте, дате и времени проведения заседания Комиссии доводится секретарем Комиссии до ее членов, а также лиц, привлекаемых для участия в ее работе, не менее чем за 3 дня до даты проведения заседания.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5.8. Организационно-техническую работу по подготовке, проведению заседаний Комиссии осуществляет секретарь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5.9. Протоколы заседаний Комиссии ведет ее секретарь, а в его отсутствие - один из членов Комиссии. Протоколы заседаний подписываются председателем Комиссии и секретарем и хранятся в делопроизводстве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5.10. Требования Комиссии в части сроков, объемов, порядка оформления и представления необходимых документов и сведений являются обязательными для руководителей предприятий.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5.11. Решения Комиссии подлежат неукоснительному исполнению руководителями предприятий в срок, установленный решением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5.12. Неисполнение решений Комиссии руководителями предприятий в срок, установленный решением Комиссии, влечет за собой применение к ним мер дисциплинарной ответственности в соответствии с действующим законодательством.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6. Порядок и сроки представления документов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и материалов, необходимых для работы Комиссии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6.1. В срок не позднее 30 дней после отчетного квартала предприятия обязаны представить в Комиссию следующие документы: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6.1.1. Бухгалтерский баланс, отчет о прибылях и убытках с пояснительной запиской. Пояснительная записка к бухгалтерскому балансу и отчету о прибылях и убытках должна содержать: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анализ дебиторской и кредиторской задолженности, дату, причины возникновения и принимаемые меры по ликвидации задолженности;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расшифровку доходов по видам деятельности и услуг, расходов по видам деятельности и статьям затрат;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анализ фактической себестоимости за отчетный и предыдущий период с пояснением причин отклонений;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показатели эффективности использования основных средств (основные средства, находящиеся на балансе предприятия, начисление амортизационных отчислений, процент износа основных средств);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 анализ размера заработной платы и среднесписочной численности по категориям работников.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6.1.2. Отчет о движении денежных средств - по итогам года.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6.1.3. Отчет об изменениях капитала - по итогам года.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6.1.4. Справку о состоянии расчетов с бюджетами всех уровней и внебюджетными фондами по состоянию на отчетную дату.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6.1.5. </w:t>
      </w:r>
      <w:hyperlink w:anchor="P132">
        <w:r w:rsidRPr="005B56D1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5B56D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предприятия за отчетный период (приложение 2), пояснительную записку, включающую проблемы и перспективы развития предприятия, согласованные заместителем главы администрации муниципального района, курирующим предприятие.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6.2. К заседанию Комиссии руководители предприятий готовят доклад о финансово-</w:t>
      </w:r>
      <w:r w:rsidRPr="005B56D1">
        <w:rPr>
          <w:rFonts w:ascii="Times New Roman" w:hAnsi="Times New Roman" w:cs="Times New Roman"/>
          <w:sz w:val="24"/>
          <w:szCs w:val="24"/>
        </w:rPr>
        <w:lastRenderedPageBreak/>
        <w:t>экономическом состоянии и о перспективах развития предприятия.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6.3. По запросу Комиссии предприятия обязаны представить материалы, необходимые для объективного и полного анализа финансово-хозяйственной деятельности.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Руководители предприятий несут персональную ответственность за достоверность представляемой информации, в соответствии с действующим законодательством.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271A05" w:rsidP="005B56D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3D19BE" w:rsidRPr="005B56D1">
        <w:rPr>
          <w:rFonts w:ascii="Times New Roman" w:hAnsi="Times New Roman" w:cs="Times New Roman"/>
          <w:b w:val="0"/>
          <w:sz w:val="24"/>
          <w:szCs w:val="24"/>
        </w:rPr>
        <w:t>Заключительные положения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7.1. По результатам работы Комиссии в течение пяти рабочих дней со дня заседания оформляется протокол, подписываемый председателем и секретарем.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7.2. Решения, принятые Комиссией и оформленные протоколом, направляются главе Заволжского муниципального района Ивановской области и руководителю муниципального унитарного предприятия.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7.3. Лицам, ответственным за исполнение решений Комиссии, направляется копия протокола Комиссии.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7.4. Все материалы по подготовке и проведению, протоколы заседаний и решения Комиссии хранятся у секретаря.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830DB" w:rsidRPr="005B56D1">
        <w:rPr>
          <w:rFonts w:ascii="Times New Roman" w:hAnsi="Times New Roman" w:cs="Times New Roman"/>
          <w:sz w:val="24"/>
          <w:szCs w:val="24"/>
        </w:rPr>
        <w:t>Юрьевецкого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от </w:t>
      </w:r>
      <w:r w:rsidR="005B56D1">
        <w:rPr>
          <w:rFonts w:ascii="Times New Roman" w:hAnsi="Times New Roman" w:cs="Times New Roman"/>
          <w:sz w:val="24"/>
          <w:szCs w:val="24"/>
        </w:rPr>
        <w:t>28.06.2024 № 283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2"/>
      <w:bookmarkEnd w:id="1"/>
      <w:r w:rsidRPr="005B56D1">
        <w:rPr>
          <w:rFonts w:ascii="Times New Roman" w:hAnsi="Times New Roman" w:cs="Times New Roman"/>
          <w:sz w:val="24"/>
          <w:szCs w:val="24"/>
        </w:rPr>
        <w:t>Показатели</w:t>
      </w:r>
    </w:p>
    <w:p w:rsidR="003D19BE" w:rsidRPr="005B56D1" w:rsidRDefault="003D19BE" w:rsidP="005B5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финансово-хозяйственного состояния предприятия</w:t>
      </w:r>
    </w:p>
    <w:p w:rsidR="003D19BE" w:rsidRPr="005B56D1" w:rsidRDefault="003D19BE" w:rsidP="005B56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247"/>
        <w:gridCol w:w="1531"/>
        <w:gridCol w:w="1304"/>
        <w:gridCol w:w="917"/>
      </w:tblGrid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&lt;*&gt; Январь... 20... г.</w:t>
            </w: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Январь... 20... г.</w:t>
            </w: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работ (услуг) по предъявленным счетам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работ (услуг) по оплаченным счетам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Прибыль (убыток) от основной деятельности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Затраты на 1 рубль реализованной продукции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Структура себестоимости оказываемых услуг: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услуги сторонних организаций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Рентабельность (чистая прибыль/выручка)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Общий коэффициент ликвидности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предприятий за счет всех источников финансирования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чистых активов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в том числе рабочих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в том числе рабочих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D1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в том числе рабочих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E" w:rsidRPr="005B56D1">
        <w:tc>
          <w:tcPr>
            <w:tcW w:w="4082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АУЛ</w:t>
            </w:r>
          </w:p>
        </w:tc>
        <w:tc>
          <w:tcPr>
            <w:tcW w:w="124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D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31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3D19BE" w:rsidRPr="005B56D1" w:rsidRDefault="003D19BE" w:rsidP="005B5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9BE" w:rsidRPr="005B56D1" w:rsidRDefault="003D19BE" w:rsidP="005B56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&lt;*&gt; Данные предоставляются с нарастающим итогом и с пояснительной запиской к ним.</w:t>
      </w:r>
    </w:p>
    <w:p w:rsidR="003D19BE" w:rsidRPr="005B56D1" w:rsidRDefault="003D19BE" w:rsidP="005B56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Главный бухгалтер: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Экономист:</w:t>
      </w: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Pr="005B56D1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830DB" w:rsidRDefault="00F830DB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6D1" w:rsidRPr="005B56D1" w:rsidRDefault="005B56D1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Start w:id="2" w:name="_GoBack"/>
      <w:bookmarkEnd w:id="2"/>
      <w:r w:rsidRPr="005B56D1">
        <w:rPr>
          <w:rFonts w:ascii="Times New Roman" w:hAnsi="Times New Roman" w:cs="Times New Roman"/>
          <w:sz w:val="24"/>
          <w:szCs w:val="24"/>
        </w:rPr>
        <w:t xml:space="preserve"> N 3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830DB" w:rsidRPr="005B56D1">
        <w:rPr>
          <w:rFonts w:ascii="Times New Roman" w:hAnsi="Times New Roman" w:cs="Times New Roman"/>
          <w:sz w:val="24"/>
          <w:szCs w:val="24"/>
        </w:rPr>
        <w:t>Юрьевецкого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от </w:t>
      </w:r>
      <w:r w:rsidR="005B56D1">
        <w:rPr>
          <w:rFonts w:ascii="Times New Roman" w:hAnsi="Times New Roman" w:cs="Times New Roman"/>
          <w:sz w:val="24"/>
          <w:szCs w:val="24"/>
        </w:rPr>
        <w:t>28.06.2024 N 283</w:t>
      </w:r>
    </w:p>
    <w:p w:rsidR="003D19BE" w:rsidRPr="005B56D1" w:rsidRDefault="003D19BE" w:rsidP="005B5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299"/>
      <w:bookmarkEnd w:id="3"/>
      <w:r w:rsidRPr="005B56D1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КОМИССИИ ПО РАССМОТРЕНИЮ РЕЗУЛЬТАТОВ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ФИНАНСОВО-ХОЗЯЙСТВЕННОЙ ДЕЯТЕЛЬНОСТИ МУНИЦИПАЛЬНЫХ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УНИТАРНЫХ ПРЕДПРИЯТИЙ </w:t>
      </w:r>
      <w:r w:rsidR="00F830DB" w:rsidRPr="005B56D1">
        <w:rPr>
          <w:rFonts w:ascii="Times New Roman" w:hAnsi="Times New Roman" w:cs="Times New Roman"/>
          <w:b w:val="0"/>
          <w:sz w:val="24"/>
          <w:szCs w:val="24"/>
        </w:rPr>
        <w:t>ЮРЬЕВЕЦКОГО</w:t>
      </w:r>
      <w:r w:rsidRPr="005B56D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3D19BE" w:rsidRPr="005B56D1" w:rsidRDefault="003D19BE" w:rsidP="005B56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56D1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</w:p>
    <w:p w:rsidR="003D19BE" w:rsidRPr="005B56D1" w:rsidRDefault="003D19BE" w:rsidP="005B56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71A05" w:rsidRPr="005B56D1" w:rsidRDefault="00271A05" w:rsidP="005B56D1">
      <w:pPr>
        <w:jc w:val="both"/>
      </w:pPr>
      <w:r w:rsidRPr="005B56D1">
        <w:t xml:space="preserve">         </w:t>
      </w:r>
    </w:p>
    <w:p w:rsidR="00271A05" w:rsidRPr="005B56D1" w:rsidRDefault="00271A05" w:rsidP="005B56D1">
      <w:pPr>
        <w:jc w:val="both"/>
      </w:pPr>
      <w:r w:rsidRPr="005B56D1">
        <w:t xml:space="preserve">       </w:t>
      </w:r>
      <w:r w:rsidR="00193C85" w:rsidRPr="005B56D1">
        <w:t>Гурьянова О.Н. - Заместитель главы администрации, председатель комитета</w:t>
      </w:r>
      <w:r w:rsidR="005B56D1" w:rsidRPr="005B56D1">
        <w:t xml:space="preserve"> по управлению муниципальным имуществом, земельным отношениям и сельскому хозяйству администрации Юрьевецкого муниципального района</w:t>
      </w:r>
      <w:r w:rsidR="00193C85" w:rsidRPr="005B56D1">
        <w:t xml:space="preserve"> </w:t>
      </w:r>
      <w:r w:rsidR="003D19BE" w:rsidRPr="005B56D1">
        <w:t>- председатель комиссии;</w:t>
      </w:r>
    </w:p>
    <w:p w:rsidR="00271A05" w:rsidRPr="005B56D1" w:rsidRDefault="00271A05" w:rsidP="005B56D1">
      <w:pPr>
        <w:jc w:val="both"/>
      </w:pPr>
      <w:r w:rsidRPr="005B56D1">
        <w:t xml:space="preserve">      </w:t>
      </w:r>
      <w:proofErr w:type="spellStart"/>
      <w:r w:rsidR="00193C85" w:rsidRPr="005B56D1">
        <w:t>Смыслова</w:t>
      </w:r>
      <w:proofErr w:type="spellEnd"/>
      <w:r w:rsidR="00193C85" w:rsidRPr="005B56D1">
        <w:t xml:space="preserve"> Е.В. - Заместитель главы администрации, начальник финансового отдела </w:t>
      </w:r>
      <w:r w:rsidR="003D19BE" w:rsidRPr="005B56D1">
        <w:t>- заместитель председателя комиссии;</w:t>
      </w:r>
      <w:r w:rsidR="004C6FD3" w:rsidRPr="005B56D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19BE" w:rsidRPr="005B56D1" w:rsidRDefault="00271A05" w:rsidP="005B56D1">
      <w:pPr>
        <w:jc w:val="both"/>
      </w:pPr>
      <w:r w:rsidRPr="005B56D1">
        <w:t xml:space="preserve">      </w:t>
      </w:r>
      <w:r w:rsidR="00E82805" w:rsidRPr="005B56D1">
        <w:t>Сорокина К.В.</w:t>
      </w:r>
      <w:r w:rsidR="003D19BE" w:rsidRPr="005B56D1">
        <w:t xml:space="preserve"> </w:t>
      </w:r>
      <w:r w:rsidRPr="005B56D1">
        <w:t>-</w:t>
      </w:r>
      <w:r w:rsidR="003D19BE" w:rsidRPr="005B56D1">
        <w:t xml:space="preserve"> </w:t>
      </w:r>
      <w:r w:rsidR="00E82805" w:rsidRPr="005B56D1">
        <w:t xml:space="preserve">Главный специалист </w:t>
      </w:r>
      <w:r w:rsidRPr="005B56D1">
        <w:t>-</w:t>
      </w:r>
      <w:r w:rsidR="00E82805" w:rsidRPr="005B56D1">
        <w:t xml:space="preserve"> главный бухгалтер комитета по управлению муниципальным имуществом, земельным отношениям и сельскому хозяйству администрации Юрьевецкого муниципального района </w:t>
      </w:r>
      <w:r w:rsidRPr="005B56D1">
        <w:t>- секретарь комиссии;</w:t>
      </w:r>
    </w:p>
    <w:p w:rsidR="005B56D1" w:rsidRDefault="005B56D1" w:rsidP="005B56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B6B" w:rsidRPr="005B56D1" w:rsidRDefault="005B56D1" w:rsidP="005B5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19BE" w:rsidRPr="005B56D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82805" w:rsidRPr="005B56D1" w:rsidRDefault="005A0132" w:rsidP="005B56D1">
      <w:pPr>
        <w:jc w:val="both"/>
      </w:pPr>
      <w:r w:rsidRPr="005B56D1">
        <w:t xml:space="preserve">        </w:t>
      </w:r>
      <w:r w:rsidR="00E82805" w:rsidRPr="005B56D1">
        <w:t>Разгон С.Н.</w:t>
      </w:r>
      <w:r w:rsidRPr="005B56D1">
        <w:t xml:space="preserve"> </w:t>
      </w:r>
      <w:r w:rsidR="00E82805" w:rsidRPr="005B56D1">
        <w:t>- Заместитель главы администрации</w:t>
      </w:r>
      <w:r w:rsidRPr="005B56D1">
        <w:t>;</w:t>
      </w:r>
    </w:p>
    <w:p w:rsidR="00B40B6B" w:rsidRPr="005B56D1" w:rsidRDefault="005B56D1" w:rsidP="005B56D1">
      <w:pPr>
        <w:suppressAutoHyphens/>
        <w:autoSpaceDE w:val="0"/>
        <w:autoSpaceDN w:val="0"/>
        <w:jc w:val="both"/>
        <w:textDirection w:val="btLr"/>
        <w:textAlignment w:val="top"/>
        <w:outlineLvl w:val="0"/>
        <w:rPr>
          <w:bCs/>
          <w:iCs/>
          <w:position w:val="-1"/>
        </w:rPr>
      </w:pPr>
      <w:r>
        <w:t xml:space="preserve">        </w:t>
      </w:r>
      <w:proofErr w:type="spellStart"/>
      <w:r w:rsidR="00B40B6B" w:rsidRPr="005B56D1">
        <w:t>Кнутова</w:t>
      </w:r>
      <w:proofErr w:type="spellEnd"/>
      <w:r w:rsidR="00B40B6B" w:rsidRPr="005B56D1">
        <w:t xml:space="preserve"> Е. Н. - </w:t>
      </w:r>
      <w:r w:rsidR="00B40B6B" w:rsidRPr="005B56D1">
        <w:rPr>
          <w:bCs/>
          <w:iCs/>
          <w:position w:val="-1"/>
        </w:rPr>
        <w:t>Заместитель главы администрации по вопросам а</w:t>
      </w:r>
      <w:r w:rsidR="005A0132" w:rsidRPr="005B56D1">
        <w:rPr>
          <w:bCs/>
          <w:iCs/>
          <w:position w:val="-1"/>
        </w:rPr>
        <w:t>рхитектуры и градостроительства;</w:t>
      </w:r>
    </w:p>
    <w:p w:rsidR="00B40B6B" w:rsidRPr="005B56D1" w:rsidRDefault="005A0132" w:rsidP="005B56D1">
      <w:pPr>
        <w:suppressAutoHyphens/>
        <w:autoSpaceDE w:val="0"/>
        <w:autoSpaceDN w:val="0"/>
        <w:jc w:val="both"/>
        <w:textDirection w:val="btLr"/>
        <w:textAlignment w:val="top"/>
        <w:outlineLvl w:val="0"/>
        <w:rPr>
          <w:bCs/>
          <w:iCs/>
          <w:position w:val="-1"/>
        </w:rPr>
      </w:pPr>
      <w:r w:rsidRPr="005B56D1">
        <w:rPr>
          <w:bCs/>
          <w:iCs/>
          <w:position w:val="-1"/>
        </w:rPr>
        <w:t xml:space="preserve">       </w:t>
      </w:r>
      <w:r w:rsidR="00B40B6B" w:rsidRPr="005B56D1">
        <w:rPr>
          <w:bCs/>
          <w:iCs/>
          <w:position w:val="-1"/>
        </w:rPr>
        <w:t>Филатов Д.А.</w:t>
      </w:r>
      <w:r w:rsidRPr="005B56D1">
        <w:rPr>
          <w:bCs/>
          <w:iCs/>
          <w:position w:val="-1"/>
        </w:rPr>
        <w:t xml:space="preserve"> -</w:t>
      </w:r>
      <w:r w:rsidR="00B40B6B" w:rsidRPr="005B56D1">
        <w:rPr>
          <w:bCs/>
          <w:iCs/>
          <w:position w:val="-1"/>
        </w:rPr>
        <w:t xml:space="preserve"> Начальник </w:t>
      </w:r>
      <w:r w:rsidR="005B56D1">
        <w:rPr>
          <w:bCs/>
          <w:iCs/>
          <w:position w:val="-1"/>
        </w:rPr>
        <w:t>ю</w:t>
      </w:r>
      <w:r w:rsidR="00B40B6B" w:rsidRPr="005B56D1">
        <w:rPr>
          <w:bCs/>
          <w:iCs/>
          <w:position w:val="-1"/>
        </w:rPr>
        <w:t>ридического отдела</w:t>
      </w:r>
      <w:r w:rsidR="005B56D1">
        <w:rPr>
          <w:bCs/>
          <w:iCs/>
          <w:position w:val="-1"/>
        </w:rPr>
        <w:t xml:space="preserve"> по сопровождению Органов местного самоуправления МКУ «УЕДДС и АХЧ администрации Юрьевецкого муниципального района;</w:t>
      </w:r>
      <w:r w:rsidR="00B40B6B" w:rsidRPr="005B56D1">
        <w:rPr>
          <w:bCs/>
          <w:iCs/>
          <w:position w:val="-1"/>
        </w:rPr>
        <w:t xml:space="preserve"> </w:t>
      </w:r>
      <w:r w:rsidR="005B56D1">
        <w:rPr>
          <w:bCs/>
          <w:iCs/>
          <w:position w:val="-1"/>
        </w:rPr>
        <w:t xml:space="preserve"> </w:t>
      </w:r>
    </w:p>
    <w:p w:rsidR="00B40B6B" w:rsidRPr="005B56D1" w:rsidRDefault="005A0132" w:rsidP="005B56D1">
      <w:pPr>
        <w:suppressAutoHyphens/>
        <w:autoSpaceDE w:val="0"/>
        <w:autoSpaceDN w:val="0"/>
        <w:jc w:val="both"/>
        <w:textDirection w:val="btLr"/>
        <w:textAlignment w:val="top"/>
        <w:outlineLvl w:val="0"/>
        <w:rPr>
          <w:bCs/>
          <w:iCs/>
          <w:position w:val="-1"/>
        </w:rPr>
      </w:pPr>
      <w:r w:rsidRPr="005B56D1">
        <w:rPr>
          <w:bCs/>
          <w:iCs/>
          <w:position w:val="-1"/>
        </w:rPr>
        <w:t xml:space="preserve">       </w:t>
      </w:r>
      <w:r w:rsidR="00B40B6B" w:rsidRPr="005B56D1">
        <w:rPr>
          <w:bCs/>
          <w:iCs/>
          <w:position w:val="-1"/>
        </w:rPr>
        <w:t>Сидорова Г.Н.</w:t>
      </w:r>
      <w:r w:rsidRPr="005B56D1">
        <w:rPr>
          <w:bCs/>
          <w:iCs/>
          <w:position w:val="-1"/>
        </w:rPr>
        <w:t xml:space="preserve"> -</w:t>
      </w:r>
      <w:r w:rsidR="00B40B6B" w:rsidRPr="005B56D1">
        <w:rPr>
          <w:bCs/>
          <w:iCs/>
          <w:position w:val="-1"/>
        </w:rPr>
        <w:t xml:space="preserve"> Заместитель руководителя, начальник </w:t>
      </w:r>
      <w:r w:rsidRPr="005B56D1">
        <w:rPr>
          <w:bCs/>
          <w:iCs/>
          <w:position w:val="-1"/>
        </w:rPr>
        <w:t>управления учета и отчетности;</w:t>
      </w:r>
    </w:p>
    <w:p w:rsidR="00B40B6B" w:rsidRPr="005B56D1" w:rsidRDefault="005A0132" w:rsidP="005B56D1">
      <w:pPr>
        <w:suppressAutoHyphens/>
        <w:autoSpaceDE w:val="0"/>
        <w:autoSpaceDN w:val="0"/>
        <w:jc w:val="both"/>
        <w:textDirection w:val="btLr"/>
        <w:textAlignment w:val="top"/>
        <w:outlineLvl w:val="0"/>
        <w:rPr>
          <w:bCs/>
          <w:iCs/>
          <w:position w:val="-1"/>
        </w:rPr>
      </w:pPr>
      <w:r w:rsidRPr="005B56D1">
        <w:rPr>
          <w:bCs/>
          <w:iCs/>
          <w:position w:val="-1"/>
        </w:rPr>
        <w:t xml:space="preserve">       </w:t>
      </w:r>
      <w:r w:rsidR="00B40B6B" w:rsidRPr="005B56D1">
        <w:rPr>
          <w:bCs/>
          <w:iCs/>
          <w:position w:val="-1"/>
        </w:rPr>
        <w:t xml:space="preserve">Столетова И.А. -  Начальник </w:t>
      </w:r>
      <w:r w:rsidR="00271A05" w:rsidRPr="005B56D1">
        <w:rPr>
          <w:bCs/>
          <w:iCs/>
          <w:position w:val="-1"/>
        </w:rPr>
        <w:t xml:space="preserve">отдела бюджетного учета </w:t>
      </w:r>
      <w:r w:rsidRPr="005B56D1">
        <w:rPr>
          <w:bCs/>
          <w:iCs/>
          <w:position w:val="-1"/>
        </w:rPr>
        <w:t>и отчетности финансового отдела;</w:t>
      </w:r>
    </w:p>
    <w:p w:rsidR="005A0132" w:rsidRPr="005B56D1" w:rsidRDefault="005A0132" w:rsidP="005B5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56D1">
        <w:rPr>
          <w:rFonts w:ascii="Times New Roman" w:hAnsi="Times New Roman" w:cs="Times New Roman"/>
          <w:sz w:val="24"/>
          <w:szCs w:val="24"/>
        </w:rPr>
        <w:t xml:space="preserve">       Солнцева Н.А. - Главный специалист комитета по управлению муниципальным имуществом, земельным отношениям и сельскому хозяйству администрации Юрьевецкого муниципального района - секретарь комиссии;</w:t>
      </w:r>
    </w:p>
    <w:p w:rsidR="00C45D44" w:rsidRPr="005B56D1" w:rsidRDefault="00C45D44" w:rsidP="005B56D1"/>
    <w:sectPr w:rsidR="00C45D44" w:rsidRPr="005B56D1" w:rsidSect="005B5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BE"/>
    <w:rsid w:val="00145F45"/>
    <w:rsid w:val="00193C85"/>
    <w:rsid w:val="00271A05"/>
    <w:rsid w:val="00346910"/>
    <w:rsid w:val="003A278A"/>
    <w:rsid w:val="003D19BE"/>
    <w:rsid w:val="004C6FD3"/>
    <w:rsid w:val="005A0132"/>
    <w:rsid w:val="005B56D1"/>
    <w:rsid w:val="007D5015"/>
    <w:rsid w:val="007F0807"/>
    <w:rsid w:val="00916F16"/>
    <w:rsid w:val="00B02C2E"/>
    <w:rsid w:val="00B40B6B"/>
    <w:rsid w:val="00BC4F40"/>
    <w:rsid w:val="00C45D44"/>
    <w:rsid w:val="00E36FCB"/>
    <w:rsid w:val="00E82072"/>
    <w:rsid w:val="00E82805"/>
    <w:rsid w:val="00F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4819-8747-4104-A6AC-A3685726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F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643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4388" TargetMode="External"/><Relationship Id="rId5" Type="http://schemas.openxmlformats.org/officeDocument/2006/relationships/hyperlink" Target="https://login.consultant.ru/link/?req=doc&amp;base=RZB&amp;n=4740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764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5</cp:revision>
  <cp:lastPrinted>2024-07-09T06:05:00Z</cp:lastPrinted>
  <dcterms:created xsi:type="dcterms:W3CDTF">2024-07-08T13:45:00Z</dcterms:created>
  <dcterms:modified xsi:type="dcterms:W3CDTF">2024-07-09T06:31:00Z</dcterms:modified>
</cp:coreProperties>
</file>